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B01A" w14:textId="7B83CBB9" w:rsidR="00D8061B" w:rsidRPr="00DE5191" w:rsidRDefault="00C27458" w:rsidP="00634488">
      <w:pPr>
        <w:spacing w:line="480" w:lineRule="auto"/>
        <w:rPr>
          <w:rFonts w:cstheme="minorHAnsi"/>
          <w:b/>
          <w:bCs/>
          <w:sz w:val="28"/>
          <w:szCs w:val="28"/>
        </w:rPr>
      </w:pPr>
      <w:r>
        <w:rPr>
          <w:rFonts w:cstheme="minorHAnsi"/>
          <w:b/>
          <w:bCs/>
          <w:sz w:val="28"/>
          <w:szCs w:val="28"/>
        </w:rPr>
        <w:t>Introduction</w:t>
      </w:r>
    </w:p>
    <w:p w14:paraId="61DE9A53" w14:textId="1ADAB4AC" w:rsidR="00083DAA" w:rsidRPr="00A20B6C" w:rsidRDefault="00083DAA" w:rsidP="008D220C">
      <w:pPr>
        <w:spacing w:line="480" w:lineRule="auto"/>
        <w:ind w:firstLine="720"/>
        <w:jc w:val="both"/>
        <w:rPr>
          <w:rFonts w:cstheme="minorHAnsi"/>
          <w:sz w:val="22"/>
          <w:szCs w:val="22"/>
        </w:rPr>
      </w:pPr>
      <w:r w:rsidRPr="00A20B6C">
        <w:rPr>
          <w:rFonts w:cstheme="minorHAnsi"/>
          <w:sz w:val="22"/>
          <w:szCs w:val="22"/>
        </w:rPr>
        <w:t xml:space="preserve">Osteoarthritis is </w:t>
      </w:r>
      <w:r w:rsidR="006E5CCC">
        <w:rPr>
          <w:rFonts w:cstheme="minorHAnsi"/>
          <w:sz w:val="22"/>
          <w:szCs w:val="22"/>
        </w:rPr>
        <w:t>a</w:t>
      </w:r>
      <w:r w:rsidRPr="00A20B6C">
        <w:rPr>
          <w:rFonts w:cstheme="minorHAnsi"/>
          <w:sz w:val="22"/>
          <w:szCs w:val="22"/>
        </w:rPr>
        <w:t xml:space="preserve"> </w:t>
      </w:r>
      <w:r w:rsidR="008D220C">
        <w:rPr>
          <w:rFonts w:cstheme="minorHAnsi"/>
          <w:sz w:val="22"/>
          <w:szCs w:val="22"/>
        </w:rPr>
        <w:t>heterogenous</w:t>
      </w:r>
      <w:r w:rsidRPr="00A20B6C">
        <w:rPr>
          <w:rFonts w:cstheme="minorHAnsi"/>
          <w:sz w:val="22"/>
          <w:szCs w:val="22"/>
        </w:rPr>
        <w:t xml:space="preserve"> disease </w:t>
      </w:r>
      <w:r w:rsidR="008D220C">
        <w:rPr>
          <w:rFonts w:cstheme="minorHAnsi"/>
          <w:sz w:val="22"/>
          <w:szCs w:val="22"/>
        </w:rPr>
        <w:t>with individual pathological changes</w:t>
      </w:r>
      <w:r w:rsidR="008D220C">
        <w:rPr>
          <w:rFonts w:cstheme="minorHAnsi"/>
          <w:sz w:val="22"/>
          <w:szCs w:val="22"/>
        </w:rPr>
        <w:fldChar w:fldCharType="begin"/>
      </w:r>
      <w:r w:rsidR="00637500">
        <w:rPr>
          <w:rFonts w:cstheme="minorHAnsi"/>
          <w:sz w:val="22"/>
          <w:szCs w:val="22"/>
        </w:rPr>
        <w:instrText xml:space="preserve"> ADDIN ZOTERO_ITEM CSL_CITATION {"citationID":"WYqFramY","properties":{"formattedCitation":"\\super 39\\nosupersub{}","plainCitation":"39","noteIndex":0},"citationItems":[{"id":1342,"uris":["http://zotero.org/users/7486049/items/4M9V4X8L"],"itemData":{"id":1342,"type":"article-journal","abstract":"As the most common chronic degenerative joint disease, osteoarthritis (OA) is the leading cause of pain and physical disability, affecting millions of people worldwide. Mainly characterized by articular cartilage degradation, osteophyte formation, subchondral bone remodeling, and synovial inflammation, OA is a heterogeneous disease that impacts all component tissues of the articular joint organ. Pathological changes, and thus symptoms, vary from person to person, underscoring the critical need of personalized therapies. However, there has only been limited progress towards the prevention and treatment of OA, and there are no approved effective disease-modifying osteoarthritis drugs (DMOADs). Conventional treatments, including non-steroidal anti-inflammatory drugs (NSAIDs) and physical therapy, are still the major remedies to manage the symptoms until the need for total joint replacement. In this review, we provide an update of the known OA risk factors and relevant mechanisms of action. In addition, given that the lack of biologically relevant models to recapitulate human OA pathogenesis represents one of the major roadblocks in developing DMOADs, we discuss current in vivo and in vitro experimental OA models, with special emphasis on recent development and application potential of human cell-derived microphysiological tissue chip platforms.","container-title":"Biology","DOI":"10.3390/biology9080194","ISSN":"2079-7737","issue":"8","journalAbbreviation":"Biology","language":"en","page":"194","source":"DOI.org (Crossref)","title":"Pathogenesis of Osteoarthritis: Risk Factors, Regulatory Pathways in Chondrocytes, and Experimental Models","title-short":"Pathogenesis of Osteoarthritis","volume":"9","author":[{"family":"He","given":"Yuchen"},{"family":"Li","given":"Zhong"},{"family":"Alexander","given":"Peter G."},{"family":"Ocasio-Nieves","given":"Brian D."},{"family":"Yocum","given":"Lauren"},{"family":"Lin","given":"Hang"},{"family":"Tuan","given":"Rocky S."}],"issued":{"date-parts":[["2020",7,29]]}}}],"schema":"https://github.com/citation-style-language/schema/raw/master/csl-citation.json"} </w:instrText>
      </w:r>
      <w:r w:rsidR="008D220C">
        <w:rPr>
          <w:rFonts w:cstheme="minorHAnsi"/>
          <w:sz w:val="22"/>
          <w:szCs w:val="22"/>
        </w:rPr>
        <w:fldChar w:fldCharType="separate"/>
      </w:r>
      <w:r w:rsidR="00AF1907" w:rsidRPr="00AF1907">
        <w:rPr>
          <w:rFonts w:ascii="Calibri" w:hAnsi="Calibri" w:cs="Calibri"/>
          <w:sz w:val="22"/>
          <w:vertAlign w:val="superscript"/>
        </w:rPr>
        <w:t>39</w:t>
      </w:r>
      <w:r w:rsidR="008D220C">
        <w:rPr>
          <w:rFonts w:cstheme="minorHAnsi"/>
          <w:sz w:val="22"/>
          <w:szCs w:val="22"/>
        </w:rPr>
        <w:fldChar w:fldCharType="end"/>
      </w:r>
      <w:r w:rsidR="00C66F49">
        <w:rPr>
          <w:rFonts w:cstheme="minorHAnsi"/>
          <w:sz w:val="22"/>
          <w:szCs w:val="22"/>
        </w:rPr>
        <w:t>,</w:t>
      </w:r>
      <w:r w:rsidR="008D220C">
        <w:rPr>
          <w:rFonts w:cstheme="minorHAnsi"/>
          <w:sz w:val="22"/>
          <w:szCs w:val="22"/>
        </w:rPr>
        <w:t xml:space="preserve"> which </w:t>
      </w:r>
      <w:r w:rsidR="00413E84">
        <w:rPr>
          <w:rFonts w:cstheme="minorHAnsi"/>
          <w:sz w:val="22"/>
          <w:szCs w:val="22"/>
        </w:rPr>
        <w:t>commonly affects t</w:t>
      </w:r>
      <w:r w:rsidR="00413E84" w:rsidRPr="00A20B6C">
        <w:rPr>
          <w:rFonts w:cstheme="minorHAnsi"/>
          <w:sz w:val="22"/>
          <w:szCs w:val="22"/>
        </w:rPr>
        <w:t>he knee and hip joints, with a combined 303.1 million prevalent cases worldwide</w:t>
      </w:r>
      <w:r w:rsidR="00413E84" w:rsidRPr="00A20B6C">
        <w:rPr>
          <w:rFonts w:cstheme="minorHAnsi"/>
          <w:sz w:val="22"/>
          <w:szCs w:val="22"/>
        </w:rPr>
        <w:fldChar w:fldCharType="begin"/>
      </w:r>
      <w:r w:rsidR="00637500">
        <w:rPr>
          <w:rFonts w:cstheme="minorHAnsi"/>
          <w:sz w:val="22"/>
          <w:szCs w:val="22"/>
        </w:rPr>
        <w:instrText xml:space="preserve"> ADDIN ZOTERO_ITEM CSL_CITATION {"citationID":"HwY8PgKo","properties":{"formattedCitation":"\\super 70\\nosupersub{}","plainCitation":"70","noteIndex":0},"citationItems":[{"id":180,"uris":["http://zotero.org/users/7486049/items/U7RGKURB"],"itemData":{"id":180,"type":"article-journal","container-title":"Osteoarthritis and Cartilage","DOI":"10.1016/j.joca.2020.10.007","ISSN":"10634584","issue":"2","journalAbbreviation":"Osteoarthritis and Cartilage","language":"en","page":"180-189","source":"DOI.org (Crossref)","title":"Osteoarthritis year in review 2020: epidemiology &amp; therapy","title-short":"Osteoarthritis year in review 2020","volume":"29","author":[{"family":"Peat","given":"G."},{"family":"Thomas","given":"M.J."}],"issued":{"date-parts":[["2021",2]]}}}],"schema":"https://github.com/citation-style-language/schema/raw/master/csl-citation.json"} </w:instrText>
      </w:r>
      <w:r w:rsidR="00413E84" w:rsidRPr="00A20B6C">
        <w:rPr>
          <w:rFonts w:cstheme="minorHAnsi"/>
          <w:sz w:val="22"/>
          <w:szCs w:val="22"/>
        </w:rPr>
        <w:fldChar w:fldCharType="separate"/>
      </w:r>
      <w:r w:rsidR="00637500" w:rsidRPr="00637500">
        <w:rPr>
          <w:rFonts w:ascii="Calibri" w:hAnsi="Calibri" w:cs="Calibri"/>
          <w:sz w:val="22"/>
          <w:vertAlign w:val="superscript"/>
        </w:rPr>
        <w:t>70</w:t>
      </w:r>
      <w:r w:rsidR="00413E84" w:rsidRPr="00A20B6C">
        <w:rPr>
          <w:rFonts w:cstheme="minorHAnsi"/>
          <w:sz w:val="22"/>
          <w:szCs w:val="22"/>
        </w:rPr>
        <w:fldChar w:fldCharType="end"/>
      </w:r>
      <w:r w:rsidR="00413E84" w:rsidRPr="00F82A89">
        <w:rPr>
          <w:rFonts w:cstheme="minorHAnsi"/>
          <w:sz w:val="22"/>
          <w:szCs w:val="22"/>
        </w:rPr>
        <w:t xml:space="preserve">. Established risk factors for developing </w:t>
      </w:r>
      <w:r w:rsidR="00064DB5">
        <w:rPr>
          <w:rFonts w:cstheme="minorHAnsi"/>
          <w:sz w:val="22"/>
          <w:szCs w:val="22"/>
        </w:rPr>
        <w:t xml:space="preserve">osteoarthritis </w:t>
      </w:r>
      <w:r w:rsidR="00413E84" w:rsidRPr="00F82A89">
        <w:rPr>
          <w:rFonts w:cstheme="minorHAnsi"/>
          <w:sz w:val="22"/>
          <w:szCs w:val="22"/>
        </w:rPr>
        <w:t xml:space="preserve">are; </w:t>
      </w:r>
      <w:r w:rsidR="00D05D7B" w:rsidRPr="00F82A89">
        <w:rPr>
          <w:rFonts w:cstheme="minorHAnsi"/>
          <w:sz w:val="22"/>
          <w:szCs w:val="22"/>
        </w:rPr>
        <w:t>increasing age</w:t>
      </w:r>
      <w:r w:rsidR="00413E84" w:rsidRPr="00F82A89">
        <w:rPr>
          <w:rFonts w:cstheme="minorHAnsi"/>
          <w:sz w:val="22"/>
          <w:szCs w:val="22"/>
        </w:rPr>
        <w:t>, more common after the age of 40</w:t>
      </w:r>
      <w:r w:rsidR="00D05D7B" w:rsidRPr="00F82A89">
        <w:rPr>
          <w:rFonts w:cstheme="minorHAnsi"/>
          <w:sz w:val="22"/>
          <w:szCs w:val="22"/>
        </w:rPr>
        <w:t>,</w:t>
      </w:r>
      <w:r w:rsidR="000562ED" w:rsidRPr="00F82A89">
        <w:rPr>
          <w:rFonts w:cstheme="minorHAnsi"/>
          <w:sz w:val="22"/>
          <w:szCs w:val="22"/>
        </w:rPr>
        <w:t xml:space="preserve"> </w:t>
      </w:r>
      <w:r w:rsidR="00413E84" w:rsidRPr="00F82A89">
        <w:rPr>
          <w:rFonts w:cstheme="minorHAnsi"/>
          <w:sz w:val="22"/>
          <w:szCs w:val="22"/>
        </w:rPr>
        <w:t xml:space="preserve">more common in </w:t>
      </w:r>
      <w:r w:rsidR="000562ED" w:rsidRPr="00F82A89">
        <w:rPr>
          <w:rFonts w:cstheme="minorHAnsi"/>
          <w:sz w:val="22"/>
          <w:szCs w:val="22"/>
        </w:rPr>
        <w:t>the</w:t>
      </w:r>
      <w:r w:rsidR="00D05D7B" w:rsidRPr="00F82A89">
        <w:rPr>
          <w:rFonts w:cstheme="minorHAnsi"/>
          <w:sz w:val="22"/>
          <w:szCs w:val="22"/>
        </w:rPr>
        <w:t xml:space="preserve"> female sex, obesit</w:t>
      </w:r>
      <w:r w:rsidR="00235BB8" w:rsidRPr="00F82A89">
        <w:rPr>
          <w:rFonts w:cstheme="minorHAnsi"/>
          <w:sz w:val="22"/>
          <w:szCs w:val="22"/>
        </w:rPr>
        <w:t>y</w:t>
      </w:r>
      <w:r w:rsidR="00762E10" w:rsidRPr="00F82A89">
        <w:rPr>
          <w:rFonts w:cstheme="minorHAnsi"/>
          <w:sz w:val="22"/>
          <w:szCs w:val="22"/>
        </w:rPr>
        <w:t>,</w:t>
      </w:r>
      <w:r w:rsidR="00D05D7B" w:rsidRPr="00F82A89">
        <w:rPr>
          <w:rFonts w:cstheme="minorHAnsi"/>
          <w:sz w:val="22"/>
          <w:szCs w:val="22"/>
        </w:rPr>
        <w:t xml:space="preserve"> </w:t>
      </w:r>
      <w:r w:rsidR="00413E84" w:rsidRPr="00F82A89">
        <w:rPr>
          <w:rFonts w:cstheme="minorHAnsi"/>
          <w:sz w:val="22"/>
          <w:szCs w:val="22"/>
        </w:rPr>
        <w:t>previous joint injury</w:t>
      </w:r>
      <w:r w:rsidR="001362EC">
        <w:rPr>
          <w:rFonts w:cstheme="minorHAnsi"/>
          <w:sz w:val="22"/>
          <w:szCs w:val="22"/>
        </w:rPr>
        <w:t>,</w:t>
      </w:r>
      <w:r w:rsidR="00413E84" w:rsidRPr="00F82A89">
        <w:rPr>
          <w:rFonts w:cstheme="minorHAnsi"/>
          <w:sz w:val="22"/>
          <w:szCs w:val="22"/>
        </w:rPr>
        <w:t xml:space="preserve"> and genetic factors</w:t>
      </w:r>
      <w:r w:rsidR="00413E84" w:rsidRPr="00F82A89">
        <w:rPr>
          <w:rFonts w:cstheme="minorHAnsi"/>
          <w:sz w:val="22"/>
          <w:szCs w:val="22"/>
        </w:rPr>
        <w:fldChar w:fldCharType="begin"/>
      </w:r>
      <w:r w:rsidR="00413E84" w:rsidRPr="00F82A89">
        <w:rPr>
          <w:rFonts w:cstheme="minorHAnsi"/>
          <w:sz w:val="22"/>
          <w:szCs w:val="22"/>
        </w:rPr>
        <w:instrText xml:space="preserve"> ADDIN ZOTERO_ITEM CSL_CITATION {"citationID":"wKVT46QM","properties":{"formattedCitation":"\\super 2\\nosupersub{}","plainCitation":"2","noteIndex":0},"citationItems":[{"id":625,"uris":["http://zotero.org/users/7486049/items/AH9REIVB"],"itemData":{"id":625,"type":"report","title":"Osteoarthritis in general practice","URL":"https://www.versusarthritis.org/media/2115/osteoarthritis-in-general-practice.pdf","author":[{"family":"Arthritis Research UK","given":""}],"issued":{"date-parts":[["2013",1]]}}}],"schema":"https://github.com/citation-style-language/schema/raw/master/csl-citation.json"} </w:instrText>
      </w:r>
      <w:r w:rsidR="00413E84" w:rsidRPr="00F82A89">
        <w:rPr>
          <w:rFonts w:cstheme="minorHAnsi"/>
          <w:sz w:val="22"/>
          <w:szCs w:val="22"/>
        </w:rPr>
        <w:fldChar w:fldCharType="separate"/>
      </w:r>
      <w:r w:rsidR="00413E84" w:rsidRPr="00F82A89">
        <w:rPr>
          <w:rFonts w:ascii="Calibri" w:cs="Calibri"/>
          <w:sz w:val="22"/>
          <w:vertAlign w:val="superscript"/>
        </w:rPr>
        <w:t>2</w:t>
      </w:r>
      <w:r w:rsidR="00413E84" w:rsidRPr="00F82A89">
        <w:rPr>
          <w:rFonts w:cstheme="minorHAnsi"/>
          <w:sz w:val="22"/>
          <w:szCs w:val="22"/>
        </w:rPr>
        <w:fldChar w:fldCharType="end"/>
      </w:r>
      <w:r w:rsidR="00413E84" w:rsidRPr="00F82A89">
        <w:rPr>
          <w:rFonts w:cstheme="minorHAnsi"/>
          <w:sz w:val="22"/>
          <w:szCs w:val="22"/>
        </w:rPr>
        <w:t>.</w:t>
      </w:r>
      <w:r w:rsidR="00413E84">
        <w:rPr>
          <w:rFonts w:cstheme="minorHAnsi"/>
          <w:sz w:val="22"/>
          <w:szCs w:val="22"/>
        </w:rPr>
        <w:t xml:space="preserve"> A combination of these risk factors </w:t>
      </w:r>
      <w:r w:rsidR="00490F8A">
        <w:rPr>
          <w:rFonts w:cstheme="minorHAnsi"/>
          <w:sz w:val="22"/>
          <w:szCs w:val="22"/>
        </w:rPr>
        <w:t xml:space="preserve">further </w:t>
      </w:r>
      <w:r w:rsidR="00413E84">
        <w:rPr>
          <w:rFonts w:cstheme="minorHAnsi"/>
          <w:sz w:val="22"/>
          <w:szCs w:val="22"/>
        </w:rPr>
        <w:t>increase</w:t>
      </w:r>
      <w:r w:rsidR="00490F8A">
        <w:rPr>
          <w:rFonts w:cstheme="minorHAnsi"/>
          <w:sz w:val="22"/>
          <w:szCs w:val="22"/>
        </w:rPr>
        <w:t>s</w:t>
      </w:r>
      <w:r w:rsidR="00413E84">
        <w:rPr>
          <w:rFonts w:cstheme="minorHAnsi"/>
          <w:sz w:val="22"/>
          <w:szCs w:val="22"/>
        </w:rPr>
        <w:t xml:space="preserve"> the chance of developing </w:t>
      </w:r>
      <w:r w:rsidR="00064DB5">
        <w:rPr>
          <w:rFonts w:cstheme="minorHAnsi"/>
          <w:sz w:val="22"/>
          <w:szCs w:val="22"/>
        </w:rPr>
        <w:t>osteoarthritis</w:t>
      </w:r>
      <w:r w:rsidR="00413E84">
        <w:rPr>
          <w:rFonts w:cstheme="minorHAnsi"/>
          <w:sz w:val="22"/>
          <w:szCs w:val="22"/>
        </w:rPr>
        <w:fldChar w:fldCharType="begin"/>
      </w:r>
      <w:r w:rsidR="00413E84">
        <w:rPr>
          <w:rFonts w:cstheme="minorHAnsi"/>
          <w:sz w:val="22"/>
          <w:szCs w:val="22"/>
        </w:rPr>
        <w:instrText xml:space="preserve"> ADDIN ZOTERO_ITEM CSL_CITATION {"citationID":"mFocZv1t","properties":{"formattedCitation":"\\super 2\\nosupersub{}","plainCitation":"2","noteIndex":0},"citationItems":[{"id":625,"uris":["http://zotero.org/users/7486049/items/AH9REIVB"],"itemData":{"id":625,"type":"report","title":"Osteoarthritis in general practice","URL":"https://www.versusarthritis.org/media/2115/osteoarthritis-in-general-practice.pdf","author":[{"family":"Arthritis Research UK","given":""}],"issued":{"date-parts":[["2013",1]]}}}],"schema":"https://github.com/citation-style-language/schema/raw/master/csl-citation.json"} </w:instrText>
      </w:r>
      <w:r w:rsidR="00413E84">
        <w:rPr>
          <w:rFonts w:cstheme="minorHAnsi"/>
          <w:sz w:val="22"/>
          <w:szCs w:val="22"/>
        </w:rPr>
        <w:fldChar w:fldCharType="separate"/>
      </w:r>
      <w:r w:rsidR="00413E84" w:rsidRPr="00413E84">
        <w:rPr>
          <w:rFonts w:ascii="Calibri" w:cs="Calibri"/>
          <w:sz w:val="22"/>
          <w:vertAlign w:val="superscript"/>
        </w:rPr>
        <w:t>2</w:t>
      </w:r>
      <w:r w:rsidR="00413E84">
        <w:rPr>
          <w:rFonts w:cstheme="minorHAnsi"/>
          <w:sz w:val="22"/>
          <w:szCs w:val="22"/>
        </w:rPr>
        <w:fldChar w:fldCharType="end"/>
      </w:r>
      <w:r w:rsidR="00413E84">
        <w:rPr>
          <w:rFonts w:cstheme="minorHAnsi"/>
          <w:sz w:val="22"/>
          <w:szCs w:val="22"/>
        </w:rPr>
        <w:t xml:space="preserve">. </w:t>
      </w:r>
      <w:r w:rsidRPr="00A20B6C">
        <w:rPr>
          <w:rFonts w:cstheme="minorHAnsi"/>
          <w:sz w:val="22"/>
          <w:szCs w:val="22"/>
        </w:rPr>
        <w:t xml:space="preserve">Internationally, </w:t>
      </w:r>
      <w:r w:rsidR="00064DB5">
        <w:rPr>
          <w:rFonts w:cstheme="minorHAnsi"/>
          <w:sz w:val="22"/>
          <w:szCs w:val="22"/>
        </w:rPr>
        <w:t>osteoarthritis</w:t>
      </w:r>
      <w:r w:rsidRPr="00A20B6C">
        <w:rPr>
          <w:rFonts w:cstheme="minorHAnsi"/>
          <w:sz w:val="22"/>
          <w:szCs w:val="22"/>
        </w:rPr>
        <w:t xml:space="preserve"> is a known cause for disability due to severe pain and stiffness</w:t>
      </w:r>
      <w:r w:rsidR="00C44E8D">
        <w:rPr>
          <w:rFonts w:cstheme="minorHAnsi"/>
          <w:sz w:val="22"/>
          <w:szCs w:val="22"/>
        </w:rPr>
        <w:t>,</w:t>
      </w:r>
      <w:r w:rsidRPr="00A20B6C">
        <w:rPr>
          <w:rFonts w:cstheme="minorHAnsi"/>
          <w:sz w:val="22"/>
          <w:szCs w:val="22"/>
        </w:rPr>
        <w:t xml:space="preserve"> leading to a reduced quality of life</w:t>
      </w:r>
      <w:r w:rsidR="000562ED">
        <w:rPr>
          <w:rFonts w:cstheme="minorHAnsi"/>
          <w:sz w:val="22"/>
          <w:szCs w:val="22"/>
        </w:rPr>
        <w:t xml:space="preserve"> </w:t>
      </w:r>
      <w:r w:rsidRPr="00A20B6C">
        <w:rPr>
          <w:rFonts w:cstheme="minorHAnsi"/>
          <w:sz w:val="22"/>
          <w:szCs w:val="22"/>
        </w:rPr>
        <w:t xml:space="preserve">and </w:t>
      </w:r>
      <w:r w:rsidR="00B70C96">
        <w:rPr>
          <w:rFonts w:cstheme="minorHAnsi"/>
          <w:sz w:val="22"/>
          <w:szCs w:val="22"/>
        </w:rPr>
        <w:t xml:space="preserve">reductions in </w:t>
      </w:r>
      <w:r w:rsidRPr="00A20B6C">
        <w:rPr>
          <w:rFonts w:cstheme="minorHAnsi"/>
          <w:sz w:val="22"/>
          <w:szCs w:val="22"/>
        </w:rPr>
        <w:t>psychological wellbeing</w:t>
      </w:r>
      <w:r w:rsidRPr="00A20B6C">
        <w:rPr>
          <w:rFonts w:cstheme="minorHAnsi"/>
          <w:sz w:val="22"/>
          <w:szCs w:val="22"/>
        </w:rPr>
        <w:fldChar w:fldCharType="begin"/>
      </w:r>
      <w:r w:rsidR="00637500">
        <w:rPr>
          <w:rFonts w:cstheme="minorHAnsi"/>
          <w:sz w:val="22"/>
          <w:szCs w:val="22"/>
        </w:rPr>
        <w:instrText xml:space="preserve"> ADDIN ZOTERO_ITEM CSL_CITATION {"citationID":"EjiCI6Pj","properties":{"formattedCitation":"\\super 32,66,77,98\\nosupersub{}","plainCitation":"32,66,77,98","noteIndex":0},"citationItems":[{"id":159,"uris":["http://zotero.org/users/7486049/items/D65AXP9B"],"itemData":{"id":159,"type":"article-journal","container-title":"European Journal of Clinical Investigation","DOI":"10.1111/eci.12413","ISSN":"00142972","issue":"4","journalAbbreviation":"Eur J Clin Invest","language":"en","page":"405-414","source":"DOI.org (Crossref)","title":"Cardiovascular disease and osteoarthritis: common pathways and patient outcomes","title-short":"Cardiovascular disease and osteoarthritis","volume":"45","author":[{"family":"Fernandes","given":"Gwen S."},{"family":"Valdes","given":"Ana M."}],"issued":{"date-parts":[["2015",4]]}}},{"id":154,"uris":["http://zotero.org/users/7486049/items/M642CLXN"],"itemData":{"id":154,"type":"article-journal","container-title":"Best Practice &amp; Research Clinical Rheumatology","DOI":"10.1016/j.berh.2018.10.007","ISSN":"15216942","issue":"2","journalAbbreviation":"Best Practice &amp; Research Clinical Rheumatology","language":"en","page":"312-326","source":"DOI.org (Crossref)","title":"Update on the epidemiology, risk factors and disease outcomes of osteoarthritis","volume":"32","author":[{"family":"O'Neill","given":"Terence W."},{"family":"McCabe","given":"Paul S."},{"family":"McBeth","given":"John"}],"issued":{"date-parts":[["2018",4]]}}},{"id":157,"uris":["http://zotero.org/users/7486049/items/ZUF28BEI"],"itemData":{"id":157,"type":"article-journal","abstract":"Objectives\n              We systemically reviewed published studies that evaluated aerobic exercise interventions in patients with knee osteoarthritis (OA) to: (1) report the frequency, intensity, type and time (FITT) of exercise prescriptions and (2) quantify the changes in markers of cardiovascular health and systemic inflammation.\n            \n            \n              Data sources\n              PubMed, CINAHL, Scopus; inception to January 2019.\n            \n            \n              Eligibility criteria\n              Randomised clinical trials (RCT), cohort studies, case series.\n            \n            \n              Design\n              \n                We summarised exercise prescriptions for all studies and calculated effect sizes with 95% CIs for between-group (RCTs that compared exercise and control groups) and within-group (pre-post exercise) differences in aerobic capacity (VO\n                2\n                ), heart rate (HR), systolic blood pressure (SBP), diastolic blood pressure (DBP) and inflammatory markers (interleukin-6 (IL-6), tumour necrosis factor-alpha). We pooled results where possible using random effects models.\n              \n            \n            \n              Results\n              \n                Interventions from 49 studies were summarised; 8% (4/49) met all FITT guidelines; 16% (8/49) met all or most FITT guidelines. Fourteen studies (10 RCTs) reported at least one marker of cardiovascular health or systemic inflammation. Mean differences (95% CI) indicated a small to moderate increase in VO\n                2\n                (0.84 mL/min/kg; 95% CI 0.37 to 1.31), decrease in HR (−3.56 beats per minute; 95% CI −5.60 to −1.52) and DBP (−4.10 mm Hg; 95% CI −4.82 to −3.38) and no change in SBP (−0.36 mm Hg; 95% CI −3.88 to 3.16) and IL-6 (0.37 pg/mL; 95% CI −0.11 to 0.85). Within-group differences were also small to moderate.\n              \n            \n            \n              Conclusions\n              In studies of aerobic exercise in patients with knee OA, very few interventions met guideline-recommended dose; there were small to moderate changes in markers of cardiovascular health and no decrease in markers of systemic inflammation. These findings question whether aerobic exercise is being used to its full potential in patients with knee OA.\n            \n            \n              PROSPERO registration number\n              CRD42018087859.","container-title":"British Journal of Sports Medicine","DOI":"10.1136/bjsports-2018-100231","ISSN":"0306-3674, 1473-0480","issue":"13","journalAbbreviation":"Br J Sports Med","language":"en","page":"771-775","source":"DOI.org (Crossref)","title":"Are we missing the target? Are we aiming too low? What are the aerobic exercise prescriptions and their effects on markers of cardiovascular health and systemic inflammation in patients with knee osteoarthritis? A systematic review and meta-analysis","title-short":"Are we missing the target?","volume":"54","author":[{"family":"Schulz","given":"Jenna M"},{"family":"Birmingham","given":"Trevor B"},{"family":"Atkinson","given":"Hayden F"},{"family":"Woehrle","given":"Emilie"},{"family":"Primeau","given":"Codie A"},{"family":"Lukacs","given":"Michael J"},{"family":"Al-Khazraji","given":"Baraa K"},{"family":"Khan","given":"Michaela C M"},{"family":"Zomar","given":"Bryn O"},{"family":"Petrella","given":"Robert J"},{"family":"Beier","given":"Frank"},{"family":"Appleton","given":"C Thomas"},{"family":"Shoemaker","given":"J Kevin"},{"family":"Bryant","given":"Dianne M"}],"issued":{"date-parts":[["2020",7]]}}},{"id":161,"uris":["http://zotero.org/users/7486049/items/HXQECGFU"],"itemData":{"id":161,"type":"article-journal","container-title":"BMC Musculoskeletal Disorders","DOI":"10.1186/1471-2474-16-S1-S3","ISSN":"1471-2474","issue":"S1","journalAbbreviation":"BMC Musculoskelet Disord","language":"en","page":"S3, 1471-2474-16-S1-S3","source":"DOI.org (Crossref)","title":"Global burden of osteoarthritis and musculoskeletal diseases","volume":"16","author":[{"family":"Woolf","given":"Anthony D"}],"issued":{"date-parts":[["2015",12]]}}}],"schema":"https://github.com/citation-style-language/schema/raw/master/csl-citation.json"}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32,66,77,98</w:t>
      </w:r>
      <w:r w:rsidRPr="00A20B6C">
        <w:rPr>
          <w:rFonts w:cstheme="minorHAnsi"/>
          <w:sz w:val="22"/>
          <w:szCs w:val="22"/>
        </w:rPr>
        <w:fldChar w:fldCharType="end"/>
      </w:r>
      <w:r w:rsidRPr="00A20B6C">
        <w:rPr>
          <w:rFonts w:cstheme="minorHAnsi"/>
          <w:sz w:val="22"/>
          <w:szCs w:val="22"/>
        </w:rPr>
        <w:t xml:space="preserve">. </w:t>
      </w:r>
    </w:p>
    <w:p w14:paraId="5DF0D8C8" w14:textId="390B7F36" w:rsidR="00E67595" w:rsidRPr="00A20B6C" w:rsidRDefault="00D05D7B" w:rsidP="00413E84">
      <w:pPr>
        <w:spacing w:line="480" w:lineRule="auto"/>
        <w:ind w:firstLine="720"/>
        <w:jc w:val="both"/>
        <w:rPr>
          <w:rFonts w:cstheme="minorHAnsi"/>
          <w:sz w:val="22"/>
          <w:szCs w:val="22"/>
        </w:rPr>
      </w:pPr>
      <w:r>
        <w:rPr>
          <w:rFonts w:cstheme="minorHAnsi"/>
          <w:sz w:val="22"/>
          <w:szCs w:val="22"/>
        </w:rPr>
        <w:t>M</w:t>
      </w:r>
      <w:r w:rsidR="00083DAA" w:rsidRPr="00A20B6C">
        <w:rPr>
          <w:rFonts w:cstheme="minorHAnsi"/>
          <w:sz w:val="22"/>
          <w:szCs w:val="22"/>
        </w:rPr>
        <w:t xml:space="preserve">anagement of </w:t>
      </w:r>
      <w:r w:rsidR="00064DB5">
        <w:rPr>
          <w:rFonts w:cstheme="minorHAnsi"/>
          <w:sz w:val="22"/>
          <w:szCs w:val="22"/>
        </w:rPr>
        <w:t>osteoarthritis</w:t>
      </w:r>
      <w:r>
        <w:rPr>
          <w:rFonts w:cstheme="minorHAnsi"/>
          <w:sz w:val="22"/>
          <w:szCs w:val="22"/>
        </w:rPr>
        <w:t xml:space="preserve"> includes </w:t>
      </w:r>
      <w:r w:rsidR="005E30A1">
        <w:rPr>
          <w:rFonts w:cstheme="minorHAnsi"/>
          <w:sz w:val="22"/>
          <w:szCs w:val="22"/>
        </w:rPr>
        <w:t>physical activity (</w:t>
      </w:r>
      <w:r>
        <w:rPr>
          <w:rFonts w:cstheme="minorHAnsi"/>
          <w:sz w:val="22"/>
          <w:szCs w:val="22"/>
        </w:rPr>
        <w:t>P</w:t>
      </w:r>
      <w:r w:rsidRPr="00637500">
        <w:rPr>
          <w:rFonts w:cstheme="minorHAnsi"/>
          <w:sz w:val="22"/>
          <w:szCs w:val="22"/>
        </w:rPr>
        <w:t>A</w:t>
      </w:r>
      <w:r w:rsidR="005E30A1" w:rsidRPr="00637500">
        <w:rPr>
          <w:rFonts w:cstheme="minorHAnsi"/>
          <w:sz w:val="22"/>
          <w:szCs w:val="22"/>
        </w:rPr>
        <w:t>)</w:t>
      </w:r>
      <w:r w:rsidR="00BD10D2" w:rsidRPr="00637500">
        <w:rPr>
          <w:rFonts w:cstheme="minorHAnsi"/>
          <w:sz w:val="22"/>
          <w:szCs w:val="22"/>
        </w:rPr>
        <w:t xml:space="preserve">, defined as </w:t>
      </w:r>
      <w:r w:rsidR="008E4155" w:rsidRPr="00637500">
        <w:rPr>
          <w:rFonts w:cstheme="minorHAnsi"/>
          <w:sz w:val="22"/>
          <w:szCs w:val="22"/>
        </w:rPr>
        <w:t>any bodily movement produced by skeletal muscles that results in energy expenditure</w:t>
      </w:r>
      <w:r w:rsidR="00F87B3B" w:rsidRPr="00637500">
        <w:rPr>
          <w:rFonts w:cstheme="minorHAnsi"/>
          <w:sz w:val="22"/>
          <w:szCs w:val="22"/>
        </w:rPr>
        <w:t>,</w:t>
      </w:r>
      <w:r w:rsidR="008E4155" w:rsidRPr="00637500">
        <w:rPr>
          <w:rFonts w:cstheme="minorHAnsi"/>
          <w:sz w:val="22"/>
          <w:szCs w:val="22"/>
        </w:rPr>
        <w:t xml:space="preserve"> and exercise, a subtype of PA where movement is planned, structured and repetitive</w:t>
      </w:r>
      <w:r w:rsidR="00C70513" w:rsidRPr="00637500">
        <w:rPr>
          <w:rFonts w:cstheme="minorHAnsi"/>
          <w:sz w:val="22"/>
          <w:szCs w:val="22"/>
        </w:rPr>
        <w:fldChar w:fldCharType="begin"/>
      </w:r>
      <w:r w:rsidR="00637500">
        <w:rPr>
          <w:rFonts w:cstheme="minorHAnsi"/>
          <w:sz w:val="22"/>
          <w:szCs w:val="22"/>
        </w:rPr>
        <w:instrText xml:space="preserve"> ADDIN ZOTERO_ITEM CSL_CITATION {"citationID":"pIIervuX","properties":{"formattedCitation":"\\super 16\\nosupersub{}","plainCitation":"16","noteIndex":0},"citationItems":[{"id":10530,"uris":["http://zotero.org/users/7486049/items/PX6DPF28"],"itemData":{"id":10530,"type":"article-journal","abstract":"\"Physical activity,\" \"exercise,\" and \"physical fitness\" are terms that describe different concepts. However, they are often confused with one another, and the terms are sometimes used interchangeably. This paper proposes definitions to distinguish them. Physical activity is defined as any bodily movement produced by skeletal muscles that results in energy expenditure. The energy expenditure can be measured in kilocalories. Physical activity in daily life can be categorized into occupational, sports, conditioning, household, or other activities. Exercise is a subset of physical activity that is planned, structured, and repetitive and has as a final or an intermediate objective the improvement or maintenance of physical fitness. Physical fitness is a set of attributes that are either health- or skill-related. The degree to which people have these attributes can be measured with specific tests. These definitions are offered as an interpretational framework for comparing studies that relate physical activity, exercise, and physical fitness to health.","container-title":"Public Health Reports","ISSN":"0033-3549","issue":"2","journalAbbreviation":"Public Health Rep","note":"PMID: 3920711\nPMCID: PMC1424733","page":"126-131","source":"PubMed Central","title":"Physical activity, exercise, and physical fitness: definitions and distinctions for health-related research.","title-short":"Physical activity, exercise, and physical fitness","volume":"100","author":[{"family":"Caspersen","given":"C J"},{"family":"Powell","given":"K E"},{"family":"Christenson","given":"G M"}],"issued":{"date-parts":[["1985"]]}}}],"schema":"https://github.com/citation-style-language/schema/raw/master/csl-citation.json"} </w:instrText>
      </w:r>
      <w:r w:rsidR="00C70513" w:rsidRPr="00637500">
        <w:rPr>
          <w:rFonts w:cstheme="minorHAnsi"/>
          <w:sz w:val="22"/>
          <w:szCs w:val="22"/>
        </w:rPr>
        <w:fldChar w:fldCharType="separate"/>
      </w:r>
      <w:r w:rsidR="00AF1907" w:rsidRPr="00637500">
        <w:rPr>
          <w:rFonts w:ascii="Calibri" w:hAnsi="Calibri" w:cs="Calibri"/>
          <w:sz w:val="22"/>
          <w:vertAlign w:val="superscript"/>
        </w:rPr>
        <w:t>16</w:t>
      </w:r>
      <w:r w:rsidR="00C70513" w:rsidRPr="00637500">
        <w:rPr>
          <w:rFonts w:cstheme="minorHAnsi"/>
          <w:sz w:val="22"/>
          <w:szCs w:val="22"/>
        </w:rPr>
        <w:fldChar w:fldCharType="end"/>
      </w:r>
      <w:r w:rsidR="00C914F7" w:rsidRPr="00637500">
        <w:rPr>
          <w:rFonts w:cstheme="minorHAnsi"/>
          <w:sz w:val="22"/>
          <w:szCs w:val="22"/>
        </w:rPr>
        <w:t>.</w:t>
      </w:r>
      <w:r w:rsidR="00C914F7">
        <w:rPr>
          <w:rFonts w:cstheme="minorHAnsi"/>
          <w:sz w:val="22"/>
          <w:szCs w:val="22"/>
        </w:rPr>
        <w:t xml:space="preserve"> PA and exercise are utilised </w:t>
      </w:r>
      <w:r w:rsidR="00A35C82">
        <w:rPr>
          <w:rFonts w:cstheme="minorHAnsi"/>
          <w:sz w:val="22"/>
          <w:szCs w:val="22"/>
        </w:rPr>
        <w:t>to</w:t>
      </w:r>
      <w:r w:rsidR="00083DAA" w:rsidRPr="00A20B6C">
        <w:rPr>
          <w:rFonts w:cstheme="minorHAnsi"/>
          <w:sz w:val="22"/>
          <w:szCs w:val="22"/>
        </w:rPr>
        <w:t xml:space="preserve"> reduce pain</w:t>
      </w:r>
      <w:r w:rsidR="00B70C96">
        <w:rPr>
          <w:rFonts w:cstheme="minorHAnsi"/>
          <w:sz w:val="22"/>
          <w:szCs w:val="22"/>
        </w:rPr>
        <w:t xml:space="preserve"> and</w:t>
      </w:r>
      <w:r w:rsidR="00083DAA" w:rsidRPr="00A20B6C">
        <w:rPr>
          <w:rFonts w:cstheme="minorHAnsi"/>
          <w:sz w:val="22"/>
          <w:szCs w:val="22"/>
        </w:rPr>
        <w:t xml:space="preserve"> stiffness</w:t>
      </w:r>
      <w:r w:rsidR="00D71D42">
        <w:rPr>
          <w:rFonts w:cstheme="minorHAnsi"/>
          <w:sz w:val="22"/>
          <w:szCs w:val="22"/>
        </w:rPr>
        <w:t>,</w:t>
      </w:r>
      <w:r w:rsidR="00B70C96">
        <w:rPr>
          <w:rFonts w:cstheme="minorHAnsi"/>
          <w:sz w:val="22"/>
          <w:szCs w:val="22"/>
        </w:rPr>
        <w:t xml:space="preserve"> while also </w:t>
      </w:r>
      <w:r w:rsidR="00083DAA" w:rsidRPr="00A20B6C">
        <w:rPr>
          <w:rFonts w:cstheme="minorHAnsi"/>
          <w:sz w:val="22"/>
          <w:szCs w:val="22"/>
        </w:rPr>
        <w:t>promot</w:t>
      </w:r>
      <w:r w:rsidR="00B70C96">
        <w:rPr>
          <w:rFonts w:cstheme="minorHAnsi"/>
          <w:sz w:val="22"/>
          <w:szCs w:val="22"/>
        </w:rPr>
        <w:t>ing</w:t>
      </w:r>
      <w:r w:rsidR="00083DAA" w:rsidRPr="00A20B6C">
        <w:rPr>
          <w:rFonts w:cstheme="minorHAnsi"/>
          <w:sz w:val="22"/>
          <w:szCs w:val="22"/>
        </w:rPr>
        <w:t xml:space="preserve"> muscular strength</w:t>
      </w:r>
      <w:r w:rsidR="00083DAA" w:rsidRPr="00A20B6C">
        <w:rPr>
          <w:rFonts w:cstheme="minorHAnsi"/>
          <w:sz w:val="22"/>
          <w:szCs w:val="22"/>
        </w:rPr>
        <w:fldChar w:fldCharType="begin"/>
      </w:r>
      <w:r w:rsidR="00637500">
        <w:rPr>
          <w:rFonts w:cstheme="minorHAnsi"/>
          <w:sz w:val="22"/>
          <w:szCs w:val="22"/>
        </w:rPr>
        <w:instrText xml:space="preserve"> ADDIN ZOTERO_ITEM CSL_CITATION {"citationID":"j1VtGqhq","properties":{"formattedCitation":"\\super 3,36\\nosupersub{}","plainCitation":"3,36","noteIndex":0},"citationItems":[{"id":9,"uris":["http://zotero.org/users/7486049/items/GVPKQD2R"],"itemData":{"id":9,"type":"article-journal","abstract":"BACKGROUND: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A."}],"issued":{"date-parts":[["2020",12]]}}},{"id":47,"uris":["http://zotero.org/users/7486049/items/NEBG9G5L"],"itemData":{"id":47,"type":"article-journal","abstract":"BACKGROUND: The effects of physical activity (PA) in disease prevention and therapy have well-known effects on lower-limb osteoarthritis (OA), decreasing pain and improving function. OBJECTIVE: We aimed to describe the level and factors affecting PA practices of people with knee OA. DESIGN: Prospective epidemiological study. SETTING: In all, 548 people with knee OA were interviewed by use of self-administered anonymous questionnaires. MAIN OUTCOME MEASUREMENT: The main outcome was physical activity level evaluated by the International physical activity questionnaire (IPAQ) (short version). Secondary outcomes included sociodemographic and clinical data, comorbidities, and barriers to and facilitators of practicing regular PA evaluated by 24 specific elements. RESULTS: The mean (SD) age of the study population was 67.6 (7.9) years; 73.9% were women and 30.9% had obesity (mean [SD] body mass index [BMI] 28.2 [5.7] kg/m2). Multi-joint OA affected 92% of the population, and 71.6% had comorbidities. The mean (SD) visual analog scale score for pain intensity was 4.5/10 (2.5), which was 51.4% better than the patient acceptable symptom state (PASS). The mean (SD) Western Ontario and McMaster Universities Osteoarthritis Index function score was 36.6/100 (20.7), which was 57.5% better than the PASS. In total, 67% of patients used analgesics, half of them at least once a week. According to the IPAQ, 42.6% of patients reported high, 38.6% moderate, and 18.8% low PA level; the median IPAQ total activity score was 2628 metabolic equivalent of task (MET)-min/week and time spent sitting was 257.1min/day. Only one third of participants received non-pharmacological treatment corresponding to the latest recommendations. Variables significantly related to inactive or minimally active PA levels were BMI (P=0.0294), sex (P=0.0008), and biomedical barriers, related to self-efficacy (P=0.0118). CONCLUSIONS: The OA study population was less active, more sedentary, and had more comorbidities and more barriers to PA practice than the overall population.","container-title":"Ann Phys Rehabil Med","DOI":"10.1016/j.rehab.2018.09.005","ISSN":"1877-0657","issue":"1","language":"eng","page":"14-20","title":"Physical activity level and association with behavioral factors in knee osteoarthritis","volume":"62","author":[{"family":"Gay","given":"C."},{"family":"Guiguet-Auclair","given":"C."},{"family":"Mourgues","given":"C."},{"family":"Gerbaud","given":"L."},{"family":"Coudeyre","given":"E."}],"issued":{"date-parts":[["2019",1]]}}}],"schema":"https://github.com/citation-style-language/schema/raw/master/csl-citation.json"} </w:instrText>
      </w:r>
      <w:r w:rsidR="00083DAA" w:rsidRPr="00A20B6C">
        <w:rPr>
          <w:rFonts w:cstheme="minorHAnsi"/>
          <w:sz w:val="22"/>
          <w:szCs w:val="22"/>
        </w:rPr>
        <w:fldChar w:fldCharType="separate"/>
      </w:r>
      <w:r w:rsidR="00AF1907" w:rsidRPr="00AF1907">
        <w:rPr>
          <w:rFonts w:ascii="Calibri" w:hAnsi="Calibri" w:cs="Calibri"/>
          <w:sz w:val="22"/>
          <w:vertAlign w:val="superscript"/>
        </w:rPr>
        <w:t>3,36</w:t>
      </w:r>
      <w:r w:rsidR="00083DAA" w:rsidRPr="00A20B6C">
        <w:rPr>
          <w:rFonts w:cstheme="minorHAnsi"/>
          <w:sz w:val="22"/>
          <w:szCs w:val="22"/>
        </w:rPr>
        <w:fldChar w:fldCharType="end"/>
      </w:r>
      <w:r w:rsidR="00083DAA" w:rsidRPr="00A20B6C">
        <w:rPr>
          <w:rFonts w:cstheme="minorHAnsi"/>
          <w:sz w:val="22"/>
          <w:szCs w:val="22"/>
        </w:rPr>
        <w:t xml:space="preserve">. </w:t>
      </w:r>
      <w:r w:rsidR="00476BD2">
        <w:rPr>
          <w:rFonts w:cstheme="minorHAnsi"/>
          <w:sz w:val="22"/>
          <w:szCs w:val="22"/>
        </w:rPr>
        <w:t>T</w:t>
      </w:r>
      <w:r w:rsidR="00083DAA" w:rsidRPr="00A20B6C">
        <w:rPr>
          <w:rFonts w:cstheme="minorHAnsi"/>
          <w:sz w:val="22"/>
          <w:szCs w:val="22"/>
        </w:rPr>
        <w:t xml:space="preserve">hose diagnosed with </w:t>
      </w:r>
      <w:r w:rsidR="00064DB5">
        <w:rPr>
          <w:rFonts w:cstheme="minorHAnsi"/>
          <w:sz w:val="22"/>
          <w:szCs w:val="22"/>
        </w:rPr>
        <w:t>osteoarthritis</w:t>
      </w:r>
      <w:r w:rsidR="00083DAA" w:rsidRPr="00A20B6C">
        <w:rPr>
          <w:rFonts w:cstheme="minorHAnsi"/>
          <w:sz w:val="22"/>
          <w:szCs w:val="22"/>
        </w:rPr>
        <w:t xml:space="preserve"> </w:t>
      </w:r>
      <w:r w:rsidR="00A9335C">
        <w:rPr>
          <w:rFonts w:cstheme="minorHAnsi"/>
          <w:sz w:val="22"/>
          <w:szCs w:val="22"/>
        </w:rPr>
        <w:t>have the same recommended</w:t>
      </w:r>
      <w:r w:rsidR="003E4849">
        <w:rPr>
          <w:rFonts w:cstheme="minorHAnsi"/>
          <w:sz w:val="22"/>
          <w:szCs w:val="22"/>
        </w:rPr>
        <w:t xml:space="preserve"> </w:t>
      </w:r>
      <w:r w:rsidR="00A9335C">
        <w:rPr>
          <w:rFonts w:cstheme="minorHAnsi"/>
          <w:sz w:val="22"/>
          <w:szCs w:val="22"/>
        </w:rPr>
        <w:t xml:space="preserve">World Health Organisation (WHO) </w:t>
      </w:r>
      <w:r w:rsidR="00C92F8A">
        <w:rPr>
          <w:rFonts w:cstheme="minorHAnsi"/>
          <w:sz w:val="22"/>
          <w:szCs w:val="22"/>
        </w:rPr>
        <w:t xml:space="preserve">PA </w:t>
      </w:r>
      <w:r w:rsidR="00A9335C">
        <w:rPr>
          <w:rFonts w:cstheme="minorHAnsi"/>
          <w:sz w:val="22"/>
          <w:szCs w:val="22"/>
        </w:rPr>
        <w:t xml:space="preserve">guidelines as the general adult population; </w:t>
      </w:r>
      <w:r w:rsidR="00D71D42">
        <w:rPr>
          <w:rFonts w:cstheme="minorHAnsi"/>
          <w:sz w:val="22"/>
          <w:szCs w:val="22"/>
        </w:rPr>
        <w:t xml:space="preserve">including </w:t>
      </w:r>
      <w:r w:rsidR="00083DAA" w:rsidRPr="00A20B6C">
        <w:rPr>
          <w:rFonts w:cstheme="minorHAnsi"/>
          <w:sz w:val="22"/>
          <w:szCs w:val="22"/>
        </w:rPr>
        <w:t>two strength</w:t>
      </w:r>
      <w:r w:rsidR="00476BD2">
        <w:rPr>
          <w:rFonts w:cstheme="minorHAnsi"/>
          <w:sz w:val="22"/>
          <w:szCs w:val="22"/>
        </w:rPr>
        <w:t>-</w:t>
      </w:r>
      <w:r w:rsidR="00083DAA" w:rsidRPr="00A20B6C">
        <w:rPr>
          <w:rFonts w:cstheme="minorHAnsi"/>
          <w:sz w:val="22"/>
          <w:szCs w:val="22"/>
        </w:rPr>
        <w:t>based sessions</w:t>
      </w:r>
      <w:r w:rsidR="007A272A">
        <w:rPr>
          <w:rFonts w:cstheme="minorHAnsi"/>
          <w:sz w:val="22"/>
          <w:szCs w:val="22"/>
        </w:rPr>
        <w:t xml:space="preserve"> and </w:t>
      </w:r>
      <w:r w:rsidR="00083DAA" w:rsidRPr="00A20B6C">
        <w:rPr>
          <w:rFonts w:cstheme="minorHAnsi"/>
          <w:sz w:val="22"/>
          <w:szCs w:val="22"/>
        </w:rPr>
        <w:t>150-300 minutes of moderate</w:t>
      </w:r>
      <w:r w:rsidR="00751165">
        <w:rPr>
          <w:rFonts w:cstheme="minorHAnsi"/>
          <w:sz w:val="22"/>
          <w:szCs w:val="22"/>
        </w:rPr>
        <w:t>-</w:t>
      </w:r>
      <w:r w:rsidR="00291F08">
        <w:rPr>
          <w:rFonts w:cstheme="minorHAnsi"/>
          <w:sz w:val="22"/>
          <w:szCs w:val="22"/>
        </w:rPr>
        <w:t xml:space="preserve">intensity </w:t>
      </w:r>
      <w:r w:rsidR="000164CB" w:rsidRPr="00A20B6C">
        <w:rPr>
          <w:rFonts w:cstheme="minorHAnsi"/>
          <w:sz w:val="22"/>
          <w:szCs w:val="22"/>
        </w:rPr>
        <w:t xml:space="preserve">PA </w:t>
      </w:r>
      <w:r w:rsidR="00083DAA" w:rsidRPr="00A20B6C">
        <w:rPr>
          <w:rFonts w:cstheme="minorHAnsi"/>
          <w:sz w:val="22"/>
          <w:szCs w:val="22"/>
        </w:rPr>
        <w:t xml:space="preserve"> </w:t>
      </w:r>
      <w:r w:rsidR="00A466D4">
        <w:rPr>
          <w:rFonts w:cstheme="minorHAnsi"/>
          <w:sz w:val="22"/>
          <w:szCs w:val="22"/>
        </w:rPr>
        <w:t xml:space="preserve">(3-6 metabolic equivalent of tasks [METs]) </w:t>
      </w:r>
      <w:r w:rsidR="00083DAA" w:rsidRPr="00A20B6C">
        <w:rPr>
          <w:rFonts w:cstheme="minorHAnsi"/>
          <w:sz w:val="22"/>
          <w:szCs w:val="22"/>
        </w:rPr>
        <w:t>or 75-150 minutes of vigorous</w:t>
      </w:r>
      <w:r w:rsidR="00751165">
        <w:rPr>
          <w:rFonts w:cstheme="minorHAnsi"/>
          <w:sz w:val="22"/>
          <w:szCs w:val="22"/>
        </w:rPr>
        <w:t>-</w:t>
      </w:r>
      <w:r w:rsidR="00291F08">
        <w:rPr>
          <w:rFonts w:cstheme="minorHAnsi"/>
          <w:sz w:val="22"/>
          <w:szCs w:val="22"/>
        </w:rPr>
        <w:t xml:space="preserve">intensity </w:t>
      </w:r>
      <w:r w:rsidR="000164CB" w:rsidRPr="00A20B6C">
        <w:rPr>
          <w:rFonts w:cstheme="minorHAnsi"/>
          <w:sz w:val="22"/>
          <w:szCs w:val="22"/>
        </w:rPr>
        <w:t xml:space="preserve">PA </w:t>
      </w:r>
      <w:r w:rsidR="00A466D4">
        <w:rPr>
          <w:rFonts w:cstheme="minorHAnsi"/>
          <w:sz w:val="22"/>
          <w:szCs w:val="22"/>
        </w:rPr>
        <w:t xml:space="preserve">(&gt; 6 METs) </w:t>
      </w:r>
      <w:r w:rsidR="00083DAA" w:rsidRPr="00A20B6C">
        <w:rPr>
          <w:rFonts w:cstheme="minorHAnsi"/>
          <w:sz w:val="22"/>
          <w:szCs w:val="22"/>
        </w:rPr>
        <w:t>a week</w:t>
      </w:r>
      <w:r w:rsidR="00B72287">
        <w:rPr>
          <w:rFonts w:cstheme="minorHAnsi"/>
          <w:sz w:val="22"/>
          <w:szCs w:val="22"/>
        </w:rPr>
        <w:t>,</w:t>
      </w:r>
      <w:r w:rsidR="007A272A">
        <w:rPr>
          <w:rFonts w:cstheme="minorHAnsi"/>
          <w:sz w:val="22"/>
          <w:szCs w:val="22"/>
        </w:rPr>
        <w:t xml:space="preserve"> or </w:t>
      </w:r>
      <w:r w:rsidR="00B72287">
        <w:rPr>
          <w:rFonts w:cstheme="minorHAnsi"/>
          <w:sz w:val="22"/>
          <w:szCs w:val="22"/>
        </w:rPr>
        <w:t xml:space="preserve">a </w:t>
      </w:r>
      <w:r w:rsidR="007A272A">
        <w:rPr>
          <w:rFonts w:cstheme="minorHAnsi"/>
          <w:sz w:val="22"/>
          <w:szCs w:val="22"/>
        </w:rPr>
        <w:t>combination of moderate-to-vigorous PA</w:t>
      </w:r>
      <w:r w:rsidR="00083DAA" w:rsidRPr="00A20B6C">
        <w:rPr>
          <w:rFonts w:cstheme="minorHAnsi"/>
          <w:sz w:val="22"/>
          <w:szCs w:val="22"/>
        </w:rPr>
        <w:fldChar w:fldCharType="begin"/>
      </w:r>
      <w:r w:rsidR="00637500">
        <w:rPr>
          <w:rFonts w:cstheme="minorHAnsi"/>
          <w:sz w:val="22"/>
          <w:szCs w:val="22"/>
        </w:rPr>
        <w:instrText xml:space="preserve"> ADDIN ZOTERO_ITEM CSL_CITATION {"citationID":"yS3pKz1s","properties":{"formattedCitation":"\\super 14\\nosupersub{}","plainCitation":"14","noteIndex":0},"citationItems":[{"id":168,"uris":["http://zotero.org/users/7486049/items/N8KGA4SL"],"itemData":{"id":168,"type":"article-journal","abstract":"Objectives\n              To describe new WHO 2020 guidelines on physical activity and sedentary behaviour.\n            \n            \n              Methods\n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            \n            \n              Results\n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            \n            \n              Conclusion\n              \n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the\n                WHO Global Action Plan on Physical Activity 2018–2030\n                and to strengthen surveillance systems that track progress towards national and global targets.","container-title":"British Journal of Sports Medicine","DOI":"10.1136/bjsports-2020-102955","ISSN":"0306-3674, 1473-0480","issue":"24","journalAbbreviation":"Br J Sports Med","language":"en","page":"1451-1462","source":"DOI.org (Crossref)","title":"World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F"}],"issued":{"date-parts":[["2020",12]]}}}],"schema":"https://github.com/citation-style-language/schema/raw/master/csl-citation.json"} </w:instrText>
      </w:r>
      <w:r w:rsidR="00083DAA" w:rsidRPr="00A20B6C">
        <w:rPr>
          <w:rFonts w:cstheme="minorHAnsi"/>
          <w:sz w:val="22"/>
          <w:szCs w:val="22"/>
        </w:rPr>
        <w:fldChar w:fldCharType="separate"/>
      </w:r>
      <w:r w:rsidR="00AF1907" w:rsidRPr="00AF1907">
        <w:rPr>
          <w:rFonts w:ascii="Calibri" w:hAnsi="Calibri" w:cs="Calibri"/>
          <w:sz w:val="22"/>
          <w:vertAlign w:val="superscript"/>
        </w:rPr>
        <w:t>14</w:t>
      </w:r>
      <w:r w:rsidR="00083DAA" w:rsidRPr="00A20B6C">
        <w:rPr>
          <w:rFonts w:cstheme="minorHAnsi"/>
          <w:sz w:val="22"/>
          <w:szCs w:val="22"/>
        </w:rPr>
        <w:fldChar w:fldCharType="end"/>
      </w:r>
      <w:r w:rsidR="00083DAA" w:rsidRPr="00A20B6C">
        <w:rPr>
          <w:rFonts w:cstheme="minorHAnsi"/>
          <w:sz w:val="22"/>
          <w:szCs w:val="22"/>
        </w:rPr>
        <w:t xml:space="preserve">. </w:t>
      </w:r>
      <w:r w:rsidR="00A9335C">
        <w:rPr>
          <w:rFonts w:cstheme="minorHAnsi"/>
          <w:sz w:val="22"/>
          <w:szCs w:val="22"/>
        </w:rPr>
        <w:t>However</w:t>
      </w:r>
      <w:r w:rsidR="00476BD2">
        <w:rPr>
          <w:rFonts w:cstheme="minorHAnsi"/>
          <w:sz w:val="22"/>
          <w:szCs w:val="22"/>
        </w:rPr>
        <w:t xml:space="preserve">, </w:t>
      </w:r>
      <w:r w:rsidR="00B70BAB">
        <w:rPr>
          <w:rFonts w:cstheme="minorHAnsi"/>
          <w:sz w:val="22"/>
          <w:szCs w:val="22"/>
        </w:rPr>
        <w:t>patients</w:t>
      </w:r>
      <w:r w:rsidR="00064DB5">
        <w:rPr>
          <w:rFonts w:cstheme="minorHAnsi"/>
          <w:sz w:val="22"/>
          <w:szCs w:val="22"/>
        </w:rPr>
        <w:t xml:space="preserve"> with osteoarthritis</w:t>
      </w:r>
      <w:r>
        <w:rPr>
          <w:rFonts w:cstheme="minorHAnsi"/>
          <w:sz w:val="22"/>
          <w:szCs w:val="22"/>
        </w:rPr>
        <w:t xml:space="preserve"> </w:t>
      </w:r>
      <w:r w:rsidR="00D64A99">
        <w:rPr>
          <w:rFonts w:cstheme="minorHAnsi"/>
          <w:sz w:val="22"/>
          <w:szCs w:val="22"/>
        </w:rPr>
        <w:t xml:space="preserve">lead </w:t>
      </w:r>
      <w:r w:rsidR="00476BD2" w:rsidRPr="00A20B6C">
        <w:rPr>
          <w:rFonts w:cstheme="minorHAnsi"/>
          <w:sz w:val="22"/>
          <w:szCs w:val="22"/>
        </w:rPr>
        <w:t xml:space="preserve">more </w:t>
      </w:r>
      <w:r w:rsidR="00A01834">
        <w:rPr>
          <w:rFonts w:cstheme="minorHAnsi"/>
          <w:sz w:val="22"/>
          <w:szCs w:val="22"/>
        </w:rPr>
        <w:t>inactive</w:t>
      </w:r>
      <w:r w:rsidR="00A01834" w:rsidRPr="00A20B6C">
        <w:rPr>
          <w:rFonts w:cstheme="minorHAnsi"/>
          <w:sz w:val="22"/>
          <w:szCs w:val="22"/>
        </w:rPr>
        <w:t xml:space="preserve"> </w:t>
      </w:r>
      <w:r w:rsidR="00476BD2" w:rsidRPr="00A20B6C">
        <w:rPr>
          <w:rFonts w:cstheme="minorHAnsi"/>
          <w:sz w:val="22"/>
          <w:szCs w:val="22"/>
        </w:rPr>
        <w:t>lifestyle</w:t>
      </w:r>
      <w:r w:rsidR="00D64A99">
        <w:rPr>
          <w:rFonts w:cstheme="minorHAnsi"/>
          <w:sz w:val="22"/>
          <w:szCs w:val="22"/>
        </w:rPr>
        <w:t>s</w:t>
      </w:r>
      <w:r w:rsidR="000562ED">
        <w:rPr>
          <w:rFonts w:cstheme="minorHAnsi"/>
          <w:sz w:val="22"/>
          <w:szCs w:val="22"/>
        </w:rPr>
        <w:t xml:space="preserve">, </w:t>
      </w:r>
      <w:r w:rsidR="00D64A99">
        <w:rPr>
          <w:rFonts w:cstheme="minorHAnsi"/>
          <w:sz w:val="22"/>
          <w:szCs w:val="22"/>
        </w:rPr>
        <w:t xml:space="preserve">due to </w:t>
      </w:r>
      <w:r w:rsidR="00476BD2" w:rsidRPr="00A20B6C">
        <w:rPr>
          <w:rFonts w:cstheme="minorHAnsi"/>
          <w:sz w:val="22"/>
          <w:szCs w:val="22"/>
        </w:rPr>
        <w:t xml:space="preserve">fear of worsening symptoms through </w:t>
      </w:r>
      <w:r w:rsidR="00476BD2">
        <w:rPr>
          <w:rFonts w:cstheme="minorHAnsi"/>
          <w:sz w:val="22"/>
          <w:szCs w:val="22"/>
        </w:rPr>
        <w:t>PA</w:t>
      </w:r>
      <w:r w:rsidR="00476BD2" w:rsidRPr="00A20B6C">
        <w:rPr>
          <w:rFonts w:cstheme="minorHAnsi"/>
          <w:sz w:val="22"/>
          <w:szCs w:val="22"/>
        </w:rPr>
        <w:fldChar w:fldCharType="begin"/>
      </w:r>
      <w:r w:rsidR="00637500">
        <w:rPr>
          <w:rFonts w:cstheme="minorHAnsi"/>
          <w:sz w:val="22"/>
          <w:szCs w:val="22"/>
        </w:rPr>
        <w:instrText xml:space="preserve"> ADDIN ZOTERO_ITEM CSL_CITATION {"citationID":"BtJngDeD","properties":{"formattedCitation":"\\super 6,13,97,99\\nosupersub{}","plainCitation":"6,13,97,99","noteIndex":0},"citationItems":[{"id":12,"uris":["http://zotero.org/users/7486049/items/6TE432CK"],"itemData":{"id":12,"type":"article-journal","abstract":"OBJECTIVE: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163,"uris":["http://zotero.org/users/7486049/items/J7IKDAD2"],"itemData":{"id":163,"type":"article-journal","container-title":"BMJ Open","DOI":"10.1136/bmjopen-2015-007642","ISSN":"2044-6055, 2044-6055","issue":"8","journalAbbreviation":"BMJ Open","language":"en","page":"e007642","source":"DOI.org (Crossref)","title":"Behavioural physical activity interventions in participants with lower-limb osteoarthritis: a systematic review with meta-analysis","title-short":"Behavioural physical activity interventions in participants with lower-limb osteoarthritis","volume":"5","author":[{"family":"Williamson","given":"Wilby"},{"family":"Kluzek","given":"Stefan"},{"family":"Roberts","given":"Nia"},{"family":"Richards","given":"Justin"},{"family":"Arden","given":"Nigel"},{"family":"Leeson","given":"Paul"},{"family":"Newton","given":"Julia"},{"family":"Foster","given":"Charlie"}],"issued":{"date-parts":[["2015",8]]}}},{"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476BD2" w:rsidRPr="00A20B6C">
        <w:rPr>
          <w:rFonts w:cstheme="minorHAnsi"/>
          <w:sz w:val="22"/>
          <w:szCs w:val="22"/>
        </w:rPr>
        <w:fldChar w:fldCharType="separate"/>
      </w:r>
      <w:r w:rsidR="00637500" w:rsidRPr="00637500">
        <w:rPr>
          <w:rFonts w:ascii="Calibri" w:hAnsi="Calibri" w:cs="Calibri"/>
          <w:sz w:val="22"/>
          <w:vertAlign w:val="superscript"/>
        </w:rPr>
        <w:t>6,13,97,99</w:t>
      </w:r>
      <w:r w:rsidR="00476BD2" w:rsidRPr="00A20B6C">
        <w:rPr>
          <w:rFonts w:cstheme="minorHAnsi"/>
          <w:sz w:val="22"/>
          <w:szCs w:val="22"/>
        </w:rPr>
        <w:fldChar w:fldCharType="end"/>
      </w:r>
      <w:r w:rsidR="00476BD2" w:rsidRPr="00A20B6C">
        <w:rPr>
          <w:rFonts w:cstheme="minorHAnsi"/>
          <w:sz w:val="22"/>
          <w:szCs w:val="22"/>
        </w:rPr>
        <w:t xml:space="preserve">. </w:t>
      </w:r>
      <w:r w:rsidR="00083DAA" w:rsidRPr="00A20B6C">
        <w:rPr>
          <w:rFonts w:cstheme="minorHAnsi"/>
          <w:sz w:val="22"/>
          <w:szCs w:val="22"/>
        </w:rPr>
        <w:t xml:space="preserve">Recent studies have </w:t>
      </w:r>
      <w:r w:rsidR="00D64A99">
        <w:rPr>
          <w:rFonts w:cstheme="minorHAnsi"/>
          <w:sz w:val="22"/>
          <w:szCs w:val="22"/>
        </w:rPr>
        <w:t xml:space="preserve">reported that </w:t>
      </w:r>
      <w:r w:rsidR="00A9335C">
        <w:rPr>
          <w:rFonts w:cstheme="minorHAnsi"/>
          <w:sz w:val="22"/>
          <w:szCs w:val="22"/>
        </w:rPr>
        <w:t>55</w:t>
      </w:r>
      <w:r w:rsidR="00630B96">
        <w:rPr>
          <w:rFonts w:cstheme="minorHAnsi"/>
          <w:sz w:val="22"/>
          <w:szCs w:val="22"/>
        </w:rPr>
        <w:t>–</w:t>
      </w:r>
      <w:r w:rsidR="00A9335C">
        <w:rPr>
          <w:rFonts w:cstheme="minorHAnsi"/>
          <w:sz w:val="22"/>
          <w:szCs w:val="22"/>
        </w:rPr>
        <w:t>91%</w:t>
      </w:r>
      <w:r w:rsidR="00B73EBB">
        <w:rPr>
          <w:rFonts w:cstheme="minorHAnsi"/>
          <w:sz w:val="22"/>
          <w:szCs w:val="22"/>
        </w:rPr>
        <w:t xml:space="preserve"> </w:t>
      </w:r>
      <w:r w:rsidR="00E53323">
        <w:rPr>
          <w:rFonts w:cstheme="minorHAnsi"/>
          <w:sz w:val="22"/>
          <w:szCs w:val="22"/>
        </w:rPr>
        <w:t xml:space="preserve">of adults with </w:t>
      </w:r>
      <w:r w:rsidR="00064DB5">
        <w:rPr>
          <w:rFonts w:cstheme="minorHAnsi"/>
          <w:sz w:val="22"/>
          <w:szCs w:val="22"/>
        </w:rPr>
        <w:t>osteoarthritis</w:t>
      </w:r>
      <w:r w:rsidR="00083DAA" w:rsidRPr="00A20B6C">
        <w:rPr>
          <w:rFonts w:cstheme="minorHAnsi"/>
          <w:sz w:val="22"/>
          <w:szCs w:val="22"/>
        </w:rPr>
        <w:t xml:space="preserve"> </w:t>
      </w:r>
      <w:r w:rsidR="00A9335C">
        <w:rPr>
          <w:rFonts w:cstheme="minorHAnsi"/>
          <w:sz w:val="22"/>
          <w:szCs w:val="22"/>
        </w:rPr>
        <w:t xml:space="preserve">do not </w:t>
      </w:r>
      <w:r w:rsidR="00083DAA" w:rsidRPr="00A20B6C">
        <w:rPr>
          <w:rFonts w:cstheme="minorHAnsi"/>
          <w:sz w:val="22"/>
          <w:szCs w:val="22"/>
        </w:rPr>
        <w:t>meet current WHO PA guidelines</w:t>
      </w:r>
      <w:r w:rsidR="00083DAA" w:rsidRPr="00A20B6C">
        <w:rPr>
          <w:rFonts w:cstheme="minorHAnsi"/>
          <w:sz w:val="22"/>
          <w:szCs w:val="22"/>
        </w:rPr>
        <w:fldChar w:fldCharType="begin"/>
      </w:r>
      <w:r w:rsidR="00637500">
        <w:rPr>
          <w:rFonts w:cstheme="minorHAnsi"/>
          <w:sz w:val="22"/>
          <w:szCs w:val="22"/>
        </w:rPr>
        <w:instrText xml:space="preserve"> ADDIN ZOTERO_ITEM CSL_CITATION {"citationID":"VolOiuQV","properties":{"formattedCitation":"\\super 35,52\\nosupersub{}","plainCitation":"35,52","noteIndex":0},"citationItems":[{"id":42,"uris":["http://zotero.org/users/7486049/items/LR6KH246"],"itemData":{"id":42,"type":"article-journal","abstract":"PURPOSE: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L."}],"issued":{"date-parts":[["2020",7,3]]}}}],"schema":"https://github.com/citation-style-language/schema/raw/master/csl-citation.json"} </w:instrText>
      </w:r>
      <w:r w:rsidR="00083DAA" w:rsidRPr="00A20B6C">
        <w:rPr>
          <w:rFonts w:cstheme="minorHAnsi"/>
          <w:sz w:val="22"/>
          <w:szCs w:val="22"/>
        </w:rPr>
        <w:fldChar w:fldCharType="separate"/>
      </w:r>
      <w:r w:rsidR="00AF1907" w:rsidRPr="00AF1907">
        <w:rPr>
          <w:rFonts w:ascii="Calibri" w:hAnsi="Calibri" w:cs="Calibri"/>
          <w:sz w:val="22"/>
          <w:vertAlign w:val="superscript"/>
        </w:rPr>
        <w:t>35,52</w:t>
      </w:r>
      <w:r w:rsidR="00083DAA" w:rsidRPr="00A20B6C">
        <w:rPr>
          <w:rFonts w:cstheme="minorHAnsi"/>
          <w:sz w:val="22"/>
          <w:szCs w:val="22"/>
        </w:rPr>
        <w:fldChar w:fldCharType="end"/>
      </w:r>
      <w:r w:rsidR="00083DAA" w:rsidRPr="00637500">
        <w:rPr>
          <w:rFonts w:cstheme="minorHAnsi"/>
          <w:sz w:val="22"/>
          <w:szCs w:val="22"/>
        </w:rPr>
        <w:t xml:space="preserve">. </w:t>
      </w:r>
      <w:r w:rsidR="00F20508" w:rsidRPr="00637500">
        <w:rPr>
          <w:rFonts w:cstheme="minorHAnsi"/>
          <w:sz w:val="22"/>
          <w:szCs w:val="22"/>
        </w:rPr>
        <w:t>L</w:t>
      </w:r>
      <w:r w:rsidR="00E67595" w:rsidRPr="00637500">
        <w:rPr>
          <w:rFonts w:cstheme="minorHAnsi"/>
          <w:sz w:val="22"/>
          <w:szCs w:val="22"/>
        </w:rPr>
        <w:t xml:space="preserve">ow PA </w:t>
      </w:r>
      <w:r w:rsidR="00D64A99" w:rsidRPr="00637500">
        <w:rPr>
          <w:rFonts w:cstheme="minorHAnsi"/>
          <w:sz w:val="22"/>
          <w:szCs w:val="22"/>
        </w:rPr>
        <w:t>level</w:t>
      </w:r>
      <w:r w:rsidR="00B16C03" w:rsidRPr="00637500">
        <w:rPr>
          <w:rFonts w:cstheme="minorHAnsi"/>
          <w:sz w:val="22"/>
          <w:szCs w:val="22"/>
        </w:rPr>
        <w:t>s</w:t>
      </w:r>
      <w:r w:rsidR="00FA2DF6" w:rsidRPr="00637500">
        <w:rPr>
          <w:rFonts w:cstheme="minorHAnsi"/>
          <w:sz w:val="22"/>
          <w:szCs w:val="22"/>
        </w:rPr>
        <w:t xml:space="preserve"> are</w:t>
      </w:r>
      <w:r w:rsidR="00E67595" w:rsidRPr="00637500">
        <w:rPr>
          <w:rFonts w:cstheme="minorHAnsi"/>
          <w:sz w:val="22"/>
          <w:szCs w:val="22"/>
        </w:rPr>
        <w:t xml:space="preserve"> a known risk factor for </w:t>
      </w:r>
      <w:r w:rsidR="00734F25" w:rsidRPr="00637500">
        <w:rPr>
          <w:rFonts w:cstheme="minorHAnsi"/>
          <w:sz w:val="22"/>
          <w:szCs w:val="22"/>
        </w:rPr>
        <w:t xml:space="preserve">health conditions, such as </w:t>
      </w:r>
      <w:r w:rsidR="00690BF4" w:rsidRPr="00637500">
        <w:rPr>
          <w:rFonts w:cstheme="minorHAnsi"/>
          <w:sz w:val="22"/>
          <w:szCs w:val="22"/>
        </w:rPr>
        <w:t>increased mortality risk and development of non-communicable diseases</w:t>
      </w:r>
      <w:r w:rsidR="00CF04F2" w:rsidRPr="00637500">
        <w:rPr>
          <w:rFonts w:cstheme="minorHAnsi"/>
          <w:sz w:val="22"/>
          <w:szCs w:val="22"/>
        </w:rPr>
        <w:t xml:space="preserve"> </w:t>
      </w:r>
      <w:r w:rsidR="00690BF4" w:rsidRPr="00637500">
        <w:rPr>
          <w:rFonts w:cstheme="minorHAnsi"/>
          <w:sz w:val="22"/>
          <w:szCs w:val="22"/>
        </w:rPr>
        <w:t xml:space="preserve">such as obesity, type II diabetes and </w:t>
      </w:r>
      <w:r w:rsidR="00E54261" w:rsidRPr="00637500">
        <w:rPr>
          <w:rFonts w:cstheme="minorHAnsi"/>
          <w:sz w:val="22"/>
          <w:szCs w:val="22"/>
        </w:rPr>
        <w:t>cardiovascular disease</w:t>
      </w:r>
      <w:r w:rsidR="007D071C" w:rsidRPr="00637500">
        <w:rPr>
          <w:rFonts w:cstheme="minorHAnsi"/>
          <w:sz w:val="22"/>
          <w:szCs w:val="22"/>
        </w:rPr>
        <w:fldChar w:fldCharType="begin"/>
      </w:r>
      <w:r w:rsidR="00637500">
        <w:rPr>
          <w:rFonts w:cstheme="minorHAnsi"/>
          <w:sz w:val="22"/>
          <w:szCs w:val="22"/>
        </w:rPr>
        <w:instrText xml:space="preserve"> ADDIN ZOTERO_ITEM CSL_CITATION {"citationID":"4uaLjmBy","properties":{"formattedCitation":"\\super 73,91\\nosupersub{}","plainCitation":"73,91","noteIndex":0},"citationItems":[{"id":574,"uris":["http://zotero.org/users/7486049/items/PLSYAL3M"],"itemData":{"id":574,"type":"article-journal","container-title":"BMC Public Health","DOI":"10.1186/1471-2458-13-813","ISSN":"1471-2458","issue":"1","journalAbbreviation":"BMC Public Health","language":"en","page":"813","source":"DOI.org (Crossref)","title":"Long-term health benefits of physical activity – a systematic review of longitudinal studies","volume":"13","author":[{"family":"Reiner","given":"Miriam"},{"family":"Niermann","given":"Christina"},{"family":"Jekauc","given":"Darko"},{"family":"Woll","given":"Alexander"}],"issued":{"date-parts":[["2013",12]]}}},{"id":577,"uris":["http://zotero.org/users/7486049/items/Y3PIGNFB"],"itemData":{"id":577,"type":"article-journal","container-title":"Canadian Medical Association Journal","DOI":"10.1503/cmaj.051351","ISSN":"0820-3946, 1488-2329","issue":"6","journalAbbreviation":"Canadian Medical Association Journal","language":"en","page":"801-809","source":"DOI.org (Crossref)","title":"Health benefits of physical activity: the evidence","title-short":"Health benefits of physical activity","volume":"174","author":[{"family":"Warburton","given":"D. E.R."}],"issued":{"date-parts":[["2006",3,14]]}}}],"schema":"https://github.com/citation-style-language/schema/raw/master/csl-citation.json"} </w:instrText>
      </w:r>
      <w:r w:rsidR="007D071C" w:rsidRPr="00637500">
        <w:rPr>
          <w:rFonts w:cstheme="minorHAnsi"/>
          <w:sz w:val="22"/>
          <w:szCs w:val="22"/>
        </w:rPr>
        <w:fldChar w:fldCharType="separate"/>
      </w:r>
      <w:r w:rsidR="00637500" w:rsidRPr="00637500">
        <w:rPr>
          <w:rFonts w:ascii="Calibri" w:hAnsi="Calibri" w:cs="Calibri"/>
          <w:sz w:val="22"/>
          <w:vertAlign w:val="superscript"/>
        </w:rPr>
        <w:t>73,91</w:t>
      </w:r>
      <w:r w:rsidR="007D071C" w:rsidRPr="00637500">
        <w:rPr>
          <w:rFonts w:cstheme="minorHAnsi"/>
          <w:sz w:val="22"/>
          <w:szCs w:val="22"/>
        </w:rPr>
        <w:fldChar w:fldCharType="end"/>
      </w:r>
      <w:r w:rsidR="00B72287" w:rsidRPr="00485A52">
        <w:rPr>
          <w:rFonts w:cstheme="minorHAnsi"/>
          <w:sz w:val="22"/>
          <w:szCs w:val="22"/>
        </w:rPr>
        <w:t>.</w:t>
      </w:r>
      <w:r w:rsidR="00B72287">
        <w:rPr>
          <w:rFonts w:cstheme="minorHAnsi"/>
          <w:sz w:val="22"/>
          <w:szCs w:val="22"/>
        </w:rPr>
        <w:t xml:space="preserve"> This </w:t>
      </w:r>
      <w:r w:rsidR="00F20508">
        <w:rPr>
          <w:rFonts w:cstheme="minorHAnsi"/>
          <w:sz w:val="22"/>
          <w:szCs w:val="22"/>
        </w:rPr>
        <w:t>further emphasis</w:t>
      </w:r>
      <w:r w:rsidR="00B72287">
        <w:rPr>
          <w:rFonts w:cstheme="minorHAnsi"/>
          <w:sz w:val="22"/>
          <w:szCs w:val="22"/>
        </w:rPr>
        <w:t>es</w:t>
      </w:r>
      <w:r w:rsidR="00F20508">
        <w:rPr>
          <w:rFonts w:cstheme="minorHAnsi"/>
          <w:sz w:val="22"/>
          <w:szCs w:val="22"/>
        </w:rPr>
        <w:t xml:space="preserve"> the importance of PA in population</w:t>
      </w:r>
      <w:r w:rsidR="00B72287">
        <w:rPr>
          <w:rFonts w:cstheme="minorHAnsi"/>
          <w:sz w:val="22"/>
          <w:szCs w:val="22"/>
        </w:rPr>
        <w:t>s</w:t>
      </w:r>
      <w:r w:rsidR="00F20508">
        <w:rPr>
          <w:rFonts w:cstheme="minorHAnsi"/>
          <w:sz w:val="22"/>
          <w:szCs w:val="22"/>
        </w:rPr>
        <w:t xml:space="preserve"> diagnosed with </w:t>
      </w:r>
      <w:r w:rsidR="008B6DF0">
        <w:rPr>
          <w:rFonts w:cstheme="minorHAnsi"/>
          <w:sz w:val="22"/>
          <w:szCs w:val="22"/>
        </w:rPr>
        <w:t xml:space="preserve">lower limb </w:t>
      </w:r>
      <w:r w:rsidR="00064DB5">
        <w:rPr>
          <w:rFonts w:cstheme="minorHAnsi"/>
          <w:sz w:val="22"/>
          <w:szCs w:val="22"/>
        </w:rPr>
        <w:t>osteoarthritis</w:t>
      </w:r>
      <w:r w:rsidR="00441595">
        <w:rPr>
          <w:rFonts w:cstheme="minorHAnsi"/>
          <w:sz w:val="22"/>
          <w:szCs w:val="22"/>
        </w:rPr>
        <w:t>.</w:t>
      </w:r>
      <w:r w:rsidR="00E67595">
        <w:rPr>
          <w:rFonts w:cstheme="minorHAnsi"/>
          <w:sz w:val="22"/>
          <w:szCs w:val="22"/>
        </w:rPr>
        <w:t xml:space="preserve"> </w:t>
      </w:r>
    </w:p>
    <w:p w14:paraId="06693F8B" w14:textId="33014939" w:rsidR="009C68C3" w:rsidRDefault="00A47820" w:rsidP="007455F5">
      <w:pPr>
        <w:spacing w:line="480" w:lineRule="auto"/>
        <w:ind w:firstLine="720"/>
        <w:jc w:val="both"/>
        <w:rPr>
          <w:rFonts w:cstheme="minorHAnsi"/>
          <w:sz w:val="22"/>
          <w:szCs w:val="22"/>
        </w:rPr>
      </w:pPr>
      <w:r w:rsidRPr="00CF7055">
        <w:rPr>
          <w:sz w:val="22"/>
          <w:szCs w:val="22"/>
        </w:rPr>
        <w:t>In addition to PA, sedentary behaviour</w:t>
      </w:r>
      <w:r w:rsidR="00A46706" w:rsidRPr="00CF7055">
        <w:rPr>
          <w:sz w:val="22"/>
          <w:szCs w:val="22"/>
        </w:rPr>
        <w:t xml:space="preserve"> (SB),</w:t>
      </w:r>
      <w:r w:rsidRPr="00CF7055">
        <w:rPr>
          <w:sz w:val="22"/>
          <w:szCs w:val="22"/>
        </w:rPr>
        <w:t xml:space="preserve"> </w:t>
      </w:r>
      <w:r w:rsidR="00963F1E" w:rsidRPr="00CF7055">
        <w:rPr>
          <w:sz w:val="22"/>
          <w:szCs w:val="22"/>
        </w:rPr>
        <w:t xml:space="preserve">defined as </w:t>
      </w:r>
      <w:r w:rsidR="00A46706" w:rsidRPr="00CF7055">
        <w:rPr>
          <w:rFonts w:cstheme="minorHAnsi"/>
          <w:sz w:val="22"/>
          <w:szCs w:val="22"/>
        </w:rPr>
        <w:t>any waking behaviour spent at an energy expenditure ≤1.5 METs whilst sitting, reclining or lying</w:t>
      </w:r>
      <w:r w:rsidR="00A46706" w:rsidRPr="00CF7055">
        <w:rPr>
          <w:rFonts w:cstheme="minorHAnsi"/>
          <w:sz w:val="22"/>
          <w:szCs w:val="22"/>
        </w:rPr>
        <w:fldChar w:fldCharType="begin"/>
      </w:r>
      <w:r w:rsidR="00637500">
        <w:rPr>
          <w:rFonts w:cstheme="minorHAnsi"/>
          <w:sz w:val="22"/>
          <w:szCs w:val="22"/>
        </w:rPr>
        <w:instrText xml:space="preserve"> ADDIN ZOTERO_ITEM CSL_CITATION {"citationID":"4BuqKyeP","properties":{"formattedCitation":"\\super 86\\nosupersub{}","plainCitation":"86","noteIndex":0},"citationItems":[{"id":183,"uris":["http://zotero.org/users/7486049/items/QT43B8J6"],"itemData":{"id":183,"type":"article-journal","container-title":"International Journal of Behavioral Nutrition and Physical Activity","DOI":"10.1186/s12966-017-0525-8","ISSN":"1479-5868","issue":"1","journalAbbreviation":"Int J Behav Nutr Phys Act","language":"en","page":"75","source":"DOI.org (Crossref)","title":"Sedentary Behavior Research Network (SBRN) – Terminology Consensus Project process and outcome","volume":"14","author":[{"family":"Tremblay","given":"Mark S."},{"family":"Aubert","given":"Salomé"},{"family":"Barnes","given":"Joel D."},{"family":"Saunders","given":"Travis J."},{"family":"Carson","given":"Valerie"},{"family":"Latimer-Cheung","given":"Amy E."},{"family":"Chastin","given":"Sebastien F.M."},{"family":"Altenburg","given":"Teatske M."},{"family":"Chinapaw","given":"Mai J.M."}],"issued":{"date-parts":[["2017",12]]}}}],"schema":"https://github.com/citation-style-language/schema/raw/master/csl-citation.json"} </w:instrText>
      </w:r>
      <w:r w:rsidR="00A46706" w:rsidRPr="00CF7055">
        <w:rPr>
          <w:rFonts w:cstheme="minorHAnsi"/>
          <w:sz w:val="22"/>
          <w:szCs w:val="22"/>
        </w:rPr>
        <w:fldChar w:fldCharType="separate"/>
      </w:r>
      <w:r w:rsidR="00637500" w:rsidRPr="00637500">
        <w:rPr>
          <w:rFonts w:ascii="Calibri" w:hAnsi="Calibri" w:cs="Calibri"/>
          <w:sz w:val="22"/>
          <w:vertAlign w:val="superscript"/>
        </w:rPr>
        <w:t>86</w:t>
      </w:r>
      <w:r w:rsidR="00A46706" w:rsidRPr="00CF7055">
        <w:rPr>
          <w:rFonts w:cstheme="minorHAnsi"/>
          <w:sz w:val="22"/>
          <w:szCs w:val="22"/>
        </w:rPr>
        <w:fldChar w:fldCharType="end"/>
      </w:r>
      <w:r w:rsidR="00A46706" w:rsidRPr="00CF7055">
        <w:rPr>
          <w:rFonts w:cstheme="minorHAnsi"/>
          <w:sz w:val="22"/>
          <w:szCs w:val="22"/>
        </w:rPr>
        <w:t>,</w:t>
      </w:r>
      <w:r w:rsidR="00D76E2B" w:rsidRPr="00CF7055">
        <w:rPr>
          <w:rFonts w:cstheme="minorHAnsi"/>
          <w:sz w:val="22"/>
          <w:szCs w:val="22"/>
        </w:rPr>
        <w:t xml:space="preserve"> </w:t>
      </w:r>
      <w:r w:rsidRPr="00CF7055">
        <w:rPr>
          <w:sz w:val="22"/>
          <w:szCs w:val="22"/>
        </w:rPr>
        <w:t xml:space="preserve">has emerged as an independent risk factor that negatively affects </w:t>
      </w:r>
      <w:r w:rsidR="000562ED">
        <w:rPr>
          <w:sz w:val="22"/>
          <w:szCs w:val="22"/>
        </w:rPr>
        <w:t xml:space="preserve">cardiovascular </w:t>
      </w:r>
      <w:r w:rsidRPr="00CF7055">
        <w:rPr>
          <w:sz w:val="22"/>
          <w:szCs w:val="22"/>
        </w:rPr>
        <w:t>health</w:t>
      </w:r>
      <w:r w:rsidR="0062549E">
        <w:rPr>
          <w:sz w:val="22"/>
          <w:szCs w:val="22"/>
        </w:rPr>
        <w:t xml:space="preserve"> and all-cause </w:t>
      </w:r>
      <w:r w:rsidR="003B1DA6" w:rsidRPr="003B1DA6">
        <w:rPr>
          <w:sz w:val="22"/>
          <w:szCs w:val="22"/>
        </w:rPr>
        <w:t>mortality</w:t>
      </w:r>
      <w:r w:rsidR="00B940C1">
        <w:rPr>
          <w:sz w:val="22"/>
          <w:szCs w:val="22"/>
        </w:rPr>
        <w:fldChar w:fldCharType="begin"/>
      </w:r>
      <w:r w:rsidR="00637500">
        <w:rPr>
          <w:sz w:val="22"/>
          <w:szCs w:val="22"/>
        </w:rPr>
        <w:instrText xml:space="preserve"> ADDIN ZOTERO_ITEM CSL_CITATION {"citationID":"UglN1ENM","properties":{"formattedCitation":"\\super 28,68\\nosupersub{}","plainCitation":"28,68","noteIndex":0},"citationItems":[{"id":187,"uris":["http://zotero.org/users/7486049/items/HBD5LX5S"],"itemData":{"id":187,"type":"article-journal","container-title":"European Journal of Epidemiology","DOI":"10.1007/s10654-018-0380-1","ISSN":"0393-2990, 1573-7284","issue":"9","journalAbbreviation":"Eur J Epidemiol","language":"en","page":"811-829","source":"DOI.org (Crossref)","title":"Sedentary behaviour and risk of all-cause, cardiovascular and cancer mortality, and incident type 2 diabetes: a systematic review and dose response meta-analysis","title-short":"Sedentary behaviour and risk of all-cause, cardiovascular and cancer mortality, and incident type 2 diabetes","volume":"33","author":[{"family":"Patterson","given":"Richard"},{"family":"McNamara","given":"Eoin"},{"family":"Tainio","given":"Marko"},{"family":"Sá","given":"Thiago Hérick","non-dropping-particle":"de"},{"family":"Smith","given":"Andrea D."},{"family":"Sharp","given":"Stephen J."},{"family":"Edwards","given":"Phil"},{"family":"Woodcock","given":"James"},{"family":"Brage","given":"Søren"},{"family":"Wijndaele","given":"Katrien"}],"issued":{"date-parts":[["2018",9]]}}},{"id":189,"uris":["http://zotero.org/users/7486049/items/JV7D9RYA"],"itemData":{"id":189,"type":"article-journal","abstract":"Objective\n              To examine whether the associations between sedentary behaviours (ie, daily sitting/TV-viewing time) and mortality from cardiovascular disease (CVD) and cancer differ by different levels of physical activity (PA).\n            \n            \n              Design\n              Harmonised meta-analysis of prospective cohort studies. Data on exposure variables were harmonised according to a predefined protocol and categorised into four groups for sedentary behaviours and into quartiles of PA (MET-hour/week).\n            \n            \n              Data sources\n              PubMed, PsycINFO, Embase, Web of Science, Sport Discus and Scopus.\n            \n            \n              Eligibility criteria for selecting studies\n              Individual level data on both sedentary behaviours and PA and reported effect estimates for CVD or cancer mortality.\n            \n            \n              Results\n              Nine studies (n=850 060; deaths=25 730) and eight studies (n=777 696; deaths=30 851) provided data on sitting time and CVD and cancer mortality, respectively. Five studies had data on TV-viewing time and CVD (n=458 127; deaths=13 230) and cancer (n=458 091; deaths=16 430) mortality. A dose–response association between sitting time (9%–32% higher risk; p for trend &lt;0.001) and TV time (3%–59% higher risk; p for trend &lt;0.001) with CVD mortality was observed in the ‘inactive’, lowest quartile of PA. Associations were less consistent in the second and third quartiles of PA, and there was no increased risk for CVD mortality with increasing sedentary behaviours in the most active quartile. Associations between sedentary behaviours and cancer mortality were generally weaker; 6%–21% higher risk with longer sitting time observed only in the lowest quartile of PA.\n            \n            \n              Conclusion\n              PA modifies the associations between sedentary behaviours and CVD and cancer mortality. These findings emphasise the importance of higher volumes of moderate and vigorous activity to reduce, or even eliminate these risks, especially for those who sit a lot in their daily lives.","container-title":"British Journal of Sports Medicine","DOI":"10.1136/bjsports-2017-098963","ISSN":"0306-3674, 1473-0480","issue":"14","journalAbbreviation":"Br J Sports Med","language":"en","page":"886-894","source":"DOI.org (Crossref)","title":"Do the associations of sedentary behaviour with cardiovascular disease mortality and cancer mortality differ by physical activity level? A systematic review and harmonised meta-analysis of data from 850 060 participants","title-short":"Do the associations of sedentary behaviour with cardiovascular disease mortality and cancer mortality differ by physical activity level?","volume":"53","author":[{"family":"Ekelund","given":"Ulf"},{"family":"Brown","given":"Wendy J"},{"family":"Steene-Johannessen","given":"Jostein"},{"family":"Fagerland","given":"Morten Wang"},{"family":"Owen","given":"Neville"},{"family":"Powell","given":"Kenneth E"},{"family":"Bauman","given":"Adrian E"},{"family":"Lee","given":"I-Min"}],"issued":{"date-parts":[["2019",7]]}}}],"schema":"https://github.com/citation-style-language/schema/raw/master/csl-citation.json"} </w:instrText>
      </w:r>
      <w:r w:rsidR="00B940C1">
        <w:rPr>
          <w:sz w:val="22"/>
          <w:szCs w:val="22"/>
        </w:rPr>
        <w:fldChar w:fldCharType="separate"/>
      </w:r>
      <w:r w:rsidR="00637500" w:rsidRPr="00637500">
        <w:rPr>
          <w:rFonts w:ascii="Calibri" w:hAnsi="Calibri" w:cs="Calibri"/>
          <w:sz w:val="22"/>
          <w:vertAlign w:val="superscript"/>
        </w:rPr>
        <w:t>28,68</w:t>
      </w:r>
      <w:r w:rsidR="00B940C1">
        <w:rPr>
          <w:sz w:val="22"/>
          <w:szCs w:val="22"/>
        </w:rPr>
        <w:fldChar w:fldCharType="end"/>
      </w:r>
      <w:r w:rsidR="00D05D7B" w:rsidRPr="00637500">
        <w:rPr>
          <w:sz w:val="22"/>
          <w:szCs w:val="22"/>
        </w:rPr>
        <w:t>.</w:t>
      </w:r>
      <w:r w:rsidR="008F237B" w:rsidRPr="00637500">
        <w:rPr>
          <w:rFonts w:cstheme="minorHAnsi"/>
          <w:sz w:val="22"/>
          <w:szCs w:val="22"/>
        </w:rPr>
        <w:t xml:space="preserve"> </w:t>
      </w:r>
      <w:r w:rsidR="00375A99" w:rsidRPr="00637500">
        <w:rPr>
          <w:sz w:val="22"/>
          <w:szCs w:val="22"/>
        </w:rPr>
        <w:t xml:space="preserve">SB has been recognised for the first time in the 2020 WHO PA and SB guidelines, suggesting individuals limit the amount of time spent in SB. There is, however, currently insufficient evidence to prescribe quantitative </w:t>
      </w:r>
      <w:r w:rsidR="00375A99" w:rsidRPr="00637500">
        <w:rPr>
          <w:sz w:val="22"/>
          <w:szCs w:val="22"/>
        </w:rPr>
        <w:lastRenderedPageBreak/>
        <w:t>recommendations for time spent in SB</w:t>
      </w:r>
      <w:r w:rsidR="00C70513" w:rsidRPr="00637500">
        <w:rPr>
          <w:sz w:val="22"/>
          <w:szCs w:val="22"/>
        </w:rPr>
        <w:fldChar w:fldCharType="begin"/>
      </w:r>
      <w:r w:rsidR="00637500">
        <w:rPr>
          <w:sz w:val="22"/>
          <w:szCs w:val="22"/>
        </w:rPr>
        <w:instrText xml:space="preserve"> ADDIN ZOTERO_ITEM CSL_CITATION {"citationID":"szMSduCW","properties":{"formattedCitation":"\\super 25\\nosupersub{}","plainCitation":"25","noteIndex":0},"citationItems":[{"id":190,"uris":["http://zotero.org/users/7486049/items/8WKTQNLF"],"itemData":{"id":190,"type":"article-journal","abstract":"Abstract\n            \n              Background\n              In 2018, the World Health Organisation (WHO) commenced a program of work to update the 2010 Global Recommendations on Physical Activity for Health, for the first-time providing population-based guidelines on sedentary behaviour. This paper briefly summarizes and highlights the scientific evidence behind the new sedentary behaviour guidelines for all adults and discusses its strengths and limitations, including evidence gaps/research needs and potential implications for public health practice.\n            \n            \n              Methods\n              An overview of the scope and methods used to update the evidence is provided, along with quality assessment and grading methods for the eligible new systematic reviews. The literature search update was conducted for WHO by an external team and reviewers used the AMSTAR 2 (Assessment of Multiple Systematic Reviews) tool for critical appraisal of the systematic reviews under consideration for inclusion. The Grading of Recommendations Assessment, Development and Evaluation (GRADE) method was used to rate the certainty (i.e. very low to high) of the evidence.\n            \n            \n              Results\n              The updated systematic review identified 22 new reviews published from 2017 up to August 2019, 14 of which were incorporated into the final evidence profiles. Overall, there was moderate certainty evidence that higher amounts of sedentary behaviour increase the risk for all-cause, cardiovascular disease (CVD) and cancer mortality, as well as incidence of CVD, cancer, and type 2 diabetes. However, evidence was deemed insufficient at present to set quantified (time-based) recommendations for sedentary time. Moderate certainty evidence also showed that associations between sedentary behaviour and all-cause, CVD and cancer mortality vary by level of moderate-to-vigorous physical activity (MVPA), which underpinned additional guidance around MVPA in the context of high sedentary time. Finally, there was insufficient or low-certainty systematic review evidence on the type or domain of sedentary behaviour, or the frequency and/or duration of bouts or breaks in sedentary behaviour, to make specific recommendations for the health outcomes examined.\n            \n            \n              Conclusions\n              The WHO 2020 guidelines are based on the latest evidence on sedentary behaviour and health, along with interactions between sedentary behaviour and MVPA, and support implementing public health programmes and policies aimed at increasing MVPA and limiting sedentary behaviour. Important evidence gaps and research opportunities are identified.","container-title":"International Journal of Behavioral Nutrition and Physical Activity","DOI":"10.1186/s12966-020-01044-0","ISSN":"1479-5868","issue":"1","journalAbbreviation":"Int J Behav Nutr Phys Act","language":"en","page":"151","source":"DOI.org (Crossref)","title":"New global guidelines on sedentary behaviour and health for adults: broadening the behavioural targets","title-short":"New global guidelines on sedentary behaviour and health for adults","volume":"17","author":[{"family":"Dempsey","given":"Paddy C."},{"family":"Biddle","given":"Stuart J. H."},{"family":"Buman","given":"Matthew P."},{"family":"Chastin","given":"Sebastien"},{"family":"Ekelund","given":"Ulf"},{"family":"Friedenreich","given":"Christine M."},{"family":"Katzmarzyk","given":"Peter T."},{"family":"Leitzmann","given":"Michael F."},{"family":"Stamatakis","given":"Emmanuel"},{"family":"Ploeg","given":"Hidde P.","non-dropping-particle":"van der"},{"family":"Willumsen","given":"Juana"},{"family":"Bull","given":"Fiona"}],"issued":{"date-parts":[["2020",12]]}}}],"schema":"https://github.com/citation-style-language/schema/raw/master/csl-citation.json"} </w:instrText>
      </w:r>
      <w:r w:rsidR="00C70513" w:rsidRPr="00637500">
        <w:rPr>
          <w:sz w:val="22"/>
          <w:szCs w:val="22"/>
        </w:rPr>
        <w:fldChar w:fldCharType="separate"/>
      </w:r>
      <w:r w:rsidR="00AF1907" w:rsidRPr="00637500">
        <w:rPr>
          <w:rFonts w:ascii="Calibri" w:hAnsi="Calibri" w:cs="Calibri"/>
          <w:sz w:val="22"/>
          <w:vertAlign w:val="superscript"/>
        </w:rPr>
        <w:t>25</w:t>
      </w:r>
      <w:r w:rsidR="00C70513" w:rsidRPr="00637500">
        <w:rPr>
          <w:sz w:val="22"/>
          <w:szCs w:val="22"/>
        </w:rPr>
        <w:fldChar w:fldCharType="end"/>
      </w:r>
      <w:r w:rsidR="00375A99" w:rsidRPr="00637500">
        <w:rPr>
          <w:sz w:val="22"/>
          <w:szCs w:val="22"/>
        </w:rPr>
        <w:t xml:space="preserve">. </w:t>
      </w:r>
      <w:r w:rsidR="00F5573C" w:rsidRPr="00637500">
        <w:rPr>
          <w:rFonts w:cstheme="minorHAnsi"/>
          <w:sz w:val="22"/>
          <w:szCs w:val="22"/>
        </w:rPr>
        <w:t xml:space="preserve">Interestingly, there is </w:t>
      </w:r>
      <w:r w:rsidR="00B43FC1" w:rsidRPr="00637500">
        <w:rPr>
          <w:rFonts w:cstheme="minorHAnsi"/>
          <w:sz w:val="22"/>
          <w:szCs w:val="22"/>
        </w:rPr>
        <w:t xml:space="preserve">also </w:t>
      </w:r>
      <w:r w:rsidR="00F5573C" w:rsidRPr="00637500">
        <w:rPr>
          <w:rFonts w:cstheme="minorHAnsi"/>
          <w:sz w:val="22"/>
          <w:szCs w:val="22"/>
        </w:rPr>
        <w:t xml:space="preserve">evidence to suggest </w:t>
      </w:r>
      <w:r w:rsidR="00B43FC1" w:rsidRPr="00637500">
        <w:rPr>
          <w:rFonts w:cstheme="minorHAnsi"/>
          <w:sz w:val="22"/>
          <w:szCs w:val="22"/>
        </w:rPr>
        <w:t xml:space="preserve">that in  addition to total SB, </w:t>
      </w:r>
      <w:r w:rsidR="00F5573C" w:rsidRPr="00637500">
        <w:rPr>
          <w:rFonts w:cstheme="minorHAnsi"/>
          <w:sz w:val="22"/>
          <w:szCs w:val="22"/>
        </w:rPr>
        <w:t>how SB is accumulated, for example bouts and breaks from SB, may</w:t>
      </w:r>
      <w:r w:rsidR="008D15B9" w:rsidRPr="00637500">
        <w:rPr>
          <w:rFonts w:cstheme="minorHAnsi"/>
          <w:sz w:val="22"/>
          <w:szCs w:val="22"/>
        </w:rPr>
        <w:t xml:space="preserve"> </w:t>
      </w:r>
      <w:r w:rsidR="00F5573C" w:rsidRPr="00637500">
        <w:rPr>
          <w:rFonts w:cstheme="minorHAnsi"/>
          <w:sz w:val="22"/>
          <w:szCs w:val="22"/>
        </w:rPr>
        <w:t xml:space="preserve">be important factors to consider for cardiovascular </w:t>
      </w:r>
      <w:r w:rsidR="00F5573C" w:rsidRPr="00637500">
        <w:rPr>
          <w:sz w:val="22"/>
          <w:szCs w:val="22"/>
        </w:rPr>
        <w:t>health</w:t>
      </w:r>
      <w:r w:rsidR="00F5573C" w:rsidRPr="00637500">
        <w:rPr>
          <w:sz w:val="22"/>
          <w:szCs w:val="22"/>
        </w:rPr>
        <w:fldChar w:fldCharType="begin"/>
      </w:r>
      <w:r w:rsidR="00637500">
        <w:rPr>
          <w:sz w:val="22"/>
          <w:szCs w:val="22"/>
        </w:rPr>
        <w:instrText xml:space="preserve"> ADDIN ZOTERO_ITEM CSL_CITATION {"citationID":"Za3Hve1U","properties":{"formattedCitation":"\\super 41\\nosupersub{}","plainCitation":"41","noteIndex":0},"citationItems":[{"id":10556,"uris":["http://zotero.org/users/7486049/items/YWKHRJGC"],"itemData":{"id":10556,"type":"article-journal","abstract":"PURPOSE: The purpose of this study is to introduce SB profiles (i.e., groups of similar SB accumulation patterns) as a new approach to pattern-focused SB research.\nMETHODS: Data came from the National Health and Nutrition Examination Survey (2003-2006). The SB bouts were determined from hip-worn accelerometer data, and k-medoid clustering was used to define three SB profiles (interrupted, intermediate, and prolonged). These were used as the exposure in logistic regression models to examine odds ratios (OR) of having high (&gt;20%) predicted-10-yr risk of cardiovascular disease (CVD). For comparison, the models were also fitted using standard metrics (i.e., tertiles of mean SB bout duration and daily total SB time).\nRESULTS: Those with interrupted profile (n = 1740) were typically sedentary ~32% of the time, in bouts ≤15 min. Those with intermediate profile (n = 2453) were typically sedentary ~47% of the time, in bouts ≤20 min. Those with prolonged profile (n = 1302) were typically sedentary ~61% of the time, frequently in bouts &gt;20 min. The fully adjusted model showed that high CVD risk was more common for the intermediate (OR, 1.87) and prolonged (OR, 4.65) profiles than the interrupted profile (all P &lt; 0.001). For standard metrics, OR ranged from 1.46 (middle tertile of daily total SB time) to 4.11 (upper tertile of mean bout duration) with all P &lt; 0.002.\nCONCLUSIONS: The SB profiles represent a promising new avenue for understanding and combating adverse SB trends. The value of the approach was highlighted by the strong associations with CVD risk.","container-title":"Medicine and Science in Sports and Exercise","DOI":"10.1249/MSS.0000000000002830","ISSN":"1530-0315","issue":"4","journalAbbreviation":"Med Sci Sports Exerc","language":"eng","note":"PMID: 34772905","page":"696-706","source":"PubMed","title":"Sedentary Profiles: A New Perspective on Accumulation Patterns in Sedentary Behavior","title-short":"Sedentary Profiles","volume":"54","author":[{"family":"Hibbing","given":"Paul R."},{"family":"Bellettiere","given":"John"},{"family":"Carlson","given":"Jordan A."}],"issued":{"date-parts":[["2022",4,1]]}}}],"schema":"https://github.com/citation-style-language/schema/raw/master/csl-citation.json"} </w:instrText>
      </w:r>
      <w:r w:rsidR="00F5573C" w:rsidRPr="00637500">
        <w:rPr>
          <w:sz w:val="22"/>
          <w:szCs w:val="22"/>
        </w:rPr>
        <w:fldChar w:fldCharType="separate"/>
      </w:r>
      <w:r w:rsidR="00AF1907" w:rsidRPr="00637500">
        <w:rPr>
          <w:sz w:val="22"/>
          <w:szCs w:val="22"/>
        </w:rPr>
        <w:t>41</w:t>
      </w:r>
      <w:r w:rsidR="00F5573C" w:rsidRPr="00637500">
        <w:rPr>
          <w:sz w:val="22"/>
          <w:szCs w:val="22"/>
        </w:rPr>
        <w:fldChar w:fldCharType="end"/>
      </w:r>
      <w:r w:rsidR="00F5573C" w:rsidRPr="00637500">
        <w:rPr>
          <w:sz w:val="22"/>
          <w:szCs w:val="22"/>
        </w:rPr>
        <w:t xml:space="preserve">. However, </w:t>
      </w:r>
      <w:r w:rsidR="002345AC" w:rsidRPr="00637500">
        <w:rPr>
          <w:sz w:val="22"/>
          <w:szCs w:val="22"/>
        </w:rPr>
        <w:t>th</w:t>
      </w:r>
      <w:r w:rsidR="00F5573C" w:rsidRPr="00637500">
        <w:rPr>
          <w:sz w:val="22"/>
          <w:szCs w:val="22"/>
        </w:rPr>
        <w:t xml:space="preserve">is area needs further research to </w:t>
      </w:r>
      <w:r w:rsidR="002345AC" w:rsidRPr="00637500">
        <w:rPr>
          <w:sz w:val="22"/>
          <w:szCs w:val="22"/>
        </w:rPr>
        <w:t>understand</w:t>
      </w:r>
      <w:r w:rsidR="00F5573C" w:rsidRPr="00637500">
        <w:rPr>
          <w:sz w:val="22"/>
          <w:szCs w:val="22"/>
        </w:rPr>
        <w:t xml:space="preserve"> how</w:t>
      </w:r>
      <w:r w:rsidR="002345AC" w:rsidRPr="00637500">
        <w:rPr>
          <w:sz w:val="22"/>
          <w:szCs w:val="22"/>
        </w:rPr>
        <w:t xml:space="preserve"> different patterns of SB</w:t>
      </w:r>
      <w:r w:rsidR="00F5573C" w:rsidRPr="00637500">
        <w:rPr>
          <w:sz w:val="22"/>
          <w:szCs w:val="22"/>
        </w:rPr>
        <w:t xml:space="preserve"> may impact individual</w:t>
      </w:r>
      <w:r w:rsidR="00AD41D7" w:rsidRPr="00637500">
        <w:rPr>
          <w:sz w:val="22"/>
          <w:szCs w:val="22"/>
        </w:rPr>
        <w:t>’</w:t>
      </w:r>
      <w:r w:rsidR="00F5573C" w:rsidRPr="00637500">
        <w:rPr>
          <w:sz w:val="22"/>
          <w:szCs w:val="22"/>
        </w:rPr>
        <w:t xml:space="preserve">s </w:t>
      </w:r>
      <w:r w:rsidR="002345AC" w:rsidRPr="00637500">
        <w:rPr>
          <w:sz w:val="22"/>
          <w:szCs w:val="22"/>
        </w:rPr>
        <w:t>health</w:t>
      </w:r>
      <w:r w:rsidR="002345AC" w:rsidRPr="00637500">
        <w:rPr>
          <w:sz w:val="22"/>
          <w:szCs w:val="22"/>
        </w:rPr>
        <w:fldChar w:fldCharType="begin"/>
      </w:r>
      <w:r w:rsidR="00637500">
        <w:rPr>
          <w:sz w:val="22"/>
          <w:szCs w:val="22"/>
        </w:rPr>
        <w:instrText xml:space="preserve"> ADDIN ZOTERO_ITEM CSL_CITATION {"citationID":"vxX1fYdw","properties":{"formattedCitation":"\\super 76\\nosupersub{}","plainCitation":"76","noteIndex":0},"citationItems":[{"id":201,"uris":["http://zotero.org/users/7486049/items/IX4GLEY4"],"itemData":{"id":201,"type":"article-journal","abstract":"The purpose of this overview of systematic reviews was to determine the relationship between different types and patterns of sedentary behaviour and selected health outcomes in adults and older adults. Five electronic databases were last searched in May, 2019, with a 10-year search limit. Included reviews met the a priori population (community-dwelling adults aged 18 years and older), intervention/exposure/comparator (various types and/or patterns of sedentary behaviour), and outcomes criteria. Eighteen systematic reviews were included in the evidence synthesis. High levels of sedentary behaviour are unfavourably associated with cognitive function, depression, function and disability, physical activity levels, and physical health-related quality of life in adults. Reducing or breaking up sedentary behaviour may benefit body composition and markers of cardiometabolic risk. Total sedentary behaviour and TV viewing were most consistently associated with unfavourable health outcomes, while computer and Internet use may be favourably associated with cognitive function for older adults. The quality of evidence within individual reviews (as assessed by review authors) varied from low to high, while the certainty of evidence was low to very low. These findings have important public health implications, suggesting that adults should avoid high levels of sedentary behaviour and break-up periods of prolonged sitting. (PROSPERO registration nos.: CRD42019123121 and CRD42019127157.)\n            Novelty High levels of sedentary behaviour are unfavourably associated with important health outcomes in adults. Reducing or breaking up sedentary behaviour may benefit body composition and markers of cardiometabolic risk. Computer and Internet use may be favourably associated with cognitive function in older adults.","container-title":"Applied Physiology, Nutrition, and Metabolism","DOI":"10.1139/apnm-2020-0272","ISSN":"1715-5312, 1715-5320","issue":"10 (Suppl. 2)","journalAbbreviation":"Appl. Physiol. Nutr. Metab.","language":"en","page":"S197-S217","source":"DOI.org (Crossref)","title":"Sedentary behaviour and health in adults: an overview of systematic reviews","title-short":"Sedentary behaviour and health in adults","volume":"45","author":[{"family":"Saunders","given":"Travis J."},{"family":"McIsaac","given":"Travis"},{"family":"Douillette","given":"Kevin"},{"family":"Gaulton","given":"Nick"},{"family":"Hunter","given":"Stephen"},{"family":"Rhodes","given":"Ryan E."},{"family":"Prince","given":"Stephanie A."},{"family":"Carson","given":"Valerie"},{"family":"Chaput","given":"Jean-Philippe"},{"family":"Chastin","given":"Sebastien"},{"family":"Giangregorio","given":"Lora"},{"family":"Janssen","given":"Ian"},{"family":"Katzmarzyk","given":"Peter T."},{"family":"Kho","given":"Michelle E."},{"family":"Poitras","given":"Veronica J."},{"family":"Powell","given":"Kenneth E."},{"family":"Ross","given":"Robert"},{"family":"Ross-White","given":"Amanda"},{"family":"Tremblay","given":"Mark S."},{"family":"Healy","given":"Genevieve N."}],"issued":{"date-parts":[["2020",10]]}}}],"schema":"https://github.com/citation-style-language/schema/raw/master/csl-citation.json"} </w:instrText>
      </w:r>
      <w:r w:rsidR="002345AC" w:rsidRPr="00637500">
        <w:rPr>
          <w:sz w:val="22"/>
          <w:szCs w:val="22"/>
        </w:rPr>
        <w:fldChar w:fldCharType="separate"/>
      </w:r>
      <w:r w:rsidR="00637500" w:rsidRPr="00637500">
        <w:rPr>
          <w:rFonts w:ascii="Calibri" w:cs="Calibri"/>
          <w:sz w:val="22"/>
          <w:vertAlign w:val="superscript"/>
        </w:rPr>
        <w:t>76</w:t>
      </w:r>
      <w:r w:rsidR="002345AC" w:rsidRPr="00637500">
        <w:rPr>
          <w:sz w:val="22"/>
          <w:szCs w:val="22"/>
        </w:rPr>
        <w:fldChar w:fldCharType="end"/>
      </w:r>
      <w:r w:rsidR="002345AC" w:rsidRPr="00637500">
        <w:rPr>
          <w:sz w:val="22"/>
          <w:szCs w:val="22"/>
        </w:rPr>
        <w:t>.</w:t>
      </w:r>
      <w:r w:rsidR="002345AC" w:rsidRPr="00637500">
        <w:rPr>
          <w:rFonts w:cstheme="minorHAnsi"/>
          <w:sz w:val="22"/>
          <w:szCs w:val="22"/>
        </w:rPr>
        <w:t xml:space="preserve"> </w:t>
      </w:r>
      <w:r w:rsidR="008F237B" w:rsidRPr="00637500">
        <w:rPr>
          <w:rFonts w:cstheme="minorHAnsi"/>
          <w:sz w:val="22"/>
          <w:szCs w:val="22"/>
        </w:rPr>
        <w:t>Importantly</w:t>
      </w:r>
      <w:r w:rsidR="008F237B">
        <w:rPr>
          <w:rFonts w:cstheme="minorHAnsi"/>
          <w:sz w:val="22"/>
          <w:szCs w:val="22"/>
        </w:rPr>
        <w:t xml:space="preserve">, </w:t>
      </w:r>
      <w:r w:rsidR="007455F5">
        <w:rPr>
          <w:rFonts w:cstheme="minorHAnsi"/>
          <w:sz w:val="22"/>
          <w:szCs w:val="22"/>
        </w:rPr>
        <w:t>those with osteoarthritis have been reported to spend up to 18 hours per day sedentary</w:t>
      </w:r>
      <w:r w:rsidR="007455F5">
        <w:rPr>
          <w:rFonts w:cstheme="minorHAnsi"/>
          <w:sz w:val="22"/>
          <w:szCs w:val="22"/>
        </w:rPr>
        <w:fldChar w:fldCharType="begin"/>
      </w:r>
      <w:r w:rsidR="00637500">
        <w:rPr>
          <w:rFonts w:cstheme="minorHAnsi"/>
          <w:sz w:val="22"/>
          <w:szCs w:val="22"/>
        </w:rPr>
        <w:instrText xml:space="preserve"> ADDIN ZOTERO_ITEM CSL_CITATION {"citationID":"WfvJfsba","properties":{"formattedCitation":"\\super 6,61\\nosupersub{}","plainCitation":"6,61","noteIndex":0},"citationItems":[{"id":12,"uris":["http://zotero.org/users/7486049/items/6TE432CK"],"itemData":{"id":12,"type":"article-journal","abstract":"OBJECTIVE: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schema":"https://github.com/citation-style-language/schema/raw/master/csl-citation.json"} </w:instrText>
      </w:r>
      <w:r w:rsidR="007455F5">
        <w:rPr>
          <w:rFonts w:cstheme="minorHAnsi"/>
          <w:sz w:val="22"/>
          <w:szCs w:val="22"/>
        </w:rPr>
        <w:fldChar w:fldCharType="separate"/>
      </w:r>
      <w:r w:rsidR="00637500" w:rsidRPr="00637500">
        <w:rPr>
          <w:rFonts w:ascii="Calibri" w:hAnsi="Calibri" w:cs="Calibri"/>
          <w:sz w:val="22"/>
          <w:vertAlign w:val="superscript"/>
        </w:rPr>
        <w:t>6,61</w:t>
      </w:r>
      <w:r w:rsidR="007455F5">
        <w:rPr>
          <w:rFonts w:cstheme="minorHAnsi"/>
          <w:sz w:val="22"/>
          <w:szCs w:val="22"/>
        </w:rPr>
        <w:fldChar w:fldCharType="end"/>
      </w:r>
      <w:r w:rsidR="007455F5">
        <w:rPr>
          <w:rFonts w:cstheme="minorHAnsi"/>
          <w:sz w:val="22"/>
          <w:szCs w:val="22"/>
        </w:rPr>
        <w:t xml:space="preserve">. </w:t>
      </w:r>
      <w:r w:rsidRPr="00CF7055">
        <w:rPr>
          <w:rFonts w:cstheme="minorHAnsi"/>
          <w:sz w:val="22"/>
          <w:szCs w:val="22"/>
        </w:rPr>
        <w:t xml:space="preserve">This highlights the importance of assessing </w:t>
      </w:r>
      <w:r w:rsidR="007455F5">
        <w:rPr>
          <w:rFonts w:cstheme="minorHAnsi"/>
          <w:sz w:val="22"/>
          <w:szCs w:val="22"/>
        </w:rPr>
        <w:t xml:space="preserve">both </w:t>
      </w:r>
      <w:r w:rsidRPr="00CF7055">
        <w:rPr>
          <w:rFonts w:cstheme="minorHAnsi"/>
          <w:sz w:val="22"/>
          <w:szCs w:val="22"/>
        </w:rPr>
        <w:t xml:space="preserve">PA and SB </w:t>
      </w:r>
      <w:r w:rsidR="008D78B4">
        <w:rPr>
          <w:rFonts w:cstheme="minorHAnsi"/>
          <w:sz w:val="22"/>
          <w:szCs w:val="22"/>
        </w:rPr>
        <w:t xml:space="preserve">levels </w:t>
      </w:r>
      <w:r w:rsidR="007455F5">
        <w:rPr>
          <w:rFonts w:cstheme="minorHAnsi"/>
          <w:sz w:val="22"/>
          <w:szCs w:val="22"/>
        </w:rPr>
        <w:t>within this population</w:t>
      </w:r>
      <w:r w:rsidR="008D78B4">
        <w:rPr>
          <w:rFonts w:cstheme="minorHAnsi"/>
          <w:sz w:val="22"/>
          <w:szCs w:val="22"/>
        </w:rPr>
        <w:t>, as well as the patterning of these behaviours</w:t>
      </w:r>
      <w:r w:rsidR="008D15B9">
        <w:rPr>
          <w:rFonts w:cstheme="minorHAnsi"/>
          <w:sz w:val="22"/>
          <w:szCs w:val="22"/>
        </w:rPr>
        <w:t>,</w:t>
      </w:r>
      <w:r w:rsidR="007455F5">
        <w:rPr>
          <w:rFonts w:cstheme="minorHAnsi"/>
          <w:sz w:val="22"/>
          <w:szCs w:val="22"/>
        </w:rPr>
        <w:t xml:space="preserve"> </w:t>
      </w:r>
      <w:r w:rsidR="000562ED">
        <w:rPr>
          <w:rFonts w:cstheme="minorHAnsi"/>
          <w:sz w:val="22"/>
          <w:szCs w:val="22"/>
        </w:rPr>
        <w:t xml:space="preserve">as </w:t>
      </w:r>
      <w:r w:rsidR="00D05D7B">
        <w:rPr>
          <w:rFonts w:cstheme="minorHAnsi"/>
          <w:sz w:val="22"/>
          <w:szCs w:val="22"/>
        </w:rPr>
        <w:t xml:space="preserve">each </w:t>
      </w:r>
      <w:r w:rsidRPr="00CF7055">
        <w:rPr>
          <w:rFonts w:cstheme="minorHAnsi"/>
          <w:sz w:val="22"/>
          <w:szCs w:val="22"/>
        </w:rPr>
        <w:t>pos</w:t>
      </w:r>
      <w:r w:rsidR="000562ED">
        <w:rPr>
          <w:rFonts w:cstheme="minorHAnsi"/>
          <w:sz w:val="22"/>
          <w:szCs w:val="22"/>
        </w:rPr>
        <w:t>e</w:t>
      </w:r>
      <w:r w:rsidRPr="00CF7055">
        <w:rPr>
          <w:rFonts w:cstheme="minorHAnsi"/>
          <w:sz w:val="22"/>
          <w:szCs w:val="22"/>
        </w:rPr>
        <w:t xml:space="preserve"> their own modifiable health risks</w:t>
      </w:r>
      <w:r w:rsidR="00A466D4">
        <w:rPr>
          <w:rFonts w:cstheme="minorHAnsi"/>
          <w:sz w:val="22"/>
          <w:szCs w:val="22"/>
        </w:rPr>
        <w:fldChar w:fldCharType="begin"/>
      </w:r>
      <w:r w:rsidR="00637500">
        <w:rPr>
          <w:rFonts w:cstheme="minorHAnsi"/>
          <w:sz w:val="22"/>
          <w:szCs w:val="22"/>
        </w:rPr>
        <w:instrText xml:space="preserve"> ADDIN ZOTERO_ITEM CSL_CITATION {"citationID":"HEqY19VP","properties":{"formattedCitation":"\\super 27\\nosupersub{}","plainCitation":"27","noteIndex":0},"citationItems":[{"id":192,"uris":["http://zotero.org/users/7486049/items/8VGH9JY8"],"itemData":{"id":192,"type":"article-journal","container-title":"Nature Reviews Cardiology","DOI":"10.1038/s41569-021-00547-y","ISSN":"1759-5002, 1759-5010","issue":"9","journalAbbreviation":"Nat Rev Cardiol","language":"en","page":"637-648","source":"DOI.org (Crossref)","title":"Sit less and move more for cardiovascular health: emerging insights and opportunities","title-short":"Sit less and move more for cardiovascular health","volume":"18","author":[{"family":"Dunstan","given":"David W."},{"family":"Dogra","given":"Shilpa"},{"family":"Carter","given":"Sophie E."},{"family":"Owen","given":"Neville"}],"issued":{"date-parts":[["2021",9]]}}}],"schema":"https://github.com/citation-style-language/schema/raw/master/csl-citation.json"} </w:instrText>
      </w:r>
      <w:r w:rsidR="00A466D4">
        <w:rPr>
          <w:rFonts w:cstheme="minorHAnsi"/>
          <w:sz w:val="22"/>
          <w:szCs w:val="22"/>
        </w:rPr>
        <w:fldChar w:fldCharType="separate"/>
      </w:r>
      <w:r w:rsidR="00AF1907" w:rsidRPr="00AF1907">
        <w:rPr>
          <w:rFonts w:ascii="Calibri" w:hAnsi="Calibri" w:cs="Calibri"/>
          <w:sz w:val="22"/>
          <w:vertAlign w:val="superscript"/>
        </w:rPr>
        <w:t>27</w:t>
      </w:r>
      <w:r w:rsidR="00A466D4">
        <w:rPr>
          <w:rFonts w:cstheme="minorHAnsi"/>
          <w:sz w:val="22"/>
          <w:szCs w:val="22"/>
        </w:rPr>
        <w:fldChar w:fldCharType="end"/>
      </w:r>
      <w:r w:rsidR="007455F5">
        <w:rPr>
          <w:rFonts w:cstheme="minorHAnsi"/>
          <w:sz w:val="22"/>
          <w:szCs w:val="22"/>
        </w:rPr>
        <w:t>.</w:t>
      </w:r>
      <w:r w:rsidR="005112BB">
        <w:rPr>
          <w:rFonts w:cstheme="minorHAnsi"/>
          <w:sz w:val="22"/>
          <w:szCs w:val="22"/>
        </w:rPr>
        <w:t xml:space="preserve"> </w:t>
      </w:r>
    </w:p>
    <w:p w14:paraId="46C87258" w14:textId="4D9F570B" w:rsidR="00F048CA" w:rsidRDefault="00F81480" w:rsidP="00F048CA">
      <w:pPr>
        <w:spacing w:line="480" w:lineRule="auto"/>
        <w:ind w:firstLine="720"/>
        <w:jc w:val="both"/>
        <w:rPr>
          <w:rFonts w:cstheme="minorHAnsi"/>
          <w:sz w:val="22"/>
          <w:szCs w:val="22"/>
        </w:rPr>
      </w:pPr>
      <w:r>
        <w:rPr>
          <w:rFonts w:cstheme="minorHAnsi"/>
          <w:sz w:val="22"/>
          <w:szCs w:val="22"/>
        </w:rPr>
        <w:t xml:space="preserve">Within the last 15 years, </w:t>
      </w:r>
      <w:r w:rsidR="00AB12E7">
        <w:rPr>
          <w:rFonts w:cstheme="minorHAnsi"/>
          <w:sz w:val="22"/>
          <w:szCs w:val="22"/>
        </w:rPr>
        <w:t xml:space="preserve">there has been </w:t>
      </w:r>
      <w:r w:rsidR="00D64A99">
        <w:rPr>
          <w:rFonts w:cstheme="minorHAnsi"/>
          <w:sz w:val="22"/>
          <w:szCs w:val="22"/>
        </w:rPr>
        <w:t xml:space="preserve">emerging </w:t>
      </w:r>
      <w:r w:rsidR="00AB12E7">
        <w:rPr>
          <w:rFonts w:cstheme="minorHAnsi"/>
          <w:sz w:val="22"/>
          <w:szCs w:val="22"/>
        </w:rPr>
        <w:t>interest into</w:t>
      </w:r>
      <w:r w:rsidR="001335D5">
        <w:rPr>
          <w:rFonts w:cstheme="minorHAnsi"/>
          <w:sz w:val="22"/>
          <w:szCs w:val="22"/>
        </w:rPr>
        <w:t xml:space="preserve"> </w:t>
      </w:r>
      <w:r w:rsidR="00CD0713">
        <w:rPr>
          <w:rFonts w:cstheme="minorHAnsi"/>
          <w:sz w:val="22"/>
          <w:szCs w:val="22"/>
        </w:rPr>
        <w:t xml:space="preserve">the </w:t>
      </w:r>
      <w:r w:rsidR="00AB12E7">
        <w:rPr>
          <w:rFonts w:cstheme="minorHAnsi"/>
          <w:sz w:val="22"/>
          <w:szCs w:val="22"/>
        </w:rPr>
        <w:t xml:space="preserve">PA and SB </w:t>
      </w:r>
      <w:r w:rsidR="008D78B4">
        <w:rPr>
          <w:rFonts w:cstheme="minorHAnsi"/>
          <w:sz w:val="22"/>
          <w:szCs w:val="22"/>
        </w:rPr>
        <w:t xml:space="preserve">levels </w:t>
      </w:r>
      <w:r w:rsidR="00AB12E7">
        <w:rPr>
          <w:rFonts w:cstheme="minorHAnsi"/>
          <w:sz w:val="22"/>
          <w:szCs w:val="22"/>
        </w:rPr>
        <w:t xml:space="preserve">of </w:t>
      </w:r>
      <w:r w:rsidR="00D64A99">
        <w:rPr>
          <w:rFonts w:cstheme="minorHAnsi"/>
          <w:sz w:val="22"/>
          <w:szCs w:val="22"/>
        </w:rPr>
        <w:t>th</w:t>
      </w:r>
      <w:r w:rsidR="008D78B4">
        <w:rPr>
          <w:rFonts w:cstheme="minorHAnsi"/>
          <w:sz w:val="22"/>
          <w:szCs w:val="22"/>
        </w:rPr>
        <w:t>ose with</w:t>
      </w:r>
      <w:r w:rsidR="00D64A99">
        <w:rPr>
          <w:rFonts w:cstheme="minorHAnsi"/>
          <w:sz w:val="22"/>
          <w:szCs w:val="22"/>
        </w:rPr>
        <w:t xml:space="preserve"> </w:t>
      </w:r>
      <w:r w:rsidR="00064DB5">
        <w:rPr>
          <w:rFonts w:cstheme="minorHAnsi"/>
          <w:sz w:val="22"/>
          <w:szCs w:val="22"/>
        </w:rPr>
        <w:t>osteoarthritis</w:t>
      </w:r>
      <w:r w:rsidR="00205BAA">
        <w:rPr>
          <w:rFonts w:cstheme="minorHAnsi"/>
          <w:sz w:val="22"/>
          <w:szCs w:val="22"/>
        </w:rPr>
        <w:fldChar w:fldCharType="begin"/>
      </w:r>
      <w:r w:rsidR="00637500">
        <w:rPr>
          <w:rFonts w:cstheme="minorHAnsi"/>
          <w:sz w:val="22"/>
          <w:szCs w:val="22"/>
        </w:rPr>
        <w:instrText xml:space="preserve"> ADDIN ZOTERO_ITEM CSL_CITATION {"citationID":"83vFenxO","properties":{"formattedCitation":"\\super 27,51,75\\nosupersub{}","plainCitation":"27,51,75","noteIndex":0},"citationItems":[{"id":192,"uris":["http://zotero.org/users/7486049/items/8VGH9JY8"],"itemData":{"id":192,"type":"article-journal","container-title":"Nature Reviews Cardiology","DOI":"10.1038/s41569-021-00547-y","ISSN":"1759-5002, 1759-5010","issue":"9","journalAbbreviation":"Nat Rev Cardiol","language":"en","page":"637-648","source":"DOI.org (Crossref)","title":"Sit less and move more for cardiovascular health: emerging insights and opportunities","title-short":"Sit less and move more for cardiovascular health","volume":"18","author":[{"family":"Dunstan","given":"David W."},{"family":"Dogra","given":"Shilpa"},{"family":"Carter","given":"Sophie E."},{"family":"Owen","given":"Neville"}],"issued":{"date-parts":[["2021",9]]}}},{"id":937,"uris":["http://zotero.org/users/7486049/items/PWY5HSCP"],"itemData":{"id":937,"type":"article-journal","abstract":"Background The current guidelines for aerobic activity require that adults carry out ≥150 min/week of moderate-intensity physical activity, with a large body of epidemiological evidence showing this level of activity to decrease the incidence of many chronic diseases. Less is known about whether light-intensity activities also have such beneﬁts, and whether sedentary behaviour is an independent predictor of increased risks of these chronic diseases, as imprecise assessments of these behaviours and cross-sectional study designs have limited knowledge to date.\nMethods Recent technological advances in assessment methods have made the use of movement sensors, such as the accelerometer, feasible for use in longitudinal, large-scale epidemiological studies. Several such studies are collecting sensor-assessed, objective measures of physical activity with the aim of relating these to the development of clinical endpoints. This is a relatively new area of research; thus, in this article, we use the Women’s Health Study (WHS) as a case study to illustrate the challenges related to data collection, data processing and analyses of the vast amount of data collected.\nResults The WHS plans to collect 7 days of accelerometer-assessed physical activity and sedentary behaviour in </w:instrText>
      </w:r>
      <w:r w:rsidR="00637500">
        <w:rPr>
          <w:rFonts w:ascii="Cambria Math" w:hAnsi="Cambria Math" w:cs="Cambria Math"/>
          <w:sz w:val="22"/>
          <w:szCs w:val="22"/>
        </w:rPr>
        <w:instrText>∼</w:instrText>
      </w:r>
      <w:r w:rsidR="00637500">
        <w:rPr>
          <w:rFonts w:cstheme="minorHAnsi"/>
          <w:sz w:val="22"/>
          <w:szCs w:val="22"/>
        </w:rPr>
        <w:instrText xml:space="preserve">18 000 women aged ≥62 years. Several logistical challenges exist in collecting data; nonetheless, as of 31 August 2013, 11 590 women have already provided some data. In addition, the WHS experience on data reduction and data analyses can help inform other similar large-scale epidemiological studies.\nConclusions Important data on the health effects of light-intensity activity and sedentary behaviour will emerge from large-scale epidemiological studies collecting objective assessments of these behaviours.","container-title":"British Journal of Sports Medicine","DOI":"10.1136/bjsports-2013-093154","ISSN":"0306-3674, 1473-0480","issue":"3","journalAbbreviation":"Br J Sports Med","language":"en","page":"197-201","source":"DOI.org (Crossref)","title":"Using accelerometers to measure physical activity in large-scale epidemiological studies: issues and challenges","title-short":"Using accelerometers to measure physical activity in large-scale epidemiological studies","volume":"48","author":[{"family":"Lee","given":"I-Min"},{"family":"Shiroma","given":"Eric J"}],"issued":{"date-parts":[["2014",2]]}}},{"id":100,"uris":["http://zotero.org/users/7486049/items/6Z2LNT4G"],"itemData":{"id":100,"type":"article-journal","container-title":"Eval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sidR="00205BAA">
        <w:rPr>
          <w:rFonts w:cstheme="minorHAnsi"/>
          <w:sz w:val="22"/>
          <w:szCs w:val="22"/>
        </w:rPr>
        <w:fldChar w:fldCharType="separate"/>
      </w:r>
      <w:r w:rsidR="00637500" w:rsidRPr="00637500">
        <w:rPr>
          <w:rFonts w:ascii="Calibri" w:hAnsi="Calibri" w:cs="Calibri"/>
          <w:sz w:val="22"/>
          <w:vertAlign w:val="superscript"/>
        </w:rPr>
        <w:t>27,51,75</w:t>
      </w:r>
      <w:r w:rsidR="00205BAA">
        <w:rPr>
          <w:rFonts w:cstheme="minorHAnsi"/>
          <w:sz w:val="22"/>
          <w:szCs w:val="22"/>
        </w:rPr>
        <w:fldChar w:fldCharType="end"/>
      </w:r>
      <w:r w:rsidR="00413E84">
        <w:rPr>
          <w:rFonts w:cstheme="minorHAnsi"/>
          <w:sz w:val="22"/>
          <w:szCs w:val="22"/>
        </w:rPr>
        <w:t xml:space="preserve">. </w:t>
      </w:r>
      <w:r w:rsidR="00C868C3">
        <w:rPr>
          <w:rFonts w:cstheme="minorHAnsi"/>
          <w:sz w:val="22"/>
          <w:szCs w:val="22"/>
        </w:rPr>
        <w:t>This is</w:t>
      </w:r>
      <w:r w:rsidR="001C7EA6">
        <w:rPr>
          <w:rFonts w:cstheme="minorHAnsi"/>
          <w:sz w:val="22"/>
          <w:szCs w:val="22"/>
        </w:rPr>
        <w:t>,</w:t>
      </w:r>
      <w:r w:rsidR="00C868C3">
        <w:rPr>
          <w:rFonts w:cstheme="minorHAnsi"/>
          <w:sz w:val="22"/>
          <w:szCs w:val="22"/>
        </w:rPr>
        <w:t xml:space="preserve"> in part</w:t>
      </w:r>
      <w:r w:rsidR="001C7EA6">
        <w:rPr>
          <w:rFonts w:cstheme="minorHAnsi"/>
          <w:sz w:val="22"/>
          <w:szCs w:val="22"/>
        </w:rPr>
        <w:t>,</w:t>
      </w:r>
      <w:r w:rsidR="00C868C3">
        <w:rPr>
          <w:rFonts w:cstheme="minorHAnsi"/>
          <w:sz w:val="22"/>
          <w:szCs w:val="22"/>
        </w:rPr>
        <w:t xml:space="preserve"> due to t</w:t>
      </w:r>
      <w:r w:rsidR="00C10D23">
        <w:rPr>
          <w:rFonts w:cstheme="minorHAnsi"/>
          <w:sz w:val="22"/>
          <w:szCs w:val="22"/>
        </w:rPr>
        <w:t>echnological a</w:t>
      </w:r>
      <w:r w:rsidR="00AA6C1B">
        <w:rPr>
          <w:rFonts w:cstheme="minorHAnsi"/>
          <w:sz w:val="22"/>
          <w:szCs w:val="22"/>
        </w:rPr>
        <w:t>dvancements</w:t>
      </w:r>
      <w:r w:rsidR="000F6C68">
        <w:rPr>
          <w:rFonts w:cstheme="minorHAnsi"/>
          <w:sz w:val="22"/>
          <w:szCs w:val="22"/>
        </w:rPr>
        <w:t xml:space="preserve"> </w:t>
      </w:r>
      <w:r w:rsidR="00763104">
        <w:rPr>
          <w:rFonts w:cstheme="minorHAnsi"/>
          <w:sz w:val="22"/>
          <w:szCs w:val="22"/>
        </w:rPr>
        <w:t>through</w:t>
      </w:r>
      <w:r w:rsidR="00AA6C1B">
        <w:rPr>
          <w:rFonts w:cstheme="minorHAnsi"/>
          <w:sz w:val="22"/>
          <w:szCs w:val="22"/>
        </w:rPr>
        <w:t xml:space="preserve"> wearable device</w:t>
      </w:r>
      <w:r w:rsidR="00763104">
        <w:rPr>
          <w:rFonts w:cstheme="minorHAnsi"/>
          <w:sz w:val="22"/>
          <w:szCs w:val="22"/>
        </w:rPr>
        <w:t>s (</w:t>
      </w:r>
      <w:r w:rsidR="00A466D4">
        <w:rPr>
          <w:rFonts w:cstheme="minorHAnsi"/>
          <w:sz w:val="22"/>
          <w:szCs w:val="22"/>
        </w:rPr>
        <w:t>e.g</w:t>
      </w:r>
      <w:r w:rsidR="003B4363">
        <w:rPr>
          <w:rFonts w:cstheme="minorHAnsi"/>
          <w:sz w:val="22"/>
          <w:szCs w:val="22"/>
        </w:rPr>
        <w:t>.</w:t>
      </w:r>
      <w:r w:rsidR="00A466D4">
        <w:rPr>
          <w:rFonts w:cstheme="minorHAnsi"/>
          <w:sz w:val="22"/>
          <w:szCs w:val="22"/>
        </w:rPr>
        <w:t>,</w:t>
      </w:r>
      <w:r w:rsidR="00AA6C1B">
        <w:rPr>
          <w:rFonts w:cstheme="minorHAnsi"/>
          <w:sz w:val="22"/>
          <w:szCs w:val="22"/>
        </w:rPr>
        <w:t xml:space="preserve"> </w:t>
      </w:r>
      <w:r w:rsidR="00AA6C1B" w:rsidRPr="00A20B6C">
        <w:rPr>
          <w:rFonts w:cstheme="minorHAnsi"/>
          <w:sz w:val="22"/>
          <w:szCs w:val="22"/>
        </w:rPr>
        <w:t>accelerometers</w:t>
      </w:r>
      <w:r w:rsidR="00763104">
        <w:rPr>
          <w:rFonts w:cstheme="minorHAnsi"/>
          <w:sz w:val="22"/>
          <w:szCs w:val="22"/>
        </w:rPr>
        <w:t>)</w:t>
      </w:r>
      <w:r w:rsidR="00AA6C1B">
        <w:rPr>
          <w:rFonts w:cstheme="minorHAnsi"/>
          <w:sz w:val="22"/>
          <w:szCs w:val="22"/>
        </w:rPr>
        <w:t xml:space="preserve"> </w:t>
      </w:r>
      <w:r w:rsidR="004C58C2">
        <w:rPr>
          <w:rFonts w:cstheme="minorHAnsi"/>
          <w:sz w:val="22"/>
          <w:szCs w:val="22"/>
        </w:rPr>
        <w:t xml:space="preserve">that </w:t>
      </w:r>
      <w:r w:rsidR="00763104">
        <w:rPr>
          <w:rFonts w:cstheme="minorHAnsi"/>
          <w:sz w:val="22"/>
          <w:szCs w:val="22"/>
        </w:rPr>
        <w:t>has enabled more</w:t>
      </w:r>
      <w:r w:rsidR="00AA6C1B" w:rsidRPr="00A20B6C">
        <w:rPr>
          <w:rFonts w:cstheme="minorHAnsi"/>
          <w:sz w:val="22"/>
          <w:szCs w:val="22"/>
        </w:rPr>
        <w:t xml:space="preserve"> </w:t>
      </w:r>
      <w:r w:rsidR="00444360">
        <w:rPr>
          <w:rFonts w:cstheme="minorHAnsi"/>
          <w:sz w:val="22"/>
          <w:szCs w:val="22"/>
        </w:rPr>
        <w:t xml:space="preserve">comprehensive and </w:t>
      </w:r>
      <w:r w:rsidR="00AA6C1B" w:rsidRPr="00A20B6C">
        <w:rPr>
          <w:rFonts w:cstheme="minorHAnsi"/>
          <w:sz w:val="22"/>
          <w:szCs w:val="22"/>
        </w:rPr>
        <w:t xml:space="preserve">precise measures </w:t>
      </w:r>
      <w:r w:rsidR="00AA6C1B">
        <w:rPr>
          <w:rFonts w:cstheme="minorHAnsi"/>
          <w:sz w:val="22"/>
          <w:szCs w:val="22"/>
        </w:rPr>
        <w:t>of PA and SB</w:t>
      </w:r>
      <w:r w:rsidR="00E26D73">
        <w:rPr>
          <w:rFonts w:cstheme="minorHAnsi"/>
          <w:sz w:val="22"/>
          <w:szCs w:val="22"/>
        </w:rPr>
        <w:t xml:space="preserve"> </w:t>
      </w:r>
      <w:r w:rsidR="00763104">
        <w:rPr>
          <w:rFonts w:cstheme="minorHAnsi"/>
          <w:sz w:val="22"/>
          <w:szCs w:val="22"/>
        </w:rPr>
        <w:t>compared to</w:t>
      </w:r>
      <w:r w:rsidR="00AA6C1B">
        <w:rPr>
          <w:rFonts w:cstheme="minorHAnsi"/>
          <w:sz w:val="22"/>
          <w:szCs w:val="22"/>
        </w:rPr>
        <w:t xml:space="preserve"> self-reporting</w:t>
      </w:r>
      <w:r w:rsidR="004C58C2" w:rsidRPr="00A20B6C">
        <w:rPr>
          <w:rFonts w:cstheme="minorHAnsi"/>
          <w:sz w:val="22"/>
          <w:szCs w:val="22"/>
        </w:rPr>
        <w:fldChar w:fldCharType="begin"/>
      </w:r>
      <w:r w:rsidR="00637500">
        <w:rPr>
          <w:rFonts w:cstheme="minorHAnsi"/>
          <w:sz w:val="22"/>
          <w:szCs w:val="22"/>
        </w:rPr>
        <w:instrText xml:space="preserve"> ADDIN ZOTERO_ITEM CSL_CITATION {"citationID":"tCANC8GM","properties":{"formattedCitation":"\\super 27\\nosupersub{}","plainCitation":"27","noteIndex":0},"citationItems":[{"id":192,"uris":["http://zotero.org/users/7486049/items/8VGH9JY8"],"itemData":{"id":192,"type":"article-journal","container-title":"Nature Reviews Cardiology","DOI":"10.1038/s41569-021-00547-y","ISSN":"1759-5002, 1759-5010","issue":"9","journalAbbreviation":"Nat Rev Cardiol","language":"en","page":"637-648","source":"DOI.org (Crossref)","title":"Sit less and move more for cardiovascular health: emerging insights and opportunities","title-short":"Sit less and move more for cardiovascular health","volume":"18","author":[{"family":"Dunstan","given":"David W."},{"family":"Dogra","given":"Shilpa"},{"family":"Carter","given":"Sophie E."},{"family":"Owen","given":"Neville"}],"issued":{"date-parts":[["2021",9]]}}}],"schema":"https://github.com/citation-style-language/schema/raw/master/csl-citation.json"} </w:instrText>
      </w:r>
      <w:r w:rsidR="004C58C2" w:rsidRPr="00A20B6C">
        <w:rPr>
          <w:rFonts w:cstheme="minorHAnsi"/>
          <w:sz w:val="22"/>
          <w:szCs w:val="22"/>
        </w:rPr>
        <w:fldChar w:fldCharType="separate"/>
      </w:r>
      <w:r w:rsidR="00AF1907" w:rsidRPr="00AF1907">
        <w:rPr>
          <w:rFonts w:ascii="Calibri" w:hAnsi="Calibri" w:cs="Calibri"/>
          <w:sz w:val="22"/>
          <w:vertAlign w:val="superscript"/>
        </w:rPr>
        <w:t>27</w:t>
      </w:r>
      <w:r w:rsidR="004C58C2" w:rsidRPr="00A20B6C">
        <w:rPr>
          <w:rFonts w:cstheme="minorHAnsi"/>
          <w:sz w:val="22"/>
          <w:szCs w:val="22"/>
        </w:rPr>
        <w:fldChar w:fldCharType="end"/>
      </w:r>
      <w:r w:rsidR="00E26D73">
        <w:rPr>
          <w:rFonts w:cstheme="minorHAnsi"/>
          <w:sz w:val="22"/>
          <w:szCs w:val="22"/>
        </w:rPr>
        <w:t>,</w:t>
      </w:r>
      <w:r w:rsidR="0036028E">
        <w:rPr>
          <w:rFonts w:cstheme="minorHAnsi"/>
          <w:sz w:val="22"/>
          <w:szCs w:val="22"/>
        </w:rPr>
        <w:t xml:space="preserve"> which can</w:t>
      </w:r>
      <w:r w:rsidR="00AA6C1B" w:rsidRPr="00A20B6C">
        <w:rPr>
          <w:rFonts w:cstheme="minorHAnsi"/>
          <w:sz w:val="22"/>
          <w:szCs w:val="22"/>
        </w:rPr>
        <w:t xml:space="preserve"> overestimate PA and underestimate SB</w:t>
      </w:r>
      <w:r w:rsidR="00AA6C1B">
        <w:rPr>
          <w:rFonts w:cstheme="minorHAnsi"/>
          <w:sz w:val="22"/>
          <w:szCs w:val="22"/>
        </w:rPr>
        <w:fldChar w:fldCharType="begin"/>
      </w:r>
      <w:r w:rsidR="00637500">
        <w:rPr>
          <w:rFonts w:cstheme="minorHAnsi"/>
          <w:sz w:val="22"/>
          <w:szCs w:val="22"/>
        </w:rPr>
        <w:instrText xml:space="preserve"> ADDIN ZOTERO_ITEM CSL_CITATION {"citationID":"AiSKB1KH","properties":{"formattedCitation":"\\super 27,55\\nosupersub{}","plainCitation":"27,55","noteIndex":0},"citationItems":[{"id":192,"uris":["http://zotero.org/users/7486049/items/8VGH9JY8"],"itemData":{"id":192,"type":"article-journal","container-title":"Nature Reviews Cardiology","DOI":"10.1038/s41569-021-00547-y","ISSN":"1759-5002, 1759-5010","issue":"9","journalAbbreviation":"Nat Rev Cardiol","language":"en","page":"637-648","source":"DOI.org (Crossref)","title":"Sit less and move more for cardiovascular health: emerging insights and opportunities","title-short":"Sit less and move more for cardiovascular health","volume":"18","author":[{"family":"Dunstan","given":"David W."},{"family":"Dogra","given":"Shilpa"},{"family":"Carter","given":"Sophie E."},{"family":"Owen","given":"Neville"}],"issued":{"date-parts":[["2021",9]]}}},{"id":170,"uris":["http://zotero.org/users/7486049/items/SWHCUTAS"],"itemData":{"id":170,"type":"article-journal","container-title":"Cochrane Database of Systematic Reviews","DOI":"10.1002/14651858.CD002759.pub2","ISSN":"14651858","language":"en","source":"DOI.org (Crossref)","title":"Progressive resistance strength training for improving physical function in older adults","URL":"https://doi.wiley.com/10.1002/14651858.CD002759.pub2","author":[{"family":"Liu","given":"Chiung-ju"},{"family":"Latham","given":"Nancy K"}],"editor":[{"literal":"Cochrane Bone, Joint and Muscle Trauma Group"}],"accessed":{"date-parts":[["2021",8,23]]},"issued":{"date-parts":[["2009",7,8]]}}}],"schema":"https://github.com/citation-style-language/schema/raw/master/csl-citation.json"} </w:instrText>
      </w:r>
      <w:r w:rsidR="00AA6C1B">
        <w:rPr>
          <w:rFonts w:cstheme="minorHAnsi"/>
          <w:sz w:val="22"/>
          <w:szCs w:val="22"/>
        </w:rPr>
        <w:fldChar w:fldCharType="separate"/>
      </w:r>
      <w:r w:rsidR="00AF1907" w:rsidRPr="00AF1907">
        <w:rPr>
          <w:rFonts w:ascii="Calibri" w:hAnsi="Calibri" w:cs="Calibri"/>
          <w:sz w:val="22"/>
          <w:vertAlign w:val="superscript"/>
        </w:rPr>
        <w:t>27,55</w:t>
      </w:r>
      <w:r w:rsidR="00AA6C1B">
        <w:rPr>
          <w:rFonts w:cstheme="minorHAnsi"/>
          <w:sz w:val="22"/>
          <w:szCs w:val="22"/>
        </w:rPr>
        <w:fldChar w:fldCharType="end"/>
      </w:r>
      <w:r w:rsidR="00AA6C1B">
        <w:rPr>
          <w:rFonts w:cstheme="minorHAnsi"/>
          <w:sz w:val="22"/>
          <w:szCs w:val="22"/>
        </w:rPr>
        <w:t xml:space="preserve">. </w:t>
      </w:r>
      <w:r w:rsidR="008E03FB" w:rsidRPr="00637500">
        <w:rPr>
          <w:rFonts w:cstheme="minorHAnsi"/>
          <w:sz w:val="22"/>
          <w:szCs w:val="22"/>
        </w:rPr>
        <w:t>However, p</w:t>
      </w:r>
      <w:r w:rsidR="00F048CA" w:rsidRPr="00637500">
        <w:rPr>
          <w:rFonts w:cstheme="minorHAnsi"/>
          <w:sz w:val="22"/>
          <w:szCs w:val="22"/>
        </w:rPr>
        <w:t xml:space="preserve">revious reviews have primarily focused on levels of PA with little acknowledgement </w:t>
      </w:r>
      <w:r w:rsidR="008E03FB" w:rsidRPr="00637500">
        <w:rPr>
          <w:rFonts w:cstheme="minorHAnsi"/>
          <w:sz w:val="22"/>
          <w:szCs w:val="22"/>
        </w:rPr>
        <w:t xml:space="preserve">of </w:t>
      </w:r>
      <w:r w:rsidR="00F048CA" w:rsidRPr="00637500">
        <w:rPr>
          <w:rFonts w:cstheme="minorHAnsi"/>
          <w:sz w:val="22"/>
          <w:szCs w:val="22"/>
        </w:rPr>
        <w:t>SB within this population</w:t>
      </w:r>
      <w:r w:rsidR="00C70513" w:rsidRPr="00637500">
        <w:rPr>
          <w:rFonts w:cstheme="minorHAnsi"/>
          <w:sz w:val="22"/>
          <w:szCs w:val="22"/>
        </w:rPr>
        <w:fldChar w:fldCharType="begin"/>
      </w:r>
      <w:r w:rsidR="00637500">
        <w:rPr>
          <w:rFonts w:cstheme="minorHAnsi"/>
          <w:sz w:val="22"/>
          <w:szCs w:val="22"/>
        </w:rPr>
        <w:instrText xml:space="preserve"> ADDIN ZOTERO_ITEM CSL_CITATION {"citationID":"QP7UMBm8","properties":{"formattedCitation":"\\super 89,94\\nosupersub{}","plainCitation":"89,94","noteIndex":0},"citationItems":[{"id":204,"uris":["http://zotero.org/users/7486049/items/D8JKHUDT"],"itemData":{"id":204,"type":"article-journal","container-title":"Osteoarthritis and Cartilage","DOI":"10.1016/j.joca.2013.08.003","ISSN":"10634584","issue":"11","journalAbbreviation":"Osteoarthritis and Cartilage","language":"en","page":"1648-1659","source":"DOI.org (Crossref)","title":"What proportion of people with hip and knee osteoarthritis meet physical activity guidelines? A systematic review and meta-analysis","title-short":"What proportion of people with hip and knee osteoarthritis meet physical activity guidelines?","volume":"21","author":[{"family":"Wallis","given":"J.A."},{"family":"Webster","given":"K.E."},{"family":"Levinger","given":"P."},{"family":"Taylor","given":"N.F."}],"issued":{"date-parts":[["2013",11]]}}},{"id":1618,"uris":["http://zotero.org/users/7486049/items/UVSAURMU"],"itemData":{"id":1618,"type":"article-journal","abstract":"Physical activity (PA) is recommended to mitigate the symptoms of osteoarthritis (OA); however, this modality remains an unfamiliar construct for many patients and clinicians. Moreover, there can be confusion over the nuanced differences in terminology, such as exercise, sedentary behavior, and moderate intensity. The purpose of this scoping review is to provide a basic overview of PA including terminology, summarize the importance of PA for adults with OA, and discuss current gaps in the literature. Broadly, PA is defined as any energy expenditure from skeletal muscle above a resting level, and exercise is considered a type of PA that is planned, structured, and repetitive. Robust literature shows that PA has a modest protective effect on pain, functional limitation, and disability for OA, in addition to positive effects on a broad range of outcomes from mood and affect to mortality and morbidity in the general population. We provide recommendations for which measurement instruments can be used to record PA, both from a clinical and research perspective, as well as which metrics to employ for summarizing daily activity.","container-title":"The Journal of Rheumatology","DOI":"10.3899/jrheum.220728","ISSN":"0315-162X, 1499-2752","issue":"5","journalAbbreviation":"J Rheumatol","language":"en","page":"611-616","source":"DOI.org (Crossref)","title":"Stepping Forward: A Scoping Review of Physical Activity in Osteoarthritis","title-short":"Stepping Forward","volume":"50","author":[{"family":"White","given":"Daniel K."},{"family":"Jakiela","given":"Jason"},{"family":"Bye","given":"Tom"},{"family":"Aily","given":"Jessica"},{"family":"Voinier","given":"Dana"}],"issued":{"date-parts":[["2023",5]]}}}],"schema":"https://github.com/citation-style-language/schema/raw/master/csl-citation.json"} </w:instrText>
      </w:r>
      <w:r w:rsidR="00C70513" w:rsidRPr="00637500">
        <w:rPr>
          <w:rFonts w:cstheme="minorHAnsi"/>
          <w:sz w:val="22"/>
          <w:szCs w:val="22"/>
        </w:rPr>
        <w:fldChar w:fldCharType="separate"/>
      </w:r>
      <w:r w:rsidR="00637500" w:rsidRPr="00637500">
        <w:rPr>
          <w:rFonts w:ascii="Calibri" w:hAnsi="Calibri" w:cs="Calibri"/>
          <w:sz w:val="22"/>
          <w:vertAlign w:val="superscript"/>
        </w:rPr>
        <w:t>89,94</w:t>
      </w:r>
      <w:r w:rsidR="00C70513" w:rsidRPr="00637500">
        <w:rPr>
          <w:rFonts w:cstheme="minorHAnsi"/>
          <w:sz w:val="22"/>
          <w:szCs w:val="22"/>
        </w:rPr>
        <w:fldChar w:fldCharType="end"/>
      </w:r>
      <w:r w:rsidR="00B217FF" w:rsidRPr="00637500">
        <w:rPr>
          <w:rFonts w:cstheme="minorHAnsi"/>
          <w:sz w:val="22"/>
          <w:szCs w:val="22"/>
        </w:rPr>
        <w:t xml:space="preserve">. </w:t>
      </w:r>
      <w:r w:rsidR="00F048CA" w:rsidRPr="00637500">
        <w:rPr>
          <w:rFonts w:cstheme="minorHAnsi"/>
          <w:sz w:val="22"/>
          <w:szCs w:val="22"/>
        </w:rPr>
        <w:t xml:space="preserve"> </w:t>
      </w:r>
      <w:r w:rsidR="00712CDE" w:rsidRPr="00637500">
        <w:rPr>
          <w:rFonts w:cstheme="minorHAnsi"/>
          <w:sz w:val="22"/>
          <w:szCs w:val="22"/>
        </w:rPr>
        <w:t>A systematic review and meta-analys</w:t>
      </w:r>
      <w:r w:rsidR="006B3190" w:rsidRPr="00637500">
        <w:rPr>
          <w:rFonts w:cstheme="minorHAnsi"/>
          <w:sz w:val="22"/>
          <w:szCs w:val="22"/>
        </w:rPr>
        <w:t>i</w:t>
      </w:r>
      <w:r w:rsidR="00712CDE" w:rsidRPr="00637500">
        <w:rPr>
          <w:rFonts w:cstheme="minorHAnsi"/>
          <w:sz w:val="22"/>
          <w:szCs w:val="22"/>
        </w:rPr>
        <w:t xml:space="preserve">s </w:t>
      </w:r>
      <w:r w:rsidR="00170121" w:rsidRPr="00637500">
        <w:rPr>
          <w:rFonts w:cstheme="minorHAnsi"/>
          <w:sz w:val="22"/>
          <w:szCs w:val="22"/>
        </w:rPr>
        <w:t>indicat</w:t>
      </w:r>
      <w:r w:rsidR="00712CDE" w:rsidRPr="00637500">
        <w:rPr>
          <w:rFonts w:cstheme="minorHAnsi"/>
          <w:sz w:val="22"/>
          <w:szCs w:val="22"/>
        </w:rPr>
        <w:t>ed</w:t>
      </w:r>
      <w:r w:rsidR="00170121" w:rsidRPr="00637500">
        <w:rPr>
          <w:rFonts w:cstheme="minorHAnsi"/>
          <w:sz w:val="22"/>
          <w:szCs w:val="22"/>
        </w:rPr>
        <w:t xml:space="preserve"> a high percentage of</w:t>
      </w:r>
      <w:r w:rsidR="00F07BA4" w:rsidRPr="00637500">
        <w:rPr>
          <w:rFonts w:cstheme="minorHAnsi"/>
          <w:sz w:val="22"/>
          <w:szCs w:val="22"/>
        </w:rPr>
        <w:t xml:space="preserve"> patients with</w:t>
      </w:r>
      <w:r w:rsidR="00170121" w:rsidRPr="00637500">
        <w:rPr>
          <w:rFonts w:cstheme="minorHAnsi"/>
          <w:sz w:val="22"/>
          <w:szCs w:val="22"/>
        </w:rPr>
        <w:t xml:space="preserve"> </w:t>
      </w:r>
      <w:r w:rsidR="009C340A" w:rsidRPr="00637500">
        <w:rPr>
          <w:rFonts w:cstheme="minorHAnsi"/>
          <w:sz w:val="22"/>
          <w:szCs w:val="22"/>
        </w:rPr>
        <w:t xml:space="preserve">lower limb </w:t>
      </w:r>
      <w:r w:rsidR="00064DB5" w:rsidRPr="00637500">
        <w:rPr>
          <w:rFonts w:cstheme="minorHAnsi"/>
          <w:sz w:val="22"/>
          <w:szCs w:val="22"/>
        </w:rPr>
        <w:t>osteoarthritis</w:t>
      </w:r>
      <w:r w:rsidR="00170121" w:rsidRPr="00637500">
        <w:rPr>
          <w:rFonts w:cstheme="minorHAnsi"/>
          <w:sz w:val="22"/>
          <w:szCs w:val="22"/>
        </w:rPr>
        <w:t xml:space="preserve"> </w:t>
      </w:r>
      <w:r w:rsidR="007F0AA9" w:rsidRPr="00637500">
        <w:rPr>
          <w:rFonts w:cstheme="minorHAnsi"/>
          <w:sz w:val="22"/>
          <w:szCs w:val="22"/>
        </w:rPr>
        <w:t>do not meet</w:t>
      </w:r>
      <w:r w:rsidR="00170121" w:rsidRPr="00637500">
        <w:rPr>
          <w:rFonts w:cstheme="minorHAnsi"/>
          <w:sz w:val="22"/>
          <w:szCs w:val="22"/>
        </w:rPr>
        <w:t xml:space="preserve"> recommended </w:t>
      </w:r>
      <w:r w:rsidR="00D66060" w:rsidRPr="00637500">
        <w:rPr>
          <w:rFonts w:cstheme="minorHAnsi"/>
          <w:sz w:val="22"/>
          <w:szCs w:val="22"/>
        </w:rPr>
        <w:t xml:space="preserve">PA </w:t>
      </w:r>
      <w:r w:rsidR="00170121" w:rsidRPr="00637500">
        <w:rPr>
          <w:rFonts w:cstheme="minorHAnsi"/>
          <w:sz w:val="22"/>
          <w:szCs w:val="22"/>
        </w:rPr>
        <w:t>guidelines</w:t>
      </w:r>
      <w:r w:rsidR="009C340A" w:rsidRPr="00637500">
        <w:rPr>
          <w:rFonts w:cstheme="minorHAnsi"/>
          <w:sz w:val="22"/>
          <w:szCs w:val="22"/>
        </w:rPr>
        <w:t xml:space="preserve">, but </w:t>
      </w:r>
      <w:r w:rsidR="00CB20CF" w:rsidRPr="00637500">
        <w:rPr>
          <w:rFonts w:cstheme="minorHAnsi"/>
          <w:sz w:val="22"/>
          <w:szCs w:val="22"/>
        </w:rPr>
        <w:t>did not synthesise SB level</w:t>
      </w:r>
      <w:r w:rsidR="00C764A2" w:rsidRPr="00637500">
        <w:rPr>
          <w:rFonts w:cstheme="minorHAnsi"/>
          <w:sz w:val="22"/>
          <w:szCs w:val="22"/>
        </w:rPr>
        <w:t>s</w:t>
      </w:r>
      <w:r w:rsidR="001F12E4" w:rsidRPr="00637500">
        <w:rPr>
          <w:rFonts w:cstheme="minorHAnsi"/>
          <w:sz w:val="22"/>
          <w:szCs w:val="22"/>
        </w:rPr>
        <w:fldChar w:fldCharType="begin"/>
      </w:r>
      <w:r w:rsidR="00637500">
        <w:rPr>
          <w:rFonts w:cstheme="minorHAnsi"/>
          <w:sz w:val="22"/>
          <w:szCs w:val="22"/>
        </w:rPr>
        <w:instrText xml:space="preserve"> ADDIN ZOTERO_ITEM CSL_CITATION {"citationID":"I1J95TLp","properties":{"formattedCitation":"\\super 89\\nosupersub{}","plainCitation":"89","noteIndex":0},"citationItems":[{"id":204,"uris":["http://zotero.org/users/7486049/items/D8JKHUDT"],"itemData":{"id":204,"type":"article-journal","container-title":"Osteoarthritis and Cartilage","DOI":"10.1016/j.joca.2013.08.003","ISSN":"10634584","issue":"11","journalAbbreviation":"Osteoarthritis and Cartilage","language":"en","page":"1648-1659","source":"DOI.org (Crossref)","title":"What proportion of people with hip and knee osteoarthritis meet physical activity guidelines? A systematic review and meta-analysis","title-short":"What proportion of people with hip and knee osteoarthritis meet physical activity guidelines?","volume":"21","author":[{"family":"Wallis","given":"J.A."},{"family":"Webster","given":"K.E."},{"family":"Levinger","given":"P."},{"family":"Taylor","given":"N.F."}],"issued":{"date-parts":[["2013",11]]}}}],"schema":"https://github.com/citation-style-language/schema/raw/master/csl-citation.json"} </w:instrText>
      </w:r>
      <w:r w:rsidR="001F12E4" w:rsidRPr="00637500">
        <w:rPr>
          <w:rFonts w:cstheme="minorHAnsi"/>
          <w:sz w:val="22"/>
          <w:szCs w:val="22"/>
        </w:rPr>
        <w:fldChar w:fldCharType="separate"/>
      </w:r>
      <w:r w:rsidR="00637500" w:rsidRPr="00637500">
        <w:rPr>
          <w:rFonts w:ascii="Calibri" w:hAnsi="Calibri" w:cs="Calibri"/>
          <w:sz w:val="22"/>
          <w:vertAlign w:val="superscript"/>
        </w:rPr>
        <w:t>89</w:t>
      </w:r>
      <w:r w:rsidR="001F12E4" w:rsidRPr="00637500">
        <w:rPr>
          <w:rFonts w:cstheme="minorHAnsi"/>
          <w:sz w:val="22"/>
          <w:szCs w:val="22"/>
        </w:rPr>
        <w:fldChar w:fldCharType="end"/>
      </w:r>
      <w:r w:rsidR="00F048CA" w:rsidRPr="00637500">
        <w:rPr>
          <w:rFonts w:cstheme="minorHAnsi"/>
          <w:sz w:val="22"/>
          <w:szCs w:val="22"/>
        </w:rPr>
        <w:t xml:space="preserve">. Furthermore, a recent scoping review documented the importance </w:t>
      </w:r>
      <w:r w:rsidR="000C6816" w:rsidRPr="00637500">
        <w:rPr>
          <w:rFonts w:cstheme="minorHAnsi"/>
          <w:sz w:val="22"/>
          <w:szCs w:val="22"/>
        </w:rPr>
        <w:t>of</w:t>
      </w:r>
      <w:r w:rsidR="00F048CA" w:rsidRPr="00637500">
        <w:rPr>
          <w:rFonts w:cstheme="minorHAnsi"/>
          <w:sz w:val="22"/>
          <w:szCs w:val="22"/>
        </w:rPr>
        <w:t xml:space="preserve"> PA </w:t>
      </w:r>
      <w:r w:rsidR="00182FFF" w:rsidRPr="00637500">
        <w:rPr>
          <w:rFonts w:cstheme="minorHAnsi"/>
          <w:sz w:val="22"/>
          <w:szCs w:val="22"/>
        </w:rPr>
        <w:t>for</w:t>
      </w:r>
      <w:r w:rsidR="00F048CA" w:rsidRPr="00637500">
        <w:rPr>
          <w:rFonts w:cstheme="minorHAnsi"/>
          <w:sz w:val="22"/>
          <w:szCs w:val="22"/>
        </w:rPr>
        <w:t xml:space="preserve"> the health of adults with osteoarthritis, however</w:t>
      </w:r>
      <w:r w:rsidR="001C2BCE" w:rsidRPr="00637500">
        <w:rPr>
          <w:rFonts w:cstheme="minorHAnsi"/>
          <w:sz w:val="22"/>
          <w:szCs w:val="22"/>
        </w:rPr>
        <w:t xml:space="preserve">; whilst </w:t>
      </w:r>
      <w:r w:rsidR="00D97D92" w:rsidRPr="00637500">
        <w:rPr>
          <w:rFonts w:cstheme="minorHAnsi"/>
          <w:sz w:val="22"/>
          <w:szCs w:val="22"/>
        </w:rPr>
        <w:t xml:space="preserve">SB for the health of the general population was acknowledged, </w:t>
      </w:r>
      <w:r w:rsidR="00BA2813" w:rsidRPr="00637500">
        <w:rPr>
          <w:rFonts w:cstheme="minorHAnsi"/>
          <w:sz w:val="22"/>
          <w:szCs w:val="22"/>
        </w:rPr>
        <w:t xml:space="preserve">there was </w:t>
      </w:r>
      <w:r w:rsidR="00FB2C75" w:rsidRPr="00637500">
        <w:rPr>
          <w:rFonts w:cstheme="minorHAnsi"/>
          <w:sz w:val="22"/>
          <w:szCs w:val="22"/>
        </w:rPr>
        <w:t>limi</w:t>
      </w:r>
      <w:r w:rsidR="00AC2665" w:rsidRPr="00637500">
        <w:rPr>
          <w:rFonts w:cstheme="minorHAnsi"/>
          <w:sz w:val="22"/>
          <w:szCs w:val="22"/>
        </w:rPr>
        <w:t>ted focus on</w:t>
      </w:r>
      <w:r w:rsidR="00237714" w:rsidRPr="00637500">
        <w:rPr>
          <w:rFonts w:cstheme="minorHAnsi"/>
          <w:sz w:val="22"/>
          <w:szCs w:val="22"/>
        </w:rPr>
        <w:t xml:space="preserve"> the impact of SB </w:t>
      </w:r>
      <w:r w:rsidR="000C57EF" w:rsidRPr="00637500">
        <w:rPr>
          <w:rFonts w:cstheme="minorHAnsi"/>
          <w:sz w:val="22"/>
          <w:szCs w:val="22"/>
        </w:rPr>
        <w:t>in an osteoarthritic population</w:t>
      </w:r>
      <w:r w:rsidR="00F36D7F" w:rsidRPr="00637500">
        <w:rPr>
          <w:rFonts w:cstheme="minorHAnsi"/>
          <w:sz w:val="22"/>
          <w:szCs w:val="22"/>
        </w:rPr>
        <w:fldChar w:fldCharType="begin"/>
      </w:r>
      <w:r w:rsidR="00637500">
        <w:rPr>
          <w:rFonts w:cstheme="minorHAnsi"/>
          <w:sz w:val="22"/>
          <w:szCs w:val="22"/>
        </w:rPr>
        <w:instrText xml:space="preserve"> ADDIN ZOTERO_ITEM CSL_CITATION {"citationID":"oFSdA0iL","properties":{"formattedCitation":"\\super 94\\nosupersub{}","plainCitation":"94","noteIndex":0},"citationItems":[{"id":1618,"uris":["http://zotero.org/users/7486049/items/UVSAURMU"],"itemData":{"id":1618,"type":"article-journal","abstract":"Physical activity (PA) is recommended to mitigate the symptoms of osteoarthritis (OA); however, this modality remains an unfamiliar construct for many patients and clinicians. Moreover, there can be confusion over the nuanced differences in terminology, such as exercise, sedentary behavior, and moderate intensity. The purpose of this scoping review is to provide a basic overview of PA including terminology, summarize the importance of PA for adults with OA, and discuss current gaps in the literature. Broadly, PA is defined as any energy expenditure from skeletal muscle above a resting level, and exercise is considered a type of PA that is planned, structured, and repetitive. Robust literature shows that PA has a modest protective effect on pain, functional limitation, and disability for OA, in addition to positive effects on a broad range of outcomes from mood and affect to mortality and morbidity in the general population. We provide recommendations for which measurement instruments can be used to record PA, both from a clinical and research perspective, as well as which metrics to employ for summarizing daily activity.","container-title":"The Journal of Rheumatology","DOI":"10.3899/jrheum.220728","ISSN":"0315-162X, 1499-2752","issue":"5","journalAbbreviation":"J Rheumatol","language":"en","page":"611-616","source":"DOI.org (Crossref)","title":"Stepping Forward: A Scoping Review of Physical Activity in Osteoarthritis","title-short":"Stepping Forward","volume":"50","author":[{"family":"White","given":"Daniel K."},{"family":"Jakiela","given":"Jason"},{"family":"Bye","given":"Tom"},{"family":"Aily","given":"Jessica"},{"family":"Voinier","given":"Dana"}],"issued":{"date-parts":[["2023",5]]}}}],"schema":"https://github.com/citation-style-language/schema/raw/master/csl-citation.json"} </w:instrText>
      </w:r>
      <w:r w:rsidR="00F36D7F" w:rsidRPr="00637500">
        <w:rPr>
          <w:rFonts w:cstheme="minorHAnsi"/>
          <w:sz w:val="22"/>
          <w:szCs w:val="22"/>
        </w:rPr>
        <w:fldChar w:fldCharType="separate"/>
      </w:r>
      <w:r w:rsidR="00637500" w:rsidRPr="00637500">
        <w:rPr>
          <w:rFonts w:ascii="Calibri" w:hAnsi="Calibri" w:cs="Calibri"/>
          <w:sz w:val="22"/>
          <w:vertAlign w:val="superscript"/>
        </w:rPr>
        <w:t>94</w:t>
      </w:r>
      <w:r w:rsidR="00F36D7F" w:rsidRPr="00637500">
        <w:rPr>
          <w:rFonts w:cstheme="minorHAnsi"/>
          <w:sz w:val="22"/>
          <w:szCs w:val="22"/>
        </w:rPr>
        <w:fldChar w:fldCharType="end"/>
      </w:r>
      <w:r w:rsidR="000C57EF" w:rsidRPr="00637500">
        <w:rPr>
          <w:rFonts w:cstheme="minorHAnsi"/>
          <w:sz w:val="22"/>
          <w:szCs w:val="22"/>
        </w:rPr>
        <w:t>. Collectively, f</w:t>
      </w:r>
      <w:r w:rsidR="00F048CA" w:rsidRPr="00637500">
        <w:rPr>
          <w:rFonts w:cstheme="minorHAnsi"/>
          <w:sz w:val="22"/>
          <w:szCs w:val="22"/>
        </w:rPr>
        <w:t>rom these reviews the</w:t>
      </w:r>
      <w:r w:rsidR="000C57EF" w:rsidRPr="00637500">
        <w:rPr>
          <w:rFonts w:cstheme="minorHAnsi"/>
          <w:sz w:val="22"/>
          <w:szCs w:val="22"/>
        </w:rPr>
        <w:t xml:space="preserve"> </w:t>
      </w:r>
      <w:r w:rsidR="00BA39DD" w:rsidRPr="00637500">
        <w:rPr>
          <w:rFonts w:cstheme="minorHAnsi"/>
          <w:sz w:val="22"/>
          <w:szCs w:val="22"/>
        </w:rPr>
        <w:t xml:space="preserve">time spent in </w:t>
      </w:r>
      <w:r w:rsidR="00B70BAB" w:rsidRPr="00637500">
        <w:rPr>
          <w:rFonts w:cstheme="minorHAnsi"/>
          <w:sz w:val="22"/>
          <w:szCs w:val="22"/>
        </w:rPr>
        <w:t xml:space="preserve">different intensities of </w:t>
      </w:r>
      <w:r w:rsidR="00BA39DD" w:rsidRPr="00637500">
        <w:rPr>
          <w:rFonts w:cstheme="minorHAnsi"/>
          <w:sz w:val="22"/>
          <w:szCs w:val="22"/>
        </w:rPr>
        <w:t>PA</w:t>
      </w:r>
      <w:r w:rsidR="00C27410" w:rsidRPr="00637500">
        <w:rPr>
          <w:rFonts w:cstheme="minorHAnsi"/>
          <w:sz w:val="22"/>
          <w:szCs w:val="22"/>
        </w:rPr>
        <w:t xml:space="preserve"> </w:t>
      </w:r>
      <w:r w:rsidR="00F36D7F" w:rsidRPr="00637500">
        <w:rPr>
          <w:rFonts w:cstheme="minorHAnsi"/>
          <w:sz w:val="22"/>
          <w:szCs w:val="22"/>
        </w:rPr>
        <w:t>and in</w:t>
      </w:r>
      <w:r w:rsidR="000C57EF" w:rsidRPr="00637500">
        <w:rPr>
          <w:rFonts w:cstheme="minorHAnsi"/>
          <w:sz w:val="22"/>
          <w:szCs w:val="22"/>
        </w:rPr>
        <w:t xml:space="preserve"> SB </w:t>
      </w:r>
      <w:r w:rsidR="00BA39DD" w:rsidRPr="00637500">
        <w:rPr>
          <w:rFonts w:cstheme="minorHAnsi"/>
          <w:sz w:val="22"/>
          <w:szCs w:val="22"/>
        </w:rPr>
        <w:t xml:space="preserve">remain </w:t>
      </w:r>
      <w:r w:rsidR="000C57EF" w:rsidRPr="00637500">
        <w:rPr>
          <w:rFonts w:cstheme="minorHAnsi"/>
          <w:sz w:val="22"/>
          <w:szCs w:val="22"/>
        </w:rPr>
        <w:t>unknown</w:t>
      </w:r>
      <w:r w:rsidR="00F048CA" w:rsidRPr="00637500">
        <w:rPr>
          <w:rFonts w:cstheme="minorHAnsi"/>
          <w:sz w:val="22"/>
          <w:szCs w:val="22"/>
        </w:rPr>
        <w:t>.</w:t>
      </w:r>
      <w:r w:rsidR="00F048CA">
        <w:rPr>
          <w:rFonts w:cstheme="minorHAnsi"/>
          <w:sz w:val="22"/>
          <w:szCs w:val="22"/>
        </w:rPr>
        <w:t xml:space="preserve"> This is of significance as recently</w:t>
      </w:r>
      <w:r w:rsidR="008D78B4">
        <w:rPr>
          <w:rFonts w:cstheme="minorHAnsi"/>
          <w:sz w:val="22"/>
          <w:szCs w:val="22"/>
        </w:rPr>
        <w:t>,</w:t>
      </w:r>
      <w:r w:rsidR="00F048CA">
        <w:rPr>
          <w:rFonts w:cstheme="minorHAnsi"/>
          <w:sz w:val="22"/>
          <w:szCs w:val="22"/>
        </w:rPr>
        <w:t xml:space="preserve"> substituting time spent in prolonged SB with light-intensity PA has been shown to provide health benefits</w:t>
      </w:r>
      <w:r w:rsidR="00F36D7F">
        <w:rPr>
          <w:rFonts w:cstheme="minorHAnsi"/>
          <w:sz w:val="22"/>
          <w:szCs w:val="22"/>
        </w:rPr>
        <w:fldChar w:fldCharType="begin"/>
      </w:r>
      <w:r w:rsidR="00637500">
        <w:rPr>
          <w:rFonts w:cstheme="minorHAnsi"/>
          <w:sz w:val="22"/>
          <w:szCs w:val="22"/>
        </w:rPr>
        <w:instrText xml:space="preserve"> ADDIN ZOTERO_ITEM CSL_CITATION {"citationID":"3Gfw9le3","properties":{"formattedCitation":"\\super 24\\nosupersub{}","plainCitation":"24","noteIndex":0},"citationItems":[{"id":10534,"uris":["http://zotero.org/users/7486049/items/ATZLNDFI"],"itemData":{"id":10534,"type":"article-journal","container-title":"American Journal of Preventive Medicine","DOI":"10.1016/j.amepre.2018.04.042","ISSN":"07493797","issue":"3","journalAbbreviation":"American Journal of Preventive Medicine","language":"en","page":"395-402","source":"DOI.org (Crossref)","title":"Replacing Sedentary Time: Meta-analysis of Objective-Assessment Studies","title-short":"Replacing Sedentary Time","volume":"55","author":[{"family":"Del Pozo-Cruz","given":"Jesús"},{"family":"García-Hermoso","given":"Antonio"},{"family":"Alfonso-Rosa","given":"Rosa M."},{"family":"Alvarez-Barbosa","given":"Francisco"},{"family":"Owen","given":"Neville"},{"family":"Chastin","given":"Sebastien"},{"family":"Del Pozo-Cruz","given":"Borja"}],"issued":{"date-parts":[["2018",9]]}}}],"schema":"https://github.com/citation-style-language/schema/raw/master/csl-citation.json"} </w:instrText>
      </w:r>
      <w:r w:rsidR="00F36D7F">
        <w:rPr>
          <w:rFonts w:cstheme="minorHAnsi"/>
          <w:sz w:val="22"/>
          <w:szCs w:val="22"/>
        </w:rPr>
        <w:fldChar w:fldCharType="separate"/>
      </w:r>
      <w:r w:rsidR="00AF1907" w:rsidRPr="00AF1907">
        <w:rPr>
          <w:rFonts w:ascii="Calibri" w:hAnsi="Calibri" w:cs="Calibri"/>
          <w:sz w:val="22"/>
          <w:vertAlign w:val="superscript"/>
        </w:rPr>
        <w:t>24</w:t>
      </w:r>
      <w:r w:rsidR="00F36D7F">
        <w:rPr>
          <w:rFonts w:cstheme="minorHAnsi"/>
          <w:sz w:val="22"/>
          <w:szCs w:val="22"/>
        </w:rPr>
        <w:fldChar w:fldCharType="end"/>
      </w:r>
      <w:r w:rsidR="00F048CA">
        <w:rPr>
          <w:rFonts w:cstheme="minorHAnsi"/>
          <w:sz w:val="22"/>
          <w:szCs w:val="22"/>
        </w:rPr>
        <w:t xml:space="preserve">. For a population who are known to not meet PA guidelines, this could be a strategy to help improve health outcomes and quality of life, however it is first important to understand what the PA and SB profiles are of this population. </w:t>
      </w:r>
    </w:p>
    <w:p w14:paraId="49893BCD" w14:textId="12E12331" w:rsidR="00B70BAB" w:rsidRPr="00637500" w:rsidRDefault="007455F5" w:rsidP="00F07BA4">
      <w:pPr>
        <w:spacing w:line="480" w:lineRule="auto"/>
        <w:ind w:firstLine="720"/>
        <w:jc w:val="both"/>
        <w:rPr>
          <w:rFonts w:cstheme="minorHAnsi"/>
          <w:sz w:val="22"/>
          <w:szCs w:val="22"/>
        </w:rPr>
      </w:pPr>
      <w:r>
        <w:rPr>
          <w:rFonts w:cstheme="minorHAnsi"/>
          <w:sz w:val="22"/>
          <w:szCs w:val="22"/>
        </w:rPr>
        <w:t>Known risk factors for osteoarthritis such as age, sex and obesity have been shown to impact PA and SB levels in the general population</w:t>
      </w:r>
      <w:r>
        <w:rPr>
          <w:rFonts w:cstheme="minorHAnsi"/>
          <w:sz w:val="22"/>
          <w:szCs w:val="22"/>
        </w:rPr>
        <w:fldChar w:fldCharType="begin"/>
      </w:r>
      <w:r w:rsidR="00637500">
        <w:rPr>
          <w:rFonts w:cstheme="minorHAnsi"/>
          <w:sz w:val="22"/>
          <w:szCs w:val="22"/>
        </w:rPr>
        <w:instrText xml:space="preserve"> ADDIN ZOTERO_ITEM CSL_CITATION {"citationID":"EqVXBqdI","properties":{"formattedCitation":"\\super 1,20,69\\nosupersub{}","plainCitation":"1,20,69","noteIndex":0},"citationItems":[{"id":471,"uris":["http://zotero.org/users/7486049/items/TSB8C95C"],"itemData":{"id":471,"type":"article-journal","container-title":"International Journal of Behavioral Nutrition and Physical Activity","DOI":"10.1186/s12966-017-0519-6","ISSN":"1479-5868","issue":"1","journalAbbreviation":"Int J Behav Nutr Phys Act","language":"en","page":"59","source":"DOI.org (Crossref)","title":"Light and sporadic physical activity overlooked by current guidelines makes older women more active than older men","volume":"14","author":[{"family":"Amagasa","given":"Shiho"},{"family":"Fukushima","given":"Noritoshi"},{"family":"Kikuchi","given":"Hiroyuki"},{"family":"Takamiya","given":"Tomoko"},{"family":"Oka","given":"Koichiro"},{"family":"Inoue","given":"Shigeru"}],"issued":{"date-parts":[["2017",12]]}}},{"id":1177,"uris":["http://zotero.org/users/7486049/items/C3V9T9GX"],"itemData":{"id":1177,"type":"article-journal","container-title":"European Journal of Clinical Nutrition","DOI":"10.1038/sj.ejcn.1601116","ISSN":"0954-3007, 1476-5640","issue":"12","journalAbbreviation":"Eur J Clin Nutr","language":"en","page":"887-894","source":"DOI.org (Crossref)","title":"Physical activity patterns in normal, overweight and obese individuals using minute-by-minute accelerometry","volume":"54","author":[{"family":"Cooper","given":"Ar"},{"family":"Page","given":"A"},{"family":"Fox","given":"Kr"},{"family":"Misson","given":"J"}],"issued":{"date-parts":[["2000",12,1]]}}},{"id":1175,"uris":["http://zotero.org/users/7486049/items/FWPYH5LC"],"itemData":{"id":1175,"type":"article-journal","container-title":"The Journals of Gerontology Series B: Psychological Sciences and Social Sciences","DOI":"10.1093/geronb/gbq085","ISSN":"1079-5014, 1758-5368","issue":"Supplement 1","journalAbbreviation":"The Journals of Gerontology Series B: Psychological Sciences and Social Sciences","language":"en","page":"i82-i90","source":"DOI.org (Crossref)","title":"Trajectories of Physical Function Decline and Psychological Functioning: The Quebec Longitudinal Study on Nutrition and Successful Aging (NuAge)","title-short":"Trajectories of Physical Function Decline and Psychological Functioning","volume":"66B","author":[{"family":"Payette","given":"H."},{"family":"Gueye","given":"N. R."},{"family":"Gaudreau","given":"P."},{"family":"Morais","given":"J. A."},{"family":"Shatenstein","given":"B."},{"family":"Gray-Donald","given":"K."}],"issued":{"date-parts":[["2011",7,1]]}}}],"schema":"https://github.com/citation-style-language/schema/raw/master/csl-citation.json"}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1,20,69</w:t>
      </w:r>
      <w:r>
        <w:rPr>
          <w:rFonts w:cstheme="minorHAnsi"/>
          <w:sz w:val="22"/>
          <w:szCs w:val="22"/>
        </w:rPr>
        <w:fldChar w:fldCharType="end"/>
      </w:r>
      <w:r>
        <w:rPr>
          <w:rFonts w:cstheme="minorHAnsi"/>
          <w:sz w:val="22"/>
          <w:szCs w:val="22"/>
        </w:rPr>
        <w:t xml:space="preserve">, however, there is a lack of understanding </w:t>
      </w:r>
      <w:r w:rsidR="0074489D">
        <w:rPr>
          <w:rFonts w:cstheme="minorHAnsi"/>
          <w:sz w:val="22"/>
          <w:szCs w:val="22"/>
        </w:rPr>
        <w:t xml:space="preserve">whether </w:t>
      </w:r>
      <w:r w:rsidR="008F1EB0">
        <w:rPr>
          <w:rFonts w:cstheme="minorHAnsi"/>
          <w:sz w:val="22"/>
          <w:szCs w:val="22"/>
        </w:rPr>
        <w:t xml:space="preserve">these factors also impact </w:t>
      </w:r>
      <w:r w:rsidR="00B34877">
        <w:rPr>
          <w:rFonts w:cstheme="minorHAnsi"/>
          <w:sz w:val="22"/>
          <w:szCs w:val="22"/>
        </w:rPr>
        <w:t>PA and SB</w:t>
      </w:r>
      <w:r w:rsidR="008F1EB0">
        <w:rPr>
          <w:rFonts w:cstheme="minorHAnsi"/>
          <w:sz w:val="22"/>
          <w:szCs w:val="22"/>
        </w:rPr>
        <w:t xml:space="preserve"> in those with osteoarthritis</w:t>
      </w:r>
      <w:r w:rsidR="00B34877">
        <w:rPr>
          <w:rFonts w:cstheme="minorHAnsi"/>
          <w:sz w:val="22"/>
          <w:szCs w:val="22"/>
        </w:rPr>
        <w:t>.</w:t>
      </w:r>
      <w:r w:rsidR="008F1EB0">
        <w:rPr>
          <w:rFonts w:cstheme="minorHAnsi"/>
          <w:sz w:val="22"/>
          <w:szCs w:val="22"/>
        </w:rPr>
        <w:t xml:space="preserve"> </w:t>
      </w:r>
      <w:r>
        <w:rPr>
          <w:rFonts w:cstheme="minorHAnsi"/>
          <w:sz w:val="22"/>
          <w:szCs w:val="22"/>
        </w:rPr>
        <w:t xml:space="preserve"> </w:t>
      </w:r>
      <w:r w:rsidR="00135E61" w:rsidRPr="00C70513">
        <w:rPr>
          <w:rFonts w:cstheme="minorHAnsi"/>
          <w:color w:val="000000"/>
          <w:sz w:val="22"/>
          <w:szCs w:val="22"/>
        </w:rPr>
        <w:t xml:space="preserve">Synthesising the impact of these risk </w:t>
      </w:r>
      <w:r w:rsidR="00135E61" w:rsidRPr="00C70513">
        <w:rPr>
          <w:rFonts w:cstheme="minorHAnsi"/>
          <w:color w:val="000000"/>
          <w:sz w:val="22"/>
          <w:szCs w:val="22"/>
        </w:rPr>
        <w:lastRenderedPageBreak/>
        <w:t xml:space="preserve">factors on PA and SB levels would create a more detailed understanding of these behaviours in this </w:t>
      </w:r>
      <w:r w:rsidR="00135E61" w:rsidRPr="00637500">
        <w:rPr>
          <w:rFonts w:cstheme="minorHAnsi"/>
          <w:color w:val="000000"/>
          <w:sz w:val="22"/>
          <w:szCs w:val="22"/>
        </w:rPr>
        <w:t>population and could help to inform future research and interventional strategies</w:t>
      </w:r>
      <w:r w:rsidR="00135E61" w:rsidRPr="00637500">
        <w:rPr>
          <w:rFonts w:ascii="Helvetica Neue" w:hAnsi="Helvetica Neue" w:cs="Helvetica Neue"/>
          <w:color w:val="000000"/>
          <w:sz w:val="26"/>
          <w:szCs w:val="26"/>
        </w:rPr>
        <w:t>.</w:t>
      </w:r>
      <w:r w:rsidR="00F07BA4" w:rsidRPr="00637500">
        <w:rPr>
          <w:rFonts w:cstheme="minorHAnsi"/>
          <w:sz w:val="22"/>
          <w:szCs w:val="22"/>
        </w:rPr>
        <w:t xml:space="preserve"> </w:t>
      </w:r>
    </w:p>
    <w:p w14:paraId="129BCD3A" w14:textId="42F6DA2B" w:rsidR="00B70BAB" w:rsidRDefault="00F07BA4" w:rsidP="00CB25E7">
      <w:pPr>
        <w:spacing w:line="480" w:lineRule="auto"/>
        <w:ind w:firstLine="720"/>
        <w:jc w:val="both"/>
        <w:rPr>
          <w:rFonts w:cstheme="minorHAnsi"/>
          <w:sz w:val="22"/>
          <w:szCs w:val="22"/>
        </w:rPr>
      </w:pPr>
      <w:r w:rsidRPr="00637500">
        <w:rPr>
          <w:rFonts w:cstheme="minorHAnsi"/>
          <w:sz w:val="22"/>
          <w:szCs w:val="22"/>
        </w:rPr>
        <w:t xml:space="preserve">This systematic review, therefore, aims </w:t>
      </w:r>
      <w:r w:rsidR="00CB25E7" w:rsidRPr="00637500">
        <w:rPr>
          <w:rFonts w:cstheme="minorHAnsi"/>
          <w:sz w:val="22"/>
          <w:szCs w:val="22"/>
        </w:rPr>
        <w:t xml:space="preserve">to </w:t>
      </w:r>
      <w:r w:rsidR="00E73063" w:rsidRPr="00637500">
        <w:rPr>
          <w:rFonts w:cstheme="minorHAnsi"/>
          <w:sz w:val="22"/>
          <w:szCs w:val="22"/>
        </w:rPr>
        <w:t>synthesise in adults with lower limb osteoarthritis</w:t>
      </w:r>
      <w:r w:rsidR="000446AE" w:rsidRPr="00637500">
        <w:rPr>
          <w:rFonts w:cstheme="minorHAnsi"/>
          <w:sz w:val="22"/>
          <w:szCs w:val="22"/>
        </w:rPr>
        <w:t xml:space="preserve"> what percentage of th</w:t>
      </w:r>
      <w:r w:rsidR="008D78B4" w:rsidRPr="00637500">
        <w:rPr>
          <w:rFonts w:cstheme="minorHAnsi"/>
          <w:sz w:val="22"/>
          <w:szCs w:val="22"/>
        </w:rPr>
        <w:t>is</w:t>
      </w:r>
      <w:r w:rsidR="000446AE" w:rsidRPr="00637500">
        <w:rPr>
          <w:rFonts w:cstheme="minorHAnsi"/>
          <w:sz w:val="22"/>
          <w:szCs w:val="22"/>
        </w:rPr>
        <w:t xml:space="preserve"> population meet WHO PA guidelines</w:t>
      </w:r>
      <w:r w:rsidR="00CD05A2" w:rsidRPr="00637500">
        <w:rPr>
          <w:rFonts w:cstheme="minorHAnsi"/>
          <w:sz w:val="22"/>
          <w:szCs w:val="22"/>
        </w:rPr>
        <w:t>,</w:t>
      </w:r>
      <w:r w:rsidR="000446AE" w:rsidRPr="00637500">
        <w:rPr>
          <w:rFonts w:cstheme="minorHAnsi"/>
          <w:sz w:val="22"/>
          <w:szCs w:val="22"/>
        </w:rPr>
        <w:t xml:space="preserve"> as well as</w:t>
      </w:r>
      <w:r w:rsidR="00E73063" w:rsidRPr="00637500">
        <w:rPr>
          <w:rFonts w:cstheme="minorHAnsi"/>
          <w:sz w:val="22"/>
          <w:szCs w:val="22"/>
        </w:rPr>
        <w:t xml:space="preserve"> the </w:t>
      </w:r>
      <w:r w:rsidR="00284C95" w:rsidRPr="00637500">
        <w:rPr>
          <w:rFonts w:cstheme="minorHAnsi"/>
          <w:sz w:val="22"/>
          <w:szCs w:val="22"/>
        </w:rPr>
        <w:t xml:space="preserve">amount of </w:t>
      </w:r>
      <w:r w:rsidR="00E73063" w:rsidRPr="00637500">
        <w:rPr>
          <w:rFonts w:cstheme="minorHAnsi"/>
          <w:sz w:val="22"/>
          <w:szCs w:val="22"/>
        </w:rPr>
        <w:t>time spent in different intensities of PA and the</w:t>
      </w:r>
      <w:r w:rsidR="00284C95" w:rsidRPr="00637500">
        <w:rPr>
          <w:rFonts w:cstheme="minorHAnsi"/>
          <w:sz w:val="22"/>
          <w:szCs w:val="22"/>
        </w:rPr>
        <w:t xml:space="preserve"> amount of</w:t>
      </w:r>
      <w:r w:rsidR="00E73063" w:rsidRPr="00637500">
        <w:rPr>
          <w:rFonts w:cstheme="minorHAnsi"/>
          <w:sz w:val="22"/>
          <w:szCs w:val="22"/>
        </w:rPr>
        <w:t xml:space="preserve"> time spent in SB.</w:t>
      </w:r>
      <w:r w:rsidR="00CB25E7" w:rsidRPr="00637500">
        <w:rPr>
          <w:rFonts w:cstheme="minorHAnsi"/>
          <w:sz w:val="22"/>
          <w:szCs w:val="22"/>
        </w:rPr>
        <w:t xml:space="preserve"> The secondary aim is to explore </w:t>
      </w:r>
      <w:r w:rsidR="00C439EC" w:rsidRPr="00637500">
        <w:rPr>
          <w:rFonts w:cstheme="minorHAnsi"/>
          <w:sz w:val="22"/>
          <w:szCs w:val="22"/>
        </w:rPr>
        <w:t xml:space="preserve">metrics </w:t>
      </w:r>
      <w:r w:rsidR="00CB25E7" w:rsidRPr="00637500">
        <w:rPr>
          <w:rFonts w:cstheme="minorHAnsi"/>
          <w:sz w:val="22"/>
          <w:szCs w:val="22"/>
        </w:rPr>
        <w:t xml:space="preserve">of PA and SB including step count and bouts and breaks of PA and SB to provide a narrative understanding of </w:t>
      </w:r>
      <w:r w:rsidR="001A7639" w:rsidRPr="00637500">
        <w:rPr>
          <w:rFonts w:cstheme="minorHAnsi"/>
          <w:sz w:val="22"/>
          <w:szCs w:val="22"/>
        </w:rPr>
        <w:t xml:space="preserve">the </w:t>
      </w:r>
      <w:r w:rsidR="00CB25E7" w:rsidRPr="00637500">
        <w:rPr>
          <w:rFonts w:cstheme="minorHAnsi"/>
          <w:sz w:val="22"/>
          <w:szCs w:val="22"/>
        </w:rPr>
        <w:t>patterning of both behavio</w:t>
      </w:r>
      <w:r w:rsidR="000A64D4" w:rsidRPr="00637500">
        <w:rPr>
          <w:rFonts w:cstheme="minorHAnsi"/>
          <w:sz w:val="22"/>
          <w:szCs w:val="22"/>
        </w:rPr>
        <w:t>u</w:t>
      </w:r>
      <w:r w:rsidR="00CB25E7" w:rsidRPr="00637500">
        <w:rPr>
          <w:rFonts w:cstheme="minorHAnsi"/>
          <w:sz w:val="22"/>
          <w:szCs w:val="22"/>
        </w:rPr>
        <w:t>rs</w:t>
      </w:r>
      <w:r w:rsidR="008D78B4" w:rsidRPr="00637500">
        <w:rPr>
          <w:rFonts w:cstheme="minorHAnsi"/>
          <w:sz w:val="22"/>
          <w:szCs w:val="22"/>
        </w:rPr>
        <w:t>.</w:t>
      </w:r>
      <w:r w:rsidR="00CB25E7" w:rsidRPr="00637500">
        <w:rPr>
          <w:rFonts w:cstheme="minorHAnsi"/>
          <w:sz w:val="22"/>
          <w:szCs w:val="22"/>
        </w:rPr>
        <w:t xml:space="preserve"> </w:t>
      </w:r>
      <w:r w:rsidR="008D78B4" w:rsidRPr="00637500">
        <w:rPr>
          <w:rFonts w:cstheme="minorHAnsi"/>
          <w:sz w:val="22"/>
          <w:szCs w:val="22"/>
        </w:rPr>
        <w:t>L</w:t>
      </w:r>
      <w:r w:rsidR="00CB25E7" w:rsidRPr="00637500">
        <w:rPr>
          <w:rFonts w:cstheme="minorHAnsi"/>
          <w:sz w:val="22"/>
          <w:szCs w:val="22"/>
        </w:rPr>
        <w:t>astly</w:t>
      </w:r>
      <w:r w:rsidR="00575BEF" w:rsidRPr="00637500">
        <w:rPr>
          <w:rFonts w:cstheme="minorHAnsi"/>
          <w:sz w:val="22"/>
          <w:szCs w:val="22"/>
        </w:rPr>
        <w:t>,</w:t>
      </w:r>
      <w:r w:rsidR="008D78B4" w:rsidRPr="00637500">
        <w:rPr>
          <w:rFonts w:cstheme="minorHAnsi"/>
          <w:sz w:val="22"/>
          <w:szCs w:val="22"/>
        </w:rPr>
        <w:t xml:space="preserve"> th</w:t>
      </w:r>
      <w:r w:rsidR="00F930C7" w:rsidRPr="00637500">
        <w:rPr>
          <w:rFonts w:cstheme="minorHAnsi"/>
          <w:sz w:val="22"/>
          <w:szCs w:val="22"/>
        </w:rPr>
        <w:t>is</w:t>
      </w:r>
      <w:r w:rsidR="008D78B4" w:rsidRPr="00637500">
        <w:rPr>
          <w:rFonts w:cstheme="minorHAnsi"/>
          <w:sz w:val="22"/>
          <w:szCs w:val="22"/>
        </w:rPr>
        <w:t xml:space="preserve"> review aims</w:t>
      </w:r>
      <w:r w:rsidR="00CB25E7" w:rsidRPr="00637500">
        <w:rPr>
          <w:rFonts w:cstheme="minorHAnsi"/>
          <w:sz w:val="22"/>
          <w:szCs w:val="22"/>
        </w:rPr>
        <w:t xml:space="preserve"> to </w:t>
      </w:r>
      <w:r w:rsidR="00691E07" w:rsidRPr="00637500">
        <w:rPr>
          <w:rFonts w:cstheme="minorHAnsi"/>
          <w:sz w:val="22"/>
          <w:szCs w:val="22"/>
        </w:rPr>
        <w:t>explore the impact of</w:t>
      </w:r>
      <w:r w:rsidR="000446AE" w:rsidRPr="00637500">
        <w:rPr>
          <w:rFonts w:cstheme="minorHAnsi"/>
          <w:sz w:val="22"/>
          <w:szCs w:val="22"/>
        </w:rPr>
        <w:t xml:space="preserve"> </w:t>
      </w:r>
      <w:r w:rsidR="00691E07" w:rsidRPr="00637500">
        <w:rPr>
          <w:rFonts w:cstheme="minorHAnsi"/>
          <w:sz w:val="22"/>
          <w:szCs w:val="22"/>
        </w:rPr>
        <w:t xml:space="preserve">risk factors for osteoarthritis, including age, sex, and obesity, on </w:t>
      </w:r>
      <w:r w:rsidR="000446AE" w:rsidRPr="00637500">
        <w:rPr>
          <w:rFonts w:cstheme="minorHAnsi"/>
          <w:sz w:val="22"/>
          <w:szCs w:val="22"/>
        </w:rPr>
        <w:t>PA and SB</w:t>
      </w:r>
      <w:r w:rsidR="00F930C7" w:rsidRPr="00637500">
        <w:rPr>
          <w:rFonts w:cstheme="minorHAnsi"/>
          <w:sz w:val="22"/>
          <w:szCs w:val="22"/>
        </w:rPr>
        <w:t>,</w:t>
      </w:r>
      <w:r w:rsidR="000446AE" w:rsidRPr="00637500">
        <w:rPr>
          <w:rFonts w:cstheme="minorHAnsi"/>
          <w:sz w:val="22"/>
          <w:szCs w:val="22"/>
        </w:rPr>
        <w:t xml:space="preserve"> </w:t>
      </w:r>
      <w:r w:rsidR="00CB25E7" w:rsidRPr="00637500">
        <w:rPr>
          <w:rFonts w:cstheme="minorHAnsi"/>
          <w:sz w:val="22"/>
          <w:szCs w:val="22"/>
        </w:rPr>
        <w:t>to help inform future healthcare practice.</w:t>
      </w:r>
    </w:p>
    <w:p w14:paraId="57724E7F" w14:textId="106BDEBF" w:rsidR="00050C5F" w:rsidRPr="00A20B6C" w:rsidRDefault="00050C5F" w:rsidP="00634488">
      <w:pPr>
        <w:spacing w:line="480" w:lineRule="auto"/>
        <w:rPr>
          <w:rFonts w:cstheme="minorHAnsi"/>
          <w:sz w:val="22"/>
          <w:szCs w:val="22"/>
        </w:rPr>
      </w:pPr>
    </w:p>
    <w:p w14:paraId="6490C66A" w14:textId="6A781FC3" w:rsidR="00083DAA" w:rsidRPr="00DE5191" w:rsidRDefault="009A5115" w:rsidP="00634488">
      <w:pPr>
        <w:spacing w:line="480" w:lineRule="auto"/>
        <w:rPr>
          <w:rFonts w:cstheme="minorHAnsi"/>
          <w:b/>
          <w:bCs/>
          <w:sz w:val="28"/>
          <w:szCs w:val="28"/>
        </w:rPr>
      </w:pPr>
      <w:r>
        <w:rPr>
          <w:rFonts w:cstheme="minorHAnsi"/>
          <w:b/>
          <w:bCs/>
          <w:sz w:val="28"/>
          <w:szCs w:val="28"/>
        </w:rPr>
        <w:t>METHODS</w:t>
      </w:r>
    </w:p>
    <w:p w14:paraId="01C47A7F" w14:textId="6F2B6CDB" w:rsidR="00FF30B7" w:rsidRPr="00A20B6C" w:rsidRDefault="00083DAA" w:rsidP="00634488">
      <w:pPr>
        <w:spacing w:line="480" w:lineRule="auto"/>
        <w:ind w:firstLine="720"/>
        <w:jc w:val="both"/>
        <w:rPr>
          <w:rFonts w:eastAsia="Times New Roman" w:cstheme="minorHAnsi"/>
          <w:color w:val="201F1E"/>
          <w:sz w:val="22"/>
          <w:szCs w:val="22"/>
          <w:shd w:val="clear" w:color="auto" w:fill="FFFFFF"/>
          <w:lang w:eastAsia="en-GB"/>
        </w:rPr>
      </w:pPr>
      <w:r w:rsidRPr="00A20B6C">
        <w:rPr>
          <w:rFonts w:cstheme="minorHAnsi"/>
          <w:sz w:val="22"/>
          <w:szCs w:val="22"/>
        </w:rPr>
        <w:t xml:space="preserve">The systematic review </w:t>
      </w:r>
      <w:r w:rsidR="00B440B8">
        <w:rPr>
          <w:rFonts w:cstheme="minorHAnsi"/>
          <w:sz w:val="22"/>
          <w:szCs w:val="22"/>
        </w:rPr>
        <w:t xml:space="preserve">adhered to </w:t>
      </w:r>
      <w:r w:rsidRPr="00A20B6C">
        <w:rPr>
          <w:rFonts w:cstheme="minorHAnsi"/>
          <w:sz w:val="22"/>
          <w:szCs w:val="22"/>
        </w:rPr>
        <w:t>the 2020 Preferred Reporting Items for Systematic Reviews and Meta-Analysis (PRISMA) guidelines</w:t>
      </w:r>
      <w:r w:rsidR="008E32E7" w:rsidRPr="00A20B6C">
        <w:rPr>
          <w:rFonts w:cstheme="minorHAnsi"/>
          <w:sz w:val="22"/>
          <w:szCs w:val="22"/>
        </w:rPr>
        <w:fldChar w:fldCharType="begin"/>
      </w:r>
      <w:r w:rsidR="00637500">
        <w:rPr>
          <w:rFonts w:cstheme="minorHAnsi"/>
          <w:sz w:val="22"/>
          <w:szCs w:val="22"/>
        </w:rPr>
        <w:instrText xml:space="preserve"> ADDIN ZOTERO_ITEM CSL_CITATION {"citationID":"CE85z9lQ","properties":{"formattedCitation":"\\super 67\\nosupersub{}","plainCitation":"67","noteIndex":0},"citationItems":[{"id":194,"uris":["http://zotero.org/users/7486049/items/AHEHHU7L"],"itemData":{"id":194,"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8E32E7" w:rsidRPr="00A20B6C">
        <w:rPr>
          <w:rFonts w:cstheme="minorHAnsi"/>
          <w:sz w:val="22"/>
          <w:szCs w:val="22"/>
        </w:rPr>
        <w:fldChar w:fldCharType="separate"/>
      </w:r>
      <w:r w:rsidR="00637500" w:rsidRPr="00637500">
        <w:rPr>
          <w:rFonts w:ascii="Calibri" w:hAnsi="Calibri" w:cs="Calibri"/>
          <w:sz w:val="22"/>
          <w:vertAlign w:val="superscript"/>
        </w:rPr>
        <w:t>67</w:t>
      </w:r>
      <w:r w:rsidR="008E32E7" w:rsidRPr="00A20B6C">
        <w:rPr>
          <w:rFonts w:cstheme="minorHAnsi"/>
          <w:sz w:val="22"/>
          <w:szCs w:val="22"/>
        </w:rPr>
        <w:fldChar w:fldCharType="end"/>
      </w:r>
      <w:r w:rsidRPr="00A20B6C">
        <w:rPr>
          <w:rFonts w:cstheme="minorHAnsi"/>
          <w:sz w:val="22"/>
          <w:szCs w:val="22"/>
        </w:rPr>
        <w:t xml:space="preserve">. </w:t>
      </w:r>
      <w:r w:rsidRPr="00637500">
        <w:rPr>
          <w:rFonts w:cstheme="minorHAnsi"/>
          <w:sz w:val="22"/>
          <w:szCs w:val="22"/>
        </w:rPr>
        <w:t xml:space="preserve">The systematic review was registered </w:t>
      </w:r>
      <w:r w:rsidR="00064DB5" w:rsidRPr="00637500">
        <w:rPr>
          <w:rFonts w:cstheme="minorHAnsi"/>
          <w:sz w:val="22"/>
          <w:szCs w:val="22"/>
        </w:rPr>
        <w:t xml:space="preserve">prospectively </w:t>
      </w:r>
      <w:r w:rsidRPr="00637500">
        <w:rPr>
          <w:rFonts w:cstheme="minorHAnsi"/>
          <w:sz w:val="22"/>
          <w:szCs w:val="22"/>
        </w:rPr>
        <w:t>with PROSPERO</w:t>
      </w:r>
      <w:r w:rsidR="00064DB5" w:rsidRPr="00637500">
        <w:rPr>
          <w:rFonts w:cstheme="minorHAnsi"/>
          <w:sz w:val="22"/>
          <w:szCs w:val="22"/>
        </w:rPr>
        <w:t xml:space="preserve"> in April 2021</w:t>
      </w:r>
      <w:r w:rsidR="00472E56" w:rsidRPr="00637500">
        <w:rPr>
          <w:rFonts w:cstheme="minorHAnsi"/>
          <w:sz w:val="22"/>
          <w:szCs w:val="22"/>
        </w:rPr>
        <w:t xml:space="preserve"> (</w:t>
      </w:r>
      <w:r w:rsidR="00472E56" w:rsidRPr="00637500">
        <w:rPr>
          <w:rFonts w:eastAsia="Times New Roman" w:cstheme="minorHAnsi"/>
          <w:color w:val="201F1E"/>
          <w:sz w:val="22"/>
          <w:szCs w:val="22"/>
          <w:shd w:val="clear" w:color="auto" w:fill="FFFFFF"/>
          <w:lang w:eastAsia="en-GB"/>
        </w:rPr>
        <w:t>CRD42021247889</w:t>
      </w:r>
      <w:r w:rsidR="00472E56" w:rsidRPr="00637500">
        <w:rPr>
          <w:rFonts w:cstheme="minorHAnsi"/>
          <w:sz w:val="22"/>
          <w:szCs w:val="22"/>
        </w:rPr>
        <w:t>)</w:t>
      </w:r>
      <w:r w:rsidRPr="00637500">
        <w:rPr>
          <w:rFonts w:cstheme="minorHAnsi"/>
          <w:sz w:val="22"/>
          <w:szCs w:val="22"/>
        </w:rPr>
        <w:t>,</w:t>
      </w:r>
      <w:r w:rsidRPr="00A20B6C">
        <w:rPr>
          <w:rFonts w:cstheme="minorHAnsi"/>
          <w:sz w:val="22"/>
          <w:szCs w:val="22"/>
        </w:rPr>
        <w:t xml:space="preserve"> the international prospective register for systematic reviews</w:t>
      </w:r>
      <w:r w:rsidR="00472E56" w:rsidRPr="00A20B6C">
        <w:rPr>
          <w:rFonts w:cstheme="minorHAnsi"/>
          <w:sz w:val="22"/>
          <w:szCs w:val="22"/>
        </w:rPr>
        <w:t>.</w:t>
      </w:r>
    </w:p>
    <w:p w14:paraId="0F76BAFE" w14:textId="77777777" w:rsidR="00083DAA" w:rsidRPr="00A20B6C" w:rsidRDefault="00083DAA" w:rsidP="00634488">
      <w:pPr>
        <w:spacing w:line="480" w:lineRule="auto"/>
        <w:jc w:val="both"/>
        <w:rPr>
          <w:rFonts w:cstheme="minorHAnsi"/>
          <w:sz w:val="22"/>
          <w:szCs w:val="22"/>
        </w:rPr>
      </w:pPr>
    </w:p>
    <w:p w14:paraId="58F05500" w14:textId="403E043C" w:rsidR="00083DAA" w:rsidRPr="002069F7" w:rsidRDefault="002069F7" w:rsidP="00634488">
      <w:pPr>
        <w:spacing w:line="480" w:lineRule="auto"/>
        <w:jc w:val="both"/>
        <w:rPr>
          <w:rFonts w:cstheme="minorHAnsi"/>
          <w:b/>
          <w:bCs/>
          <w:sz w:val="22"/>
          <w:szCs w:val="22"/>
        </w:rPr>
      </w:pPr>
      <w:r w:rsidRPr="002069F7">
        <w:rPr>
          <w:rFonts w:cstheme="minorHAnsi"/>
          <w:b/>
          <w:bCs/>
          <w:sz w:val="22"/>
          <w:szCs w:val="22"/>
        </w:rPr>
        <w:t>S</w:t>
      </w:r>
      <w:r w:rsidR="00083DAA" w:rsidRPr="002069F7">
        <w:rPr>
          <w:rFonts w:cstheme="minorHAnsi"/>
          <w:b/>
          <w:bCs/>
          <w:sz w:val="22"/>
          <w:szCs w:val="22"/>
        </w:rPr>
        <w:t>earch</w:t>
      </w:r>
      <w:r w:rsidR="00570ABE">
        <w:rPr>
          <w:rFonts w:cstheme="minorHAnsi"/>
          <w:b/>
          <w:bCs/>
          <w:sz w:val="22"/>
          <w:szCs w:val="22"/>
        </w:rPr>
        <w:t xml:space="preserve"> strategy and selection criteria</w:t>
      </w:r>
    </w:p>
    <w:p w14:paraId="16F9B9B8" w14:textId="494101A1" w:rsidR="00083DAA" w:rsidRPr="00A20B6C" w:rsidRDefault="00083DAA" w:rsidP="00C92F8A">
      <w:pPr>
        <w:pStyle w:val="NormalWeb"/>
        <w:spacing w:before="0" w:beforeAutospacing="0" w:line="480" w:lineRule="auto"/>
        <w:ind w:firstLine="720"/>
        <w:jc w:val="both"/>
        <w:rPr>
          <w:rFonts w:asciiTheme="minorHAnsi" w:hAnsiTheme="minorHAnsi" w:cstheme="minorHAnsi"/>
          <w:sz w:val="22"/>
          <w:szCs w:val="22"/>
        </w:rPr>
      </w:pPr>
      <w:r w:rsidRPr="00A20B6C">
        <w:rPr>
          <w:rFonts w:asciiTheme="minorHAnsi" w:hAnsiTheme="minorHAnsi" w:cstheme="minorHAnsi"/>
          <w:sz w:val="22"/>
          <w:szCs w:val="22"/>
        </w:rPr>
        <w:t xml:space="preserve">Relevant </w:t>
      </w:r>
      <w:r w:rsidR="00AA22C3">
        <w:rPr>
          <w:rFonts w:asciiTheme="minorHAnsi" w:hAnsiTheme="minorHAnsi" w:cstheme="minorHAnsi"/>
          <w:sz w:val="22"/>
          <w:szCs w:val="22"/>
        </w:rPr>
        <w:t xml:space="preserve">peer-reviewed </w:t>
      </w:r>
      <w:r w:rsidR="00C86399">
        <w:rPr>
          <w:rFonts w:asciiTheme="minorHAnsi" w:hAnsiTheme="minorHAnsi" w:cstheme="minorHAnsi"/>
          <w:sz w:val="22"/>
          <w:szCs w:val="22"/>
        </w:rPr>
        <w:t>studies</w:t>
      </w:r>
      <w:r w:rsidR="00F06044">
        <w:rPr>
          <w:rFonts w:asciiTheme="minorHAnsi" w:hAnsiTheme="minorHAnsi" w:cstheme="minorHAnsi"/>
          <w:sz w:val="22"/>
          <w:szCs w:val="22"/>
        </w:rPr>
        <w:t xml:space="preserve"> relating </w:t>
      </w:r>
      <w:r w:rsidRPr="00A20B6C">
        <w:rPr>
          <w:rFonts w:asciiTheme="minorHAnsi" w:hAnsiTheme="minorHAnsi" w:cstheme="minorHAnsi"/>
          <w:sz w:val="22"/>
          <w:szCs w:val="22"/>
        </w:rPr>
        <w:t xml:space="preserve">to </w:t>
      </w:r>
      <w:r w:rsidR="00A43C15" w:rsidRPr="00A20B6C">
        <w:rPr>
          <w:rFonts w:asciiTheme="minorHAnsi" w:hAnsiTheme="minorHAnsi" w:cstheme="minorHAnsi"/>
          <w:sz w:val="22"/>
          <w:szCs w:val="22"/>
        </w:rPr>
        <w:t>PA</w:t>
      </w:r>
      <w:r w:rsidRPr="00A20B6C">
        <w:rPr>
          <w:rFonts w:asciiTheme="minorHAnsi" w:hAnsiTheme="minorHAnsi" w:cstheme="minorHAnsi"/>
          <w:sz w:val="22"/>
          <w:szCs w:val="22"/>
        </w:rPr>
        <w:t xml:space="preserve"> and </w:t>
      </w:r>
      <w:r w:rsidR="00A43C15" w:rsidRPr="00A20B6C">
        <w:rPr>
          <w:rFonts w:asciiTheme="minorHAnsi" w:hAnsiTheme="minorHAnsi" w:cstheme="minorHAnsi"/>
          <w:sz w:val="22"/>
          <w:szCs w:val="22"/>
        </w:rPr>
        <w:t>SB</w:t>
      </w:r>
      <w:r w:rsidR="00D33377" w:rsidRPr="00A20B6C">
        <w:rPr>
          <w:rFonts w:asciiTheme="minorHAnsi" w:hAnsiTheme="minorHAnsi" w:cstheme="minorHAnsi"/>
          <w:sz w:val="22"/>
          <w:szCs w:val="22"/>
        </w:rPr>
        <w:t xml:space="preserve"> </w:t>
      </w:r>
      <w:r w:rsidRPr="00A20B6C">
        <w:rPr>
          <w:rFonts w:asciiTheme="minorHAnsi" w:hAnsiTheme="minorHAnsi" w:cstheme="minorHAnsi"/>
          <w:sz w:val="22"/>
          <w:szCs w:val="22"/>
        </w:rPr>
        <w:t xml:space="preserve">in an </w:t>
      </w:r>
      <w:r w:rsidR="00064DB5">
        <w:rPr>
          <w:rFonts w:asciiTheme="minorHAnsi" w:hAnsiTheme="minorHAnsi" w:cstheme="minorHAnsi"/>
          <w:sz w:val="22"/>
          <w:szCs w:val="22"/>
        </w:rPr>
        <w:t>osteoarthritis</w:t>
      </w:r>
      <w:r w:rsidRPr="00A20B6C">
        <w:rPr>
          <w:rFonts w:asciiTheme="minorHAnsi" w:hAnsiTheme="minorHAnsi" w:cstheme="minorHAnsi"/>
          <w:sz w:val="22"/>
          <w:szCs w:val="22"/>
        </w:rPr>
        <w:t xml:space="preserve"> population were identified from conducting a computer-based search. </w:t>
      </w:r>
      <w:r w:rsidR="00D66060">
        <w:rPr>
          <w:rFonts w:asciiTheme="minorHAnsi" w:hAnsiTheme="minorHAnsi" w:cstheme="minorHAnsi"/>
          <w:sz w:val="22"/>
          <w:szCs w:val="22"/>
        </w:rPr>
        <w:t>F</w:t>
      </w:r>
      <w:r w:rsidRPr="00A20B6C">
        <w:rPr>
          <w:rFonts w:asciiTheme="minorHAnsi" w:hAnsiTheme="minorHAnsi" w:cstheme="minorHAnsi"/>
          <w:sz w:val="22"/>
          <w:szCs w:val="22"/>
        </w:rPr>
        <w:t xml:space="preserve">our </w:t>
      </w:r>
      <w:r w:rsidR="00BD2937">
        <w:rPr>
          <w:rFonts w:asciiTheme="minorHAnsi" w:hAnsiTheme="minorHAnsi" w:cstheme="minorHAnsi"/>
          <w:sz w:val="22"/>
          <w:szCs w:val="22"/>
        </w:rPr>
        <w:t xml:space="preserve">topic relevant </w:t>
      </w:r>
      <w:r w:rsidRPr="00A20B6C">
        <w:rPr>
          <w:rFonts w:asciiTheme="minorHAnsi" w:hAnsiTheme="minorHAnsi" w:cstheme="minorHAnsi"/>
          <w:sz w:val="22"/>
          <w:szCs w:val="22"/>
        </w:rPr>
        <w:t xml:space="preserve">electronic databases were </w:t>
      </w:r>
      <w:r w:rsidR="00EF2A9E" w:rsidRPr="00637500">
        <w:rPr>
          <w:rFonts w:asciiTheme="minorHAnsi" w:hAnsiTheme="minorHAnsi" w:cstheme="minorHAnsi"/>
          <w:sz w:val="22"/>
          <w:szCs w:val="22"/>
        </w:rPr>
        <w:t xml:space="preserve">searched </w:t>
      </w:r>
      <w:r w:rsidR="00FA4D74" w:rsidRPr="00637500">
        <w:rPr>
          <w:rFonts w:asciiTheme="minorHAnsi" w:hAnsiTheme="minorHAnsi" w:cstheme="minorHAnsi"/>
          <w:sz w:val="22"/>
          <w:szCs w:val="22"/>
        </w:rPr>
        <w:t>up to</w:t>
      </w:r>
      <w:r w:rsidR="00EF2A9E" w:rsidRPr="00637500">
        <w:rPr>
          <w:rFonts w:asciiTheme="minorHAnsi" w:hAnsiTheme="minorHAnsi" w:cstheme="minorHAnsi"/>
          <w:sz w:val="22"/>
          <w:szCs w:val="22"/>
        </w:rPr>
        <w:t xml:space="preserve"> </w:t>
      </w:r>
      <w:r w:rsidR="00FA4D74" w:rsidRPr="00637500">
        <w:rPr>
          <w:rFonts w:asciiTheme="minorHAnsi" w:hAnsiTheme="minorHAnsi" w:cstheme="minorHAnsi"/>
          <w:sz w:val="22"/>
          <w:szCs w:val="22"/>
        </w:rPr>
        <w:t xml:space="preserve">July </w:t>
      </w:r>
      <w:r w:rsidR="00EF2A9E" w:rsidRPr="00637500">
        <w:rPr>
          <w:rFonts w:asciiTheme="minorHAnsi" w:hAnsiTheme="minorHAnsi" w:cstheme="minorHAnsi"/>
          <w:sz w:val="22"/>
          <w:szCs w:val="22"/>
        </w:rPr>
        <w:t>202</w:t>
      </w:r>
      <w:r w:rsidR="00AD6BF8" w:rsidRPr="00637500">
        <w:rPr>
          <w:rFonts w:asciiTheme="minorHAnsi" w:hAnsiTheme="minorHAnsi" w:cstheme="minorHAnsi"/>
          <w:sz w:val="22"/>
          <w:szCs w:val="22"/>
        </w:rPr>
        <w:t>3</w:t>
      </w:r>
      <w:r w:rsidR="00BD2937" w:rsidRPr="00637500">
        <w:rPr>
          <w:rFonts w:asciiTheme="minorHAnsi" w:hAnsiTheme="minorHAnsi" w:cstheme="minorHAnsi"/>
          <w:sz w:val="22"/>
          <w:szCs w:val="22"/>
        </w:rPr>
        <w:t>,</w:t>
      </w:r>
      <w:r w:rsidR="00BD2937">
        <w:rPr>
          <w:rFonts w:asciiTheme="minorHAnsi" w:hAnsiTheme="minorHAnsi" w:cstheme="minorHAnsi"/>
          <w:sz w:val="22"/>
          <w:szCs w:val="22"/>
        </w:rPr>
        <w:t xml:space="preserve"> which included </w:t>
      </w:r>
      <w:r w:rsidRPr="00A20B6C">
        <w:rPr>
          <w:rFonts w:asciiTheme="minorHAnsi" w:hAnsiTheme="minorHAnsi" w:cstheme="minorHAnsi"/>
          <w:sz w:val="22"/>
          <w:szCs w:val="22"/>
        </w:rPr>
        <w:t xml:space="preserve">PubMed, Cochrane </w:t>
      </w:r>
      <w:r w:rsidR="00C17876">
        <w:rPr>
          <w:rFonts w:asciiTheme="minorHAnsi" w:hAnsiTheme="minorHAnsi" w:cstheme="minorHAnsi"/>
          <w:sz w:val="22"/>
          <w:szCs w:val="22"/>
        </w:rPr>
        <w:t>L</w:t>
      </w:r>
      <w:r w:rsidRPr="00A20B6C">
        <w:rPr>
          <w:rFonts w:asciiTheme="minorHAnsi" w:hAnsiTheme="minorHAnsi" w:cstheme="minorHAnsi"/>
          <w:sz w:val="22"/>
          <w:szCs w:val="22"/>
        </w:rPr>
        <w:t xml:space="preserve">ibrary, ScienceDirect and </w:t>
      </w:r>
      <w:r w:rsidR="008D78B4">
        <w:rPr>
          <w:rFonts w:asciiTheme="minorHAnsi" w:hAnsiTheme="minorHAnsi" w:cstheme="minorHAnsi"/>
          <w:sz w:val="22"/>
          <w:szCs w:val="22"/>
        </w:rPr>
        <w:t>CIN</w:t>
      </w:r>
      <w:r w:rsidR="00FA4D74">
        <w:rPr>
          <w:rFonts w:asciiTheme="minorHAnsi" w:hAnsiTheme="minorHAnsi" w:cstheme="minorHAnsi"/>
          <w:sz w:val="22"/>
          <w:szCs w:val="22"/>
        </w:rPr>
        <w:t>AH</w:t>
      </w:r>
      <w:r w:rsidR="008D78B4">
        <w:rPr>
          <w:rFonts w:asciiTheme="minorHAnsi" w:hAnsiTheme="minorHAnsi" w:cstheme="minorHAnsi"/>
          <w:sz w:val="22"/>
          <w:szCs w:val="22"/>
        </w:rPr>
        <w:t>L</w:t>
      </w:r>
      <w:r w:rsidR="004921A2" w:rsidRPr="00A20B6C">
        <w:rPr>
          <w:rFonts w:asciiTheme="minorHAnsi" w:hAnsiTheme="minorHAnsi" w:cstheme="minorHAnsi"/>
          <w:sz w:val="22"/>
          <w:szCs w:val="22"/>
        </w:rPr>
        <w:t xml:space="preserve">. </w:t>
      </w:r>
      <w:r w:rsidR="00AB6578" w:rsidRPr="00637500">
        <w:rPr>
          <w:rFonts w:asciiTheme="minorHAnsi" w:hAnsiTheme="minorHAnsi" w:cstheme="minorHAnsi"/>
          <w:sz w:val="22"/>
          <w:szCs w:val="22"/>
        </w:rPr>
        <w:t xml:space="preserve">The initial database search was extended by hand searching relevant review </w:t>
      </w:r>
      <w:r w:rsidR="00C86399" w:rsidRPr="00637500">
        <w:rPr>
          <w:rFonts w:asciiTheme="minorHAnsi" w:hAnsiTheme="minorHAnsi" w:cstheme="minorHAnsi"/>
          <w:sz w:val="22"/>
          <w:szCs w:val="22"/>
        </w:rPr>
        <w:t>studies</w:t>
      </w:r>
      <w:r w:rsidR="00AB6578" w:rsidRPr="00637500">
        <w:rPr>
          <w:rFonts w:asciiTheme="minorHAnsi" w:hAnsiTheme="minorHAnsi" w:cstheme="minorHAnsi"/>
          <w:sz w:val="22"/>
          <w:szCs w:val="22"/>
        </w:rPr>
        <w:t xml:space="preserve"> in the subject area as well as </w:t>
      </w:r>
      <w:r w:rsidR="000E0C46" w:rsidRPr="00637500">
        <w:rPr>
          <w:rFonts w:asciiTheme="minorHAnsi" w:hAnsiTheme="minorHAnsi" w:cstheme="minorHAnsi"/>
          <w:sz w:val="22"/>
          <w:szCs w:val="22"/>
        </w:rPr>
        <w:t>the</w:t>
      </w:r>
      <w:r w:rsidR="00AB6578" w:rsidRPr="00637500">
        <w:rPr>
          <w:rFonts w:asciiTheme="minorHAnsi" w:hAnsiTheme="minorHAnsi" w:cstheme="minorHAnsi"/>
          <w:sz w:val="22"/>
          <w:szCs w:val="22"/>
        </w:rPr>
        <w:t xml:space="preserve"> reference list</w:t>
      </w:r>
      <w:r w:rsidR="000E0C46" w:rsidRPr="00637500">
        <w:rPr>
          <w:rFonts w:asciiTheme="minorHAnsi" w:hAnsiTheme="minorHAnsi" w:cstheme="minorHAnsi"/>
          <w:sz w:val="22"/>
          <w:szCs w:val="22"/>
        </w:rPr>
        <w:t>s of included studies</w:t>
      </w:r>
      <w:r w:rsidR="00AB6578" w:rsidRPr="00637500">
        <w:rPr>
          <w:rFonts w:asciiTheme="minorHAnsi" w:hAnsiTheme="minorHAnsi" w:cstheme="minorHAnsi"/>
          <w:sz w:val="22"/>
          <w:szCs w:val="22"/>
        </w:rPr>
        <w:t>.</w:t>
      </w:r>
      <w:r w:rsidR="00AB6578">
        <w:rPr>
          <w:rFonts w:asciiTheme="minorHAnsi" w:hAnsiTheme="minorHAnsi" w:cstheme="minorHAnsi"/>
          <w:sz w:val="22"/>
          <w:szCs w:val="22"/>
        </w:rPr>
        <w:t xml:space="preserve"> </w:t>
      </w:r>
      <w:r w:rsidRPr="00A20B6C">
        <w:rPr>
          <w:rFonts w:asciiTheme="minorHAnsi" w:hAnsiTheme="minorHAnsi" w:cstheme="minorHAnsi"/>
          <w:sz w:val="22"/>
          <w:szCs w:val="22"/>
        </w:rPr>
        <w:t xml:space="preserve">Medical subject headings </w:t>
      </w:r>
      <w:r w:rsidR="00607AA0">
        <w:rPr>
          <w:rFonts w:asciiTheme="minorHAnsi" w:hAnsiTheme="minorHAnsi" w:cstheme="minorHAnsi"/>
          <w:sz w:val="22"/>
          <w:szCs w:val="22"/>
        </w:rPr>
        <w:t>(</w:t>
      </w:r>
      <w:proofErr w:type="spellStart"/>
      <w:r w:rsidR="00607AA0">
        <w:rPr>
          <w:rFonts w:asciiTheme="minorHAnsi" w:hAnsiTheme="minorHAnsi" w:cstheme="minorHAnsi"/>
          <w:sz w:val="22"/>
          <w:szCs w:val="22"/>
        </w:rPr>
        <w:t>MeSH</w:t>
      </w:r>
      <w:proofErr w:type="spellEnd"/>
      <w:r w:rsidR="00607AA0">
        <w:rPr>
          <w:rFonts w:asciiTheme="minorHAnsi" w:hAnsiTheme="minorHAnsi" w:cstheme="minorHAnsi"/>
          <w:sz w:val="22"/>
          <w:szCs w:val="22"/>
        </w:rPr>
        <w:t xml:space="preserve">) </w:t>
      </w:r>
      <w:r w:rsidRPr="00A20B6C">
        <w:rPr>
          <w:rFonts w:asciiTheme="minorHAnsi" w:hAnsiTheme="minorHAnsi" w:cstheme="minorHAnsi"/>
          <w:sz w:val="22"/>
          <w:szCs w:val="22"/>
        </w:rPr>
        <w:t>and key words were utilised in the development of search terms</w:t>
      </w:r>
      <w:r w:rsidR="008B25BC">
        <w:rPr>
          <w:rFonts w:asciiTheme="minorHAnsi" w:hAnsiTheme="minorHAnsi" w:cstheme="minorHAnsi"/>
          <w:sz w:val="22"/>
          <w:szCs w:val="22"/>
        </w:rPr>
        <w:t xml:space="preserve"> (</w:t>
      </w:r>
      <w:r w:rsidR="00D65DE3">
        <w:rPr>
          <w:rFonts w:asciiTheme="minorHAnsi" w:hAnsiTheme="minorHAnsi" w:cstheme="minorHAnsi"/>
          <w:sz w:val="22"/>
          <w:szCs w:val="22"/>
        </w:rPr>
        <w:t>A</w:t>
      </w:r>
      <w:r w:rsidR="008B25BC">
        <w:rPr>
          <w:rFonts w:asciiTheme="minorHAnsi" w:hAnsiTheme="minorHAnsi" w:cstheme="minorHAnsi"/>
          <w:sz w:val="22"/>
          <w:szCs w:val="22"/>
        </w:rPr>
        <w:t>ppendix A)</w:t>
      </w:r>
      <w:r w:rsidRPr="00A20B6C">
        <w:rPr>
          <w:rFonts w:asciiTheme="minorHAnsi" w:hAnsiTheme="minorHAnsi" w:cstheme="minorHAnsi"/>
          <w:sz w:val="22"/>
          <w:szCs w:val="22"/>
        </w:rPr>
        <w:t xml:space="preserve">. </w:t>
      </w:r>
      <w:r w:rsidR="00EF2A9E" w:rsidRPr="00A20B6C">
        <w:rPr>
          <w:rFonts w:asciiTheme="minorHAnsi" w:hAnsiTheme="minorHAnsi" w:cstheme="minorHAnsi"/>
          <w:sz w:val="22"/>
          <w:szCs w:val="22"/>
        </w:rPr>
        <w:t xml:space="preserve">Searches were restricted to published </w:t>
      </w:r>
      <w:r w:rsidR="00C86399">
        <w:rPr>
          <w:rFonts w:asciiTheme="minorHAnsi" w:hAnsiTheme="minorHAnsi" w:cstheme="minorHAnsi"/>
          <w:sz w:val="22"/>
          <w:szCs w:val="22"/>
        </w:rPr>
        <w:t>studies</w:t>
      </w:r>
      <w:r w:rsidR="00EF2A9E" w:rsidRPr="00A20B6C">
        <w:rPr>
          <w:rFonts w:asciiTheme="minorHAnsi" w:hAnsiTheme="minorHAnsi" w:cstheme="minorHAnsi"/>
          <w:sz w:val="22"/>
          <w:szCs w:val="22"/>
        </w:rPr>
        <w:t xml:space="preserve"> written in English. </w:t>
      </w:r>
      <w:r w:rsidRPr="00A20B6C">
        <w:rPr>
          <w:rFonts w:asciiTheme="minorHAnsi" w:hAnsiTheme="minorHAnsi" w:cstheme="minorHAnsi"/>
          <w:sz w:val="22"/>
          <w:szCs w:val="22"/>
        </w:rPr>
        <w:t xml:space="preserve">Manual searches of </w:t>
      </w:r>
      <w:r w:rsidR="00B440B8">
        <w:rPr>
          <w:rFonts w:asciiTheme="minorHAnsi" w:hAnsiTheme="minorHAnsi" w:cstheme="minorHAnsi"/>
          <w:sz w:val="22"/>
          <w:szCs w:val="22"/>
        </w:rPr>
        <w:t xml:space="preserve">the reference lists for eligible </w:t>
      </w:r>
      <w:r w:rsidR="008504D8">
        <w:rPr>
          <w:rFonts w:asciiTheme="minorHAnsi" w:hAnsiTheme="minorHAnsi" w:cstheme="minorHAnsi"/>
          <w:sz w:val="22"/>
          <w:szCs w:val="22"/>
        </w:rPr>
        <w:t>studies</w:t>
      </w:r>
      <w:r w:rsidR="001732F3">
        <w:rPr>
          <w:rFonts w:asciiTheme="minorHAnsi" w:hAnsiTheme="minorHAnsi" w:cstheme="minorHAnsi"/>
          <w:sz w:val="22"/>
          <w:szCs w:val="22"/>
        </w:rPr>
        <w:t xml:space="preserve"> </w:t>
      </w:r>
      <w:r w:rsidRPr="00A20B6C">
        <w:rPr>
          <w:rFonts w:asciiTheme="minorHAnsi" w:hAnsiTheme="minorHAnsi" w:cstheme="minorHAnsi"/>
          <w:sz w:val="22"/>
          <w:szCs w:val="22"/>
        </w:rPr>
        <w:t xml:space="preserve">were reviewed and included as appropriate. Search results were imported into EndNote </w:t>
      </w:r>
      <w:r w:rsidR="00AF49A1" w:rsidRPr="00A20B6C">
        <w:rPr>
          <w:rFonts w:asciiTheme="minorHAnsi" w:hAnsiTheme="minorHAnsi" w:cstheme="minorHAnsi"/>
          <w:sz w:val="22"/>
          <w:szCs w:val="22"/>
        </w:rPr>
        <w:t xml:space="preserve">version X9 </w:t>
      </w:r>
      <w:r w:rsidR="00E73EAB">
        <w:rPr>
          <w:rFonts w:asciiTheme="minorHAnsi" w:hAnsiTheme="minorHAnsi" w:cstheme="minorHAnsi"/>
          <w:sz w:val="22"/>
          <w:szCs w:val="22"/>
        </w:rPr>
        <w:t>(</w:t>
      </w:r>
      <w:r w:rsidR="00A20B6C" w:rsidRPr="00A20B6C">
        <w:rPr>
          <w:rFonts w:asciiTheme="minorHAnsi" w:hAnsiTheme="minorHAnsi" w:cstheme="minorHAnsi"/>
          <w:sz w:val="22"/>
          <w:szCs w:val="22"/>
        </w:rPr>
        <w:t>Clarivate, Boston, MA, USA</w:t>
      </w:r>
      <w:r w:rsidR="00AF49A1" w:rsidRPr="00A20B6C">
        <w:rPr>
          <w:rFonts w:asciiTheme="minorHAnsi" w:hAnsiTheme="minorHAnsi" w:cstheme="minorHAnsi"/>
          <w:sz w:val="22"/>
          <w:szCs w:val="22"/>
        </w:rPr>
        <w:t xml:space="preserve">) </w:t>
      </w:r>
      <w:r w:rsidRPr="00A20B6C">
        <w:rPr>
          <w:rFonts w:asciiTheme="minorHAnsi" w:hAnsiTheme="minorHAnsi" w:cstheme="minorHAnsi"/>
          <w:sz w:val="22"/>
          <w:szCs w:val="22"/>
        </w:rPr>
        <w:t xml:space="preserve">for </w:t>
      </w:r>
      <w:r w:rsidR="001343C4">
        <w:rPr>
          <w:rFonts w:asciiTheme="minorHAnsi" w:hAnsiTheme="minorHAnsi" w:cstheme="minorHAnsi"/>
          <w:sz w:val="22"/>
          <w:szCs w:val="22"/>
        </w:rPr>
        <w:t>study</w:t>
      </w:r>
      <w:r w:rsidR="00607AA0">
        <w:rPr>
          <w:rFonts w:asciiTheme="minorHAnsi" w:hAnsiTheme="minorHAnsi" w:cstheme="minorHAnsi"/>
          <w:sz w:val="22"/>
          <w:szCs w:val="22"/>
        </w:rPr>
        <w:t xml:space="preserve"> </w:t>
      </w:r>
      <w:r w:rsidRPr="00A20B6C">
        <w:rPr>
          <w:rFonts w:asciiTheme="minorHAnsi" w:hAnsiTheme="minorHAnsi" w:cstheme="minorHAnsi"/>
          <w:sz w:val="22"/>
          <w:szCs w:val="22"/>
        </w:rPr>
        <w:t xml:space="preserve">management. </w:t>
      </w:r>
      <w:r w:rsidR="00570ABE" w:rsidRPr="009A0E95">
        <w:rPr>
          <w:rFonts w:asciiTheme="minorHAnsi" w:hAnsiTheme="minorHAnsi" w:cstheme="minorHAnsi"/>
          <w:sz w:val="22"/>
          <w:szCs w:val="22"/>
        </w:rPr>
        <w:t xml:space="preserve">Initial screening of title and abstracts were conducted </w:t>
      </w:r>
      <w:r w:rsidR="00570ABE" w:rsidRPr="009A0E95">
        <w:rPr>
          <w:rFonts w:asciiTheme="minorHAnsi" w:hAnsiTheme="minorHAnsi" w:cstheme="minorHAnsi"/>
          <w:sz w:val="22"/>
          <w:szCs w:val="22"/>
        </w:rPr>
        <w:lastRenderedPageBreak/>
        <w:t>independently by one author (ZD</w:t>
      </w:r>
      <w:r w:rsidR="00561A00">
        <w:rPr>
          <w:rFonts w:asciiTheme="minorHAnsi" w:hAnsiTheme="minorHAnsi" w:cstheme="minorHAnsi"/>
          <w:sz w:val="22"/>
          <w:szCs w:val="22"/>
        </w:rPr>
        <w:t>)</w:t>
      </w:r>
      <w:r w:rsidR="00570ABE" w:rsidRPr="009A0E95">
        <w:rPr>
          <w:rFonts w:asciiTheme="minorHAnsi" w:hAnsiTheme="minorHAnsi" w:cstheme="minorHAnsi"/>
          <w:sz w:val="22"/>
          <w:szCs w:val="22"/>
        </w:rPr>
        <w:t xml:space="preserve">. Full texts were </w:t>
      </w:r>
      <w:r w:rsidR="00570ABE">
        <w:rPr>
          <w:rFonts w:asciiTheme="minorHAnsi" w:hAnsiTheme="minorHAnsi" w:cstheme="minorHAnsi"/>
          <w:sz w:val="22"/>
          <w:szCs w:val="22"/>
        </w:rPr>
        <w:t xml:space="preserve">screened </w:t>
      </w:r>
      <w:r w:rsidR="00570ABE" w:rsidRPr="009A0E95">
        <w:rPr>
          <w:rFonts w:asciiTheme="minorHAnsi" w:hAnsiTheme="minorHAnsi" w:cstheme="minorHAnsi"/>
          <w:sz w:val="22"/>
          <w:szCs w:val="22"/>
        </w:rPr>
        <w:t>by two authors (ZD and SC). The authors then conferred, and any disagreements were presented to a third author (AB) for arbitration</w:t>
      </w:r>
      <w:r w:rsidR="0045200C">
        <w:rPr>
          <w:rFonts w:asciiTheme="minorHAnsi" w:hAnsiTheme="minorHAnsi" w:cstheme="minorHAnsi"/>
          <w:sz w:val="22"/>
          <w:szCs w:val="22"/>
        </w:rPr>
        <w:t>.</w:t>
      </w:r>
    </w:p>
    <w:p w14:paraId="44C226C2" w14:textId="4FEEC7D8" w:rsidR="00083DAA" w:rsidRPr="00850C42" w:rsidRDefault="00EF2A9E" w:rsidP="00634488">
      <w:pPr>
        <w:spacing w:line="480" w:lineRule="auto"/>
        <w:ind w:firstLine="720"/>
        <w:jc w:val="both"/>
        <w:rPr>
          <w:rFonts w:cstheme="minorHAnsi"/>
          <w:sz w:val="22"/>
          <w:szCs w:val="22"/>
        </w:rPr>
      </w:pPr>
      <w:r>
        <w:rPr>
          <w:rFonts w:cstheme="minorHAnsi"/>
          <w:sz w:val="22"/>
          <w:szCs w:val="22"/>
        </w:rPr>
        <w:t>Studies were included providing they met each of the following:</w:t>
      </w:r>
      <w:r w:rsidR="00083DAA" w:rsidRPr="00850C42">
        <w:rPr>
          <w:rFonts w:cstheme="minorHAnsi"/>
          <w:sz w:val="22"/>
          <w:szCs w:val="22"/>
        </w:rPr>
        <w:t xml:space="preserve"> (1) </w:t>
      </w:r>
      <w:r>
        <w:rPr>
          <w:rFonts w:cstheme="minorHAnsi"/>
          <w:sz w:val="22"/>
          <w:szCs w:val="22"/>
        </w:rPr>
        <w:t xml:space="preserve">clinical </w:t>
      </w:r>
      <w:r w:rsidR="008D220C">
        <w:rPr>
          <w:rFonts w:cstheme="minorHAnsi"/>
          <w:sz w:val="22"/>
          <w:szCs w:val="22"/>
        </w:rPr>
        <w:t xml:space="preserve">and/or radiographic </w:t>
      </w:r>
      <w:r>
        <w:rPr>
          <w:rFonts w:cstheme="minorHAnsi"/>
          <w:sz w:val="22"/>
          <w:szCs w:val="22"/>
        </w:rPr>
        <w:t>diagnos</w:t>
      </w:r>
      <w:r w:rsidR="008C3A85">
        <w:rPr>
          <w:rFonts w:cstheme="minorHAnsi"/>
          <w:sz w:val="22"/>
          <w:szCs w:val="22"/>
        </w:rPr>
        <w:t>is of</w:t>
      </w:r>
      <w:r>
        <w:rPr>
          <w:rFonts w:cstheme="minorHAnsi"/>
          <w:sz w:val="22"/>
          <w:szCs w:val="22"/>
        </w:rPr>
        <w:t xml:space="preserve"> </w:t>
      </w:r>
      <w:r w:rsidR="00083DAA" w:rsidRPr="00850C42">
        <w:rPr>
          <w:rFonts w:cstheme="minorHAnsi"/>
          <w:sz w:val="22"/>
          <w:szCs w:val="22"/>
        </w:rPr>
        <w:t xml:space="preserve">lower limb </w:t>
      </w:r>
      <w:r w:rsidR="00064DB5">
        <w:rPr>
          <w:rFonts w:cstheme="minorHAnsi"/>
          <w:sz w:val="22"/>
          <w:szCs w:val="22"/>
        </w:rPr>
        <w:t>osteoarthritis</w:t>
      </w:r>
      <w:r>
        <w:rPr>
          <w:rFonts w:cstheme="minorHAnsi"/>
          <w:sz w:val="22"/>
          <w:szCs w:val="22"/>
        </w:rPr>
        <w:t>;</w:t>
      </w:r>
      <w:r w:rsidR="00083DAA" w:rsidRPr="00850C42">
        <w:rPr>
          <w:rFonts w:cstheme="minorHAnsi"/>
          <w:sz w:val="22"/>
          <w:szCs w:val="22"/>
        </w:rPr>
        <w:t xml:space="preserve"> (2) report</w:t>
      </w:r>
      <w:r>
        <w:rPr>
          <w:rFonts w:cstheme="minorHAnsi"/>
          <w:sz w:val="22"/>
          <w:szCs w:val="22"/>
        </w:rPr>
        <w:t>ed</w:t>
      </w:r>
      <w:r w:rsidR="00083DAA" w:rsidRPr="00850C42">
        <w:rPr>
          <w:rFonts w:cstheme="minorHAnsi"/>
          <w:sz w:val="22"/>
          <w:szCs w:val="22"/>
        </w:rPr>
        <w:t xml:space="preserve"> quantitative time spent</w:t>
      </w:r>
      <w:r w:rsidR="001F12E4">
        <w:rPr>
          <w:rFonts w:cstheme="minorHAnsi"/>
          <w:sz w:val="22"/>
          <w:szCs w:val="22"/>
        </w:rPr>
        <w:t xml:space="preserve"> in </w:t>
      </w:r>
      <w:r w:rsidR="00A43C15" w:rsidRPr="00850C42">
        <w:rPr>
          <w:rFonts w:cstheme="minorHAnsi"/>
          <w:sz w:val="22"/>
          <w:szCs w:val="22"/>
        </w:rPr>
        <w:t>PA</w:t>
      </w:r>
      <w:r w:rsidR="00C17876" w:rsidRPr="00850C42">
        <w:rPr>
          <w:rFonts w:cstheme="minorHAnsi"/>
          <w:sz w:val="22"/>
          <w:szCs w:val="22"/>
        </w:rPr>
        <w:t xml:space="preserve"> or</w:t>
      </w:r>
      <w:r w:rsidR="00083DAA" w:rsidRPr="00850C42">
        <w:rPr>
          <w:rFonts w:cstheme="minorHAnsi"/>
          <w:sz w:val="22"/>
          <w:szCs w:val="22"/>
        </w:rPr>
        <w:t xml:space="preserve"> </w:t>
      </w:r>
      <w:r w:rsidR="00C17876" w:rsidRPr="00850C42">
        <w:rPr>
          <w:rFonts w:cstheme="minorHAnsi"/>
          <w:sz w:val="22"/>
          <w:szCs w:val="22"/>
        </w:rPr>
        <w:t xml:space="preserve">SB </w:t>
      </w:r>
      <w:r w:rsidR="008C2B44">
        <w:rPr>
          <w:rFonts w:cstheme="minorHAnsi"/>
          <w:sz w:val="22"/>
          <w:szCs w:val="22"/>
        </w:rPr>
        <w:t xml:space="preserve">(including </w:t>
      </w:r>
      <w:r w:rsidR="00083DAA" w:rsidRPr="00850C42">
        <w:rPr>
          <w:rFonts w:cstheme="minorHAnsi"/>
          <w:sz w:val="22"/>
          <w:szCs w:val="22"/>
        </w:rPr>
        <w:t xml:space="preserve"> </w:t>
      </w:r>
      <w:r w:rsidR="00C17876" w:rsidRPr="00850C42">
        <w:rPr>
          <w:rFonts w:cstheme="minorHAnsi"/>
          <w:sz w:val="22"/>
          <w:szCs w:val="22"/>
        </w:rPr>
        <w:t>step count</w:t>
      </w:r>
      <w:r w:rsidR="008C2B44">
        <w:rPr>
          <w:rFonts w:cstheme="minorHAnsi"/>
          <w:sz w:val="22"/>
          <w:szCs w:val="22"/>
        </w:rPr>
        <w:t xml:space="preserve"> and</w:t>
      </w:r>
      <w:r w:rsidR="001F12E4">
        <w:rPr>
          <w:rFonts w:cstheme="minorHAnsi"/>
          <w:sz w:val="22"/>
          <w:szCs w:val="22"/>
        </w:rPr>
        <w:t xml:space="preserve"> bouts and breaks from SB</w:t>
      </w:r>
      <w:r w:rsidR="00967639">
        <w:rPr>
          <w:rFonts w:cstheme="minorHAnsi"/>
          <w:sz w:val="22"/>
          <w:szCs w:val="22"/>
        </w:rPr>
        <w:t xml:space="preserve">, </w:t>
      </w:r>
      <w:r w:rsidR="00967639" w:rsidRPr="00C92F8A">
        <w:rPr>
          <w:rFonts w:cstheme="minorHAnsi"/>
          <w:sz w:val="22"/>
          <w:szCs w:val="22"/>
        </w:rPr>
        <w:t xml:space="preserve">as the accumulation of SB </w:t>
      </w:r>
      <w:r w:rsidR="00A84ED4" w:rsidRPr="00C92F8A">
        <w:rPr>
          <w:rFonts w:cstheme="minorHAnsi"/>
          <w:sz w:val="22"/>
          <w:szCs w:val="22"/>
        </w:rPr>
        <w:t>is</w:t>
      </w:r>
      <w:r w:rsidR="00967639" w:rsidRPr="00C92F8A">
        <w:rPr>
          <w:rFonts w:cstheme="minorHAnsi"/>
          <w:sz w:val="22"/>
          <w:szCs w:val="22"/>
        </w:rPr>
        <w:t xml:space="preserve"> importan</w:t>
      </w:r>
      <w:r w:rsidR="00A83ACC" w:rsidRPr="00C92F8A">
        <w:rPr>
          <w:rFonts w:cstheme="minorHAnsi"/>
          <w:sz w:val="22"/>
          <w:szCs w:val="22"/>
        </w:rPr>
        <w:t>t</w:t>
      </w:r>
      <w:r w:rsidR="00967639" w:rsidRPr="00C92F8A">
        <w:rPr>
          <w:rFonts w:cstheme="minorHAnsi"/>
          <w:sz w:val="22"/>
          <w:szCs w:val="22"/>
        </w:rPr>
        <w:t xml:space="preserve"> to cardiovascular health</w:t>
      </w:r>
      <w:r w:rsidR="00967639" w:rsidRPr="00C92F8A">
        <w:rPr>
          <w:rFonts w:cstheme="minorHAnsi"/>
          <w:sz w:val="22"/>
          <w:szCs w:val="22"/>
        </w:rPr>
        <w:fldChar w:fldCharType="begin"/>
      </w:r>
      <w:r w:rsidR="00637500">
        <w:rPr>
          <w:rFonts w:cstheme="minorHAnsi"/>
          <w:sz w:val="22"/>
          <w:szCs w:val="22"/>
        </w:rPr>
        <w:instrText xml:space="preserve"> ADDIN ZOTERO_ITEM CSL_CITATION {"citationID":"Xdovih6z","properties":{"formattedCitation":"\\super 47\\nosupersub{}","plainCitation":"47","noteIndex":0},"citationItems":[{"id":207,"uris":["http://zotero.org/users/7486049/items/C7GLCNL6"],"itemData":{"id":207,"type":"article-journal","abstract":"Objectives\n              To understand how device-measured sedentary behaviour and physical activity are related to all-cause mortality in older men, an age group with high levels of inactivity and sedentary behaviour.\n            \n            \n              Methods\n              Prospective population-based cohort study of men recruited from 24 UK General Practices in 1978–1980. In 2010–2012, 3137 surviving men were invited to a follow-up, 1655 (aged 71–92 years) agreed. Nurses measured height and weight, men completed health and demographic questionnaires and wore an ActiGraph GT3x accelerometer. All-cause mortality was collected through National Health Service central registers up to 1 June 2016.\n            \n            \n              Results\n              After median 5.0 years’ follow-up, 194 deaths occurred in 1181 men without pre-existing cardiovascular disease. For each additional 30 min in sedentary behaviour, or light physical activity (LIPA), or 10 min in moderate to vigorous physical activity (MVPA), HRs for mortality were 1.17 (95% CI 1.10 to 1.25), 0.83 (95% CI 0.77 to 0.90) and 0.90 (95% CI 0.84 to 0.96), respectively. Adjustments for confounders did not meaningfully change estimates. Only LIPA remained significant on mutual adjustment for all intensities. The HR for accumulating 150 min MVPA/week in sporadic minutes (achieved by 66% of men) was 0.59 (95% CI 0.43 to 0.81) and 0.58 (95% CI 0.33 to 1.00) for accumulating 150 min MVPA/week in bouts lasting ≥10 min (achieved by 16% of men). Sedentary breaks were not associated with mortality.\n            \n            \n              Conclusions\n              In older men, all activities (of light intensity upwards) were beneficial and accumulation of activity in bouts ≥10 min did not appear important beyond total volume of activity. Findings can inform physical activity guidelines for older adults.","container-title":"British Journal of Sports Medicine","DOI":"10.1136/bjsports-2017-098733","ISSN":"0306-3674, 1473-0480","issue":"16","journalAbbreviation":"Br J Sports Med","language":"en","page":"1013-1020","source":"DOI.org (Crossref)","title":"Objectively measured physical activity, sedentary behaviour and all-cause mortality in older men: does volume of activity matter more than pattern of accumulation?","title-short":"Objectively measured physical activity, sedentary behaviour and all-cause mortality in older men","volume":"53","author":[{"family":"Jefferis","given":"Barbara J"},{"family":"Parsons","given":"Tessa J"},{"family":"Sartini","given":"Claudio"},{"family":"Ash","given":"Sarah"},{"family":"Lennon","given":"Lucy T"},{"family":"Papacosta","given":"Olia"},{"family":"Morris","given":"Richard W"},{"family":"Wannamethee","given":"S Goya"},{"family":"Lee","given":"I-Min"},{"family":"Whincup","given":"Peter H"}],"issued":{"date-parts":[["2019",8]]}}}],"schema":"https://github.com/citation-style-language/schema/raw/master/csl-citation.json"} </w:instrText>
      </w:r>
      <w:r w:rsidR="00967639" w:rsidRPr="00C92F8A">
        <w:rPr>
          <w:rFonts w:cstheme="minorHAnsi"/>
          <w:sz w:val="22"/>
          <w:szCs w:val="22"/>
        </w:rPr>
        <w:fldChar w:fldCharType="separate"/>
      </w:r>
      <w:r w:rsidR="00AF1907" w:rsidRPr="00AF1907">
        <w:rPr>
          <w:rFonts w:ascii="Calibri" w:hAnsi="Calibri" w:cs="Calibri"/>
          <w:sz w:val="22"/>
          <w:vertAlign w:val="superscript"/>
        </w:rPr>
        <w:t>47</w:t>
      </w:r>
      <w:r w:rsidR="00967639" w:rsidRPr="00C92F8A">
        <w:rPr>
          <w:rFonts w:cstheme="minorHAnsi"/>
          <w:sz w:val="22"/>
          <w:szCs w:val="22"/>
        </w:rPr>
        <w:fldChar w:fldCharType="end"/>
      </w:r>
      <w:r w:rsidR="00A84ED4">
        <w:rPr>
          <w:rFonts w:cstheme="minorHAnsi"/>
          <w:sz w:val="22"/>
          <w:szCs w:val="22"/>
        </w:rPr>
        <w:t>)</w:t>
      </w:r>
      <w:r w:rsidR="00C45E13">
        <w:rPr>
          <w:rFonts w:cstheme="minorHAnsi"/>
          <w:sz w:val="22"/>
          <w:szCs w:val="22"/>
        </w:rPr>
        <w:t xml:space="preserve"> </w:t>
      </w:r>
      <w:r w:rsidR="00C45E13" w:rsidRPr="00637500">
        <w:rPr>
          <w:rFonts w:cstheme="minorHAnsi"/>
          <w:sz w:val="22"/>
          <w:szCs w:val="22"/>
        </w:rPr>
        <w:t xml:space="preserve">using device-based </w:t>
      </w:r>
      <w:r w:rsidR="00112694" w:rsidRPr="00637500">
        <w:rPr>
          <w:rFonts w:cstheme="minorHAnsi"/>
          <w:sz w:val="22"/>
          <w:szCs w:val="22"/>
        </w:rPr>
        <w:t>or</w:t>
      </w:r>
      <w:r w:rsidR="00C45E13" w:rsidRPr="00637500">
        <w:rPr>
          <w:rFonts w:cstheme="minorHAnsi"/>
          <w:sz w:val="22"/>
          <w:szCs w:val="22"/>
        </w:rPr>
        <w:t xml:space="preserve"> self-report measures</w:t>
      </w:r>
      <w:r w:rsidR="008774C2" w:rsidRPr="00637500">
        <w:rPr>
          <w:rFonts w:cstheme="minorHAnsi"/>
          <w:sz w:val="22"/>
          <w:szCs w:val="22"/>
        </w:rPr>
        <w:t>;</w:t>
      </w:r>
      <w:r w:rsidR="00E6474C" w:rsidRPr="00637500">
        <w:rPr>
          <w:rFonts w:cstheme="minorHAnsi"/>
          <w:sz w:val="22"/>
          <w:szCs w:val="22"/>
        </w:rPr>
        <w:t xml:space="preserve"> </w:t>
      </w:r>
      <w:r w:rsidR="00C45E13" w:rsidRPr="00637500">
        <w:rPr>
          <w:rFonts w:cstheme="minorHAnsi"/>
          <w:sz w:val="22"/>
          <w:szCs w:val="22"/>
        </w:rPr>
        <w:t>(3) had available baseline data for prospective studies and randomised control trials</w:t>
      </w:r>
      <w:r w:rsidR="00293CA1" w:rsidRPr="00637500">
        <w:rPr>
          <w:rFonts w:cstheme="minorHAnsi"/>
          <w:sz w:val="22"/>
          <w:szCs w:val="22"/>
        </w:rPr>
        <w:t>;</w:t>
      </w:r>
      <w:r w:rsidR="00C45E13">
        <w:rPr>
          <w:rFonts w:cstheme="minorHAnsi"/>
          <w:sz w:val="22"/>
          <w:szCs w:val="22"/>
        </w:rPr>
        <w:t xml:space="preserve"> </w:t>
      </w:r>
      <w:r w:rsidR="00657A77" w:rsidRPr="00850C42">
        <w:rPr>
          <w:rFonts w:cstheme="minorHAnsi"/>
          <w:sz w:val="22"/>
          <w:szCs w:val="22"/>
        </w:rPr>
        <w:t xml:space="preserve">and </w:t>
      </w:r>
      <w:r w:rsidR="00083DAA" w:rsidRPr="00850C42">
        <w:rPr>
          <w:rFonts w:cstheme="minorHAnsi"/>
          <w:sz w:val="22"/>
          <w:szCs w:val="22"/>
        </w:rPr>
        <w:t>(</w:t>
      </w:r>
      <w:r w:rsidR="00D265E4">
        <w:rPr>
          <w:rFonts w:cstheme="minorHAnsi"/>
          <w:sz w:val="22"/>
          <w:szCs w:val="22"/>
        </w:rPr>
        <w:t>4</w:t>
      </w:r>
      <w:r w:rsidR="00083DAA" w:rsidRPr="00850C42">
        <w:rPr>
          <w:rFonts w:cstheme="minorHAnsi"/>
          <w:sz w:val="22"/>
          <w:szCs w:val="22"/>
        </w:rPr>
        <w:t>) ha</w:t>
      </w:r>
      <w:r w:rsidR="00A1023B">
        <w:rPr>
          <w:rFonts w:cstheme="minorHAnsi"/>
          <w:sz w:val="22"/>
          <w:szCs w:val="22"/>
        </w:rPr>
        <w:t>d</w:t>
      </w:r>
      <w:r w:rsidR="00083DAA" w:rsidRPr="00850C42">
        <w:rPr>
          <w:rFonts w:cstheme="minorHAnsi"/>
          <w:sz w:val="22"/>
          <w:szCs w:val="22"/>
        </w:rPr>
        <w:t xml:space="preserve"> a human population aged 18 </w:t>
      </w:r>
      <w:r w:rsidR="00C17876" w:rsidRPr="00850C42">
        <w:rPr>
          <w:rFonts w:cstheme="minorHAnsi"/>
          <w:sz w:val="22"/>
          <w:szCs w:val="22"/>
        </w:rPr>
        <w:t xml:space="preserve">years </w:t>
      </w:r>
      <w:r w:rsidR="00083DAA" w:rsidRPr="00850C42">
        <w:rPr>
          <w:rFonts w:cstheme="minorHAnsi"/>
          <w:sz w:val="22"/>
          <w:szCs w:val="22"/>
        </w:rPr>
        <w:t xml:space="preserve">and over. </w:t>
      </w:r>
      <w:r>
        <w:rPr>
          <w:rFonts w:cstheme="minorHAnsi"/>
          <w:sz w:val="22"/>
          <w:szCs w:val="22"/>
        </w:rPr>
        <w:t xml:space="preserve">Potential studies </w:t>
      </w:r>
      <w:r w:rsidR="00083DAA" w:rsidRPr="00850C42">
        <w:rPr>
          <w:rFonts w:cstheme="minorHAnsi"/>
          <w:sz w:val="22"/>
          <w:szCs w:val="22"/>
        </w:rPr>
        <w:t xml:space="preserve">were excluded if </w:t>
      </w:r>
      <w:r w:rsidR="00472E56" w:rsidRPr="00850C42">
        <w:rPr>
          <w:rFonts w:cstheme="minorHAnsi"/>
          <w:sz w:val="22"/>
          <w:szCs w:val="22"/>
        </w:rPr>
        <w:t>they</w:t>
      </w:r>
      <w:r>
        <w:rPr>
          <w:rFonts w:cstheme="minorHAnsi"/>
          <w:sz w:val="22"/>
          <w:szCs w:val="22"/>
        </w:rPr>
        <w:t>:</w:t>
      </w:r>
      <w:r w:rsidR="00472E56" w:rsidRPr="00850C42">
        <w:rPr>
          <w:rFonts w:cstheme="minorHAnsi"/>
          <w:sz w:val="22"/>
          <w:szCs w:val="22"/>
        </w:rPr>
        <w:t xml:space="preserve"> </w:t>
      </w:r>
      <w:r w:rsidR="00083DAA" w:rsidRPr="00850C42">
        <w:rPr>
          <w:rFonts w:cstheme="minorHAnsi"/>
          <w:sz w:val="22"/>
          <w:szCs w:val="22"/>
        </w:rPr>
        <w:t>(1)</w:t>
      </w:r>
      <w:r w:rsidR="003274A8" w:rsidRPr="00850C42">
        <w:rPr>
          <w:rFonts w:cstheme="minorHAnsi"/>
          <w:sz w:val="22"/>
          <w:szCs w:val="22"/>
        </w:rPr>
        <w:t xml:space="preserve"> </w:t>
      </w:r>
      <w:r w:rsidR="00C0041C">
        <w:rPr>
          <w:rFonts w:cstheme="minorHAnsi"/>
          <w:color w:val="000000" w:themeColor="text1"/>
          <w:sz w:val="22"/>
          <w:szCs w:val="22"/>
        </w:rPr>
        <w:t>i</w:t>
      </w:r>
      <w:r w:rsidR="00C0041C" w:rsidRPr="00850C42">
        <w:rPr>
          <w:rFonts w:cstheme="minorHAnsi"/>
          <w:color w:val="000000" w:themeColor="text1"/>
          <w:sz w:val="22"/>
          <w:szCs w:val="22"/>
        </w:rPr>
        <w:t>nclude</w:t>
      </w:r>
      <w:r w:rsidR="00C0041C">
        <w:rPr>
          <w:rFonts w:cstheme="minorHAnsi"/>
          <w:color w:val="000000" w:themeColor="text1"/>
          <w:sz w:val="22"/>
          <w:szCs w:val="22"/>
        </w:rPr>
        <w:t>d</w:t>
      </w:r>
      <w:r w:rsidR="00C0041C" w:rsidRPr="00850C42">
        <w:rPr>
          <w:rFonts w:cstheme="minorHAnsi"/>
          <w:color w:val="000000" w:themeColor="text1"/>
          <w:sz w:val="22"/>
          <w:szCs w:val="22"/>
        </w:rPr>
        <w:t xml:space="preserve"> an ‘at risk’ </w:t>
      </w:r>
      <w:r w:rsidR="00064DB5">
        <w:rPr>
          <w:rFonts w:cstheme="minorHAnsi"/>
          <w:color w:val="000000" w:themeColor="text1"/>
          <w:sz w:val="22"/>
          <w:szCs w:val="22"/>
        </w:rPr>
        <w:t>osteoarthritis</w:t>
      </w:r>
      <w:r w:rsidR="00C0041C" w:rsidRPr="00850C42">
        <w:rPr>
          <w:rFonts w:cstheme="minorHAnsi"/>
          <w:color w:val="000000" w:themeColor="text1"/>
          <w:sz w:val="22"/>
          <w:szCs w:val="22"/>
        </w:rPr>
        <w:t xml:space="preserve"> population without</w:t>
      </w:r>
      <w:r w:rsidR="00C0041C">
        <w:rPr>
          <w:rFonts w:cstheme="minorHAnsi"/>
          <w:color w:val="000000" w:themeColor="text1"/>
          <w:sz w:val="22"/>
          <w:szCs w:val="22"/>
        </w:rPr>
        <w:t xml:space="preserve"> clinical</w:t>
      </w:r>
      <w:r w:rsidR="00C0041C" w:rsidRPr="00850C42">
        <w:rPr>
          <w:rFonts w:cstheme="minorHAnsi"/>
          <w:color w:val="000000" w:themeColor="text1"/>
          <w:sz w:val="22"/>
          <w:szCs w:val="22"/>
        </w:rPr>
        <w:t xml:space="preserve"> diagnosis</w:t>
      </w:r>
      <w:r>
        <w:rPr>
          <w:rFonts w:cstheme="minorHAnsi"/>
          <w:sz w:val="22"/>
          <w:szCs w:val="22"/>
        </w:rPr>
        <w:t>;</w:t>
      </w:r>
      <w:r w:rsidR="00AD5B9D" w:rsidRPr="00850C42">
        <w:rPr>
          <w:rFonts w:cstheme="minorHAnsi"/>
          <w:sz w:val="22"/>
          <w:szCs w:val="22"/>
        </w:rPr>
        <w:t xml:space="preserve"> </w:t>
      </w:r>
      <w:r w:rsidR="003274A8" w:rsidRPr="00850C42">
        <w:rPr>
          <w:rFonts w:cstheme="minorHAnsi"/>
          <w:sz w:val="22"/>
          <w:szCs w:val="22"/>
        </w:rPr>
        <w:t>(</w:t>
      </w:r>
      <w:r w:rsidR="00983727">
        <w:rPr>
          <w:rFonts w:cstheme="minorHAnsi"/>
          <w:sz w:val="22"/>
          <w:szCs w:val="22"/>
        </w:rPr>
        <w:t>2</w:t>
      </w:r>
      <w:r w:rsidR="003274A8" w:rsidRPr="00850C42">
        <w:rPr>
          <w:rFonts w:cstheme="minorHAnsi"/>
          <w:sz w:val="22"/>
          <w:szCs w:val="22"/>
        </w:rPr>
        <w:t xml:space="preserve">) </w:t>
      </w:r>
      <w:r w:rsidR="00083DAA" w:rsidRPr="00850C42">
        <w:rPr>
          <w:rFonts w:cstheme="minorHAnsi"/>
          <w:sz w:val="22"/>
          <w:szCs w:val="22"/>
        </w:rPr>
        <w:t xml:space="preserve">included </w:t>
      </w:r>
      <w:r w:rsidR="0016456A" w:rsidRPr="00850C42">
        <w:rPr>
          <w:rFonts w:cstheme="minorHAnsi"/>
          <w:sz w:val="22"/>
          <w:szCs w:val="22"/>
        </w:rPr>
        <w:t xml:space="preserve">participants with </w:t>
      </w:r>
      <w:r w:rsidR="00083DAA" w:rsidRPr="00850C42">
        <w:rPr>
          <w:rFonts w:cstheme="minorHAnsi"/>
          <w:sz w:val="22"/>
          <w:szCs w:val="22"/>
        </w:rPr>
        <w:t xml:space="preserve">rheumatoid </w:t>
      </w:r>
      <w:r w:rsidR="000E5479">
        <w:rPr>
          <w:rFonts w:cstheme="minorHAnsi"/>
          <w:sz w:val="22"/>
          <w:szCs w:val="22"/>
        </w:rPr>
        <w:t xml:space="preserve">or inflammatory </w:t>
      </w:r>
      <w:r w:rsidR="00083DAA" w:rsidRPr="00850C42">
        <w:rPr>
          <w:rFonts w:cstheme="minorHAnsi"/>
          <w:sz w:val="22"/>
          <w:szCs w:val="22"/>
        </w:rPr>
        <w:t>arthritis</w:t>
      </w:r>
      <w:r>
        <w:rPr>
          <w:rFonts w:cstheme="minorHAnsi"/>
          <w:sz w:val="22"/>
          <w:szCs w:val="22"/>
        </w:rPr>
        <w:t>;</w:t>
      </w:r>
      <w:r w:rsidR="00083DAA" w:rsidRPr="00850C42">
        <w:rPr>
          <w:rFonts w:cstheme="minorHAnsi"/>
          <w:sz w:val="22"/>
          <w:szCs w:val="22"/>
        </w:rPr>
        <w:t xml:space="preserve"> (</w:t>
      </w:r>
      <w:r w:rsidR="00983727">
        <w:rPr>
          <w:rFonts w:cstheme="minorHAnsi"/>
          <w:sz w:val="22"/>
          <w:szCs w:val="22"/>
        </w:rPr>
        <w:t>3</w:t>
      </w:r>
      <w:r w:rsidR="00083DAA" w:rsidRPr="00850C42">
        <w:rPr>
          <w:rFonts w:cstheme="minorHAnsi"/>
          <w:sz w:val="22"/>
          <w:szCs w:val="22"/>
        </w:rPr>
        <w:t>)</w:t>
      </w:r>
      <w:r w:rsidR="00B74673">
        <w:rPr>
          <w:rFonts w:cstheme="minorHAnsi"/>
          <w:sz w:val="22"/>
          <w:szCs w:val="22"/>
        </w:rPr>
        <w:t xml:space="preserve"> </w:t>
      </w:r>
      <w:r w:rsidR="00A466D4">
        <w:rPr>
          <w:rFonts w:cstheme="minorHAnsi"/>
          <w:sz w:val="22"/>
          <w:szCs w:val="22"/>
        </w:rPr>
        <w:t>PA or SB data included participants with joint replacements (</w:t>
      </w:r>
      <w:r w:rsidR="0062549E">
        <w:rPr>
          <w:rFonts w:cstheme="minorHAnsi"/>
          <w:sz w:val="22"/>
          <w:szCs w:val="22"/>
        </w:rPr>
        <w:t>pre-joint</w:t>
      </w:r>
      <w:r w:rsidR="00A466D4">
        <w:rPr>
          <w:rFonts w:cstheme="minorHAnsi"/>
          <w:sz w:val="22"/>
          <w:szCs w:val="22"/>
        </w:rPr>
        <w:t xml:space="preserve">-replacement </w:t>
      </w:r>
      <w:r w:rsidR="003274A8" w:rsidRPr="00850C42">
        <w:rPr>
          <w:rFonts w:cstheme="minorHAnsi"/>
          <w:sz w:val="22"/>
          <w:szCs w:val="22"/>
        </w:rPr>
        <w:t>data</w:t>
      </w:r>
      <w:r w:rsidR="00A466D4">
        <w:rPr>
          <w:rFonts w:cstheme="minorHAnsi"/>
          <w:sz w:val="22"/>
          <w:szCs w:val="22"/>
        </w:rPr>
        <w:t xml:space="preserve"> w</w:t>
      </w:r>
      <w:r w:rsidR="0062549E">
        <w:rPr>
          <w:rFonts w:cstheme="minorHAnsi"/>
          <w:sz w:val="22"/>
          <w:szCs w:val="22"/>
        </w:rPr>
        <w:t>ere</w:t>
      </w:r>
      <w:r w:rsidR="00A466D4">
        <w:rPr>
          <w:rFonts w:cstheme="minorHAnsi"/>
          <w:sz w:val="22"/>
          <w:szCs w:val="22"/>
        </w:rPr>
        <w:t xml:space="preserve"> included)</w:t>
      </w:r>
      <w:r w:rsidR="00C0041C">
        <w:rPr>
          <w:rFonts w:cstheme="minorHAnsi"/>
          <w:sz w:val="22"/>
          <w:szCs w:val="22"/>
        </w:rPr>
        <w:t>;</w:t>
      </w:r>
      <w:r w:rsidR="003274A8" w:rsidRPr="00850C42">
        <w:rPr>
          <w:rFonts w:cstheme="minorHAnsi"/>
          <w:sz w:val="22"/>
          <w:szCs w:val="22"/>
        </w:rPr>
        <w:t xml:space="preserve"> </w:t>
      </w:r>
      <w:r w:rsidR="00C0041C">
        <w:rPr>
          <w:rFonts w:cstheme="minorHAnsi"/>
          <w:sz w:val="22"/>
          <w:szCs w:val="22"/>
        </w:rPr>
        <w:t>(</w:t>
      </w:r>
      <w:r w:rsidR="00983727">
        <w:rPr>
          <w:rFonts w:cstheme="minorHAnsi"/>
          <w:sz w:val="22"/>
          <w:szCs w:val="22"/>
        </w:rPr>
        <w:t>4</w:t>
      </w:r>
      <w:r w:rsidR="00C0041C">
        <w:rPr>
          <w:rFonts w:cstheme="minorHAnsi"/>
          <w:sz w:val="22"/>
          <w:szCs w:val="22"/>
        </w:rPr>
        <w:t xml:space="preserve">) </w:t>
      </w:r>
      <w:r w:rsidR="00C0041C" w:rsidRPr="00850C42">
        <w:rPr>
          <w:rFonts w:cstheme="minorHAnsi"/>
          <w:sz w:val="22"/>
          <w:szCs w:val="22"/>
        </w:rPr>
        <w:t xml:space="preserve">were a protocol paper or review </w:t>
      </w:r>
      <w:r w:rsidR="001343C4">
        <w:rPr>
          <w:rFonts w:cstheme="minorHAnsi"/>
          <w:sz w:val="22"/>
          <w:szCs w:val="22"/>
        </w:rPr>
        <w:t>study</w:t>
      </w:r>
      <w:r w:rsidR="00C0041C">
        <w:rPr>
          <w:rFonts w:cstheme="minorHAnsi"/>
          <w:sz w:val="22"/>
          <w:szCs w:val="22"/>
        </w:rPr>
        <w:t xml:space="preserve">; </w:t>
      </w:r>
      <w:r w:rsidR="003274A8" w:rsidRPr="00850C42">
        <w:rPr>
          <w:rFonts w:cstheme="minorHAnsi"/>
          <w:sz w:val="22"/>
          <w:szCs w:val="22"/>
        </w:rPr>
        <w:t>(</w:t>
      </w:r>
      <w:r w:rsidR="008A783E">
        <w:rPr>
          <w:rFonts w:cstheme="minorHAnsi"/>
          <w:sz w:val="22"/>
          <w:szCs w:val="22"/>
        </w:rPr>
        <w:t>5</w:t>
      </w:r>
      <w:r w:rsidR="003274A8" w:rsidRPr="00850C42">
        <w:rPr>
          <w:rFonts w:cstheme="minorHAnsi"/>
          <w:sz w:val="22"/>
          <w:szCs w:val="22"/>
        </w:rPr>
        <w:t xml:space="preserve">) </w:t>
      </w:r>
      <w:r w:rsidR="00CF5497" w:rsidRPr="00850C42">
        <w:rPr>
          <w:rFonts w:cstheme="minorHAnsi"/>
          <w:sz w:val="22"/>
          <w:szCs w:val="22"/>
        </w:rPr>
        <w:t xml:space="preserve">were a </w:t>
      </w:r>
      <w:r w:rsidR="00083DAA" w:rsidRPr="00850C42">
        <w:rPr>
          <w:rFonts w:cstheme="minorHAnsi"/>
          <w:sz w:val="22"/>
          <w:szCs w:val="22"/>
        </w:rPr>
        <w:t>conference abstract</w:t>
      </w:r>
      <w:r w:rsidR="00D05D7B">
        <w:rPr>
          <w:rFonts w:cstheme="minorHAnsi"/>
          <w:sz w:val="22"/>
          <w:szCs w:val="22"/>
        </w:rPr>
        <w:t xml:space="preserve"> or unpublished </w:t>
      </w:r>
      <w:r w:rsidR="001343C4">
        <w:rPr>
          <w:rFonts w:cstheme="minorHAnsi"/>
          <w:sz w:val="22"/>
          <w:szCs w:val="22"/>
        </w:rPr>
        <w:t>study</w:t>
      </w:r>
      <w:r w:rsidR="00AC20E5">
        <w:rPr>
          <w:rFonts w:cstheme="minorHAnsi"/>
          <w:sz w:val="22"/>
          <w:szCs w:val="22"/>
        </w:rPr>
        <w:t>;</w:t>
      </w:r>
      <w:r w:rsidR="00C92F8A">
        <w:rPr>
          <w:rFonts w:cstheme="minorHAnsi"/>
          <w:sz w:val="22"/>
          <w:szCs w:val="22"/>
        </w:rPr>
        <w:t xml:space="preserve"> or (</w:t>
      </w:r>
      <w:r w:rsidR="008A783E">
        <w:rPr>
          <w:rFonts w:cstheme="minorHAnsi"/>
          <w:sz w:val="22"/>
          <w:szCs w:val="22"/>
        </w:rPr>
        <w:t>6</w:t>
      </w:r>
      <w:r w:rsidR="00C92F8A">
        <w:rPr>
          <w:rFonts w:cstheme="minorHAnsi"/>
          <w:sz w:val="22"/>
          <w:szCs w:val="22"/>
        </w:rPr>
        <w:t>) unable to obtain full text</w:t>
      </w:r>
      <w:r w:rsidR="00D05D7B">
        <w:rPr>
          <w:rFonts w:cstheme="minorHAnsi"/>
          <w:sz w:val="22"/>
          <w:szCs w:val="22"/>
        </w:rPr>
        <w:t xml:space="preserve">. </w:t>
      </w:r>
    </w:p>
    <w:p w14:paraId="1A9A47FE" w14:textId="77777777" w:rsidR="00083DAA" w:rsidRPr="00A20B6C" w:rsidRDefault="00083DAA" w:rsidP="00634488">
      <w:pPr>
        <w:spacing w:line="480" w:lineRule="auto"/>
        <w:jc w:val="both"/>
        <w:rPr>
          <w:rFonts w:cstheme="minorHAnsi"/>
          <w:sz w:val="22"/>
          <w:szCs w:val="22"/>
        </w:rPr>
      </w:pPr>
    </w:p>
    <w:p w14:paraId="2BC89725" w14:textId="3A8656FA" w:rsidR="00083DAA" w:rsidRPr="00DE79E5" w:rsidRDefault="00205BAA" w:rsidP="00634488">
      <w:pPr>
        <w:spacing w:line="480" w:lineRule="auto"/>
        <w:jc w:val="both"/>
        <w:rPr>
          <w:rFonts w:cstheme="minorHAnsi"/>
          <w:b/>
          <w:bCs/>
          <w:sz w:val="22"/>
          <w:szCs w:val="22"/>
        </w:rPr>
      </w:pPr>
      <w:r>
        <w:rPr>
          <w:rFonts w:cstheme="minorHAnsi"/>
          <w:b/>
          <w:bCs/>
          <w:sz w:val="22"/>
          <w:szCs w:val="22"/>
        </w:rPr>
        <w:t xml:space="preserve">Quantitative </w:t>
      </w:r>
      <w:r w:rsidR="00083DAA" w:rsidRPr="00DE79E5">
        <w:rPr>
          <w:rFonts w:cstheme="minorHAnsi"/>
          <w:b/>
          <w:bCs/>
          <w:sz w:val="22"/>
          <w:szCs w:val="22"/>
        </w:rPr>
        <w:t xml:space="preserve">Data </w:t>
      </w:r>
      <w:r w:rsidR="00DE79E5">
        <w:rPr>
          <w:rFonts w:cstheme="minorHAnsi"/>
          <w:b/>
          <w:bCs/>
          <w:sz w:val="22"/>
          <w:szCs w:val="22"/>
        </w:rPr>
        <w:t>E</w:t>
      </w:r>
      <w:r w:rsidR="00083DAA" w:rsidRPr="00DE79E5">
        <w:rPr>
          <w:rFonts w:cstheme="minorHAnsi"/>
          <w:b/>
          <w:bCs/>
          <w:sz w:val="22"/>
          <w:szCs w:val="22"/>
        </w:rPr>
        <w:t xml:space="preserve">xtraction </w:t>
      </w:r>
    </w:p>
    <w:p w14:paraId="1866A803" w14:textId="11F7C65A" w:rsidR="0001481C" w:rsidRDefault="00083DAA" w:rsidP="00205BAA">
      <w:pPr>
        <w:spacing w:line="480" w:lineRule="auto"/>
        <w:ind w:firstLine="720"/>
        <w:jc w:val="both"/>
        <w:rPr>
          <w:rFonts w:cstheme="minorHAnsi"/>
          <w:sz w:val="22"/>
          <w:szCs w:val="22"/>
        </w:rPr>
      </w:pPr>
      <w:r w:rsidRPr="00A20B6C">
        <w:rPr>
          <w:rFonts w:cstheme="minorHAnsi"/>
          <w:sz w:val="22"/>
          <w:szCs w:val="22"/>
        </w:rPr>
        <w:t>Data was extracted by one author (ZD) into a</w:t>
      </w:r>
      <w:r w:rsidR="003D39E9">
        <w:rPr>
          <w:rFonts w:cstheme="minorHAnsi"/>
          <w:sz w:val="22"/>
          <w:szCs w:val="22"/>
        </w:rPr>
        <w:t>n</w:t>
      </w:r>
      <w:r w:rsidRPr="00A20B6C">
        <w:rPr>
          <w:rFonts w:cstheme="minorHAnsi"/>
          <w:sz w:val="22"/>
          <w:szCs w:val="22"/>
        </w:rPr>
        <w:t xml:space="preserve"> </w:t>
      </w:r>
      <w:r w:rsidR="003D39E9">
        <w:rPr>
          <w:rFonts w:cstheme="minorHAnsi"/>
          <w:sz w:val="22"/>
          <w:szCs w:val="22"/>
        </w:rPr>
        <w:t>Ex</w:t>
      </w:r>
      <w:r w:rsidR="00B84CB2" w:rsidRPr="00A20B6C">
        <w:rPr>
          <w:rFonts w:cstheme="minorHAnsi"/>
          <w:sz w:val="22"/>
          <w:szCs w:val="22"/>
        </w:rPr>
        <w:t xml:space="preserve">cel </w:t>
      </w:r>
      <w:r w:rsidRPr="00A20B6C">
        <w:rPr>
          <w:rFonts w:cstheme="minorHAnsi"/>
          <w:sz w:val="22"/>
          <w:szCs w:val="22"/>
        </w:rPr>
        <w:t xml:space="preserve">spreadsheet </w:t>
      </w:r>
      <w:r w:rsidR="005B44AF" w:rsidRPr="00A20B6C">
        <w:rPr>
          <w:rFonts w:cstheme="minorHAnsi"/>
          <w:sz w:val="22"/>
          <w:szCs w:val="22"/>
        </w:rPr>
        <w:t>(</w:t>
      </w:r>
      <w:r w:rsidR="005B44AF" w:rsidRPr="00A20B6C">
        <w:rPr>
          <w:rFonts w:eastAsia="Times New Roman" w:cstheme="minorHAnsi"/>
          <w:color w:val="201F1E"/>
          <w:sz w:val="22"/>
          <w:szCs w:val="22"/>
          <w:bdr w:val="none" w:sz="0" w:space="0" w:color="auto" w:frame="1"/>
          <w:lang w:eastAsia="en-GB"/>
        </w:rPr>
        <w:t>Microsoft Excel 2016, Microsoft Corporation, Redmond, WA, USA</w:t>
      </w:r>
      <w:r w:rsidR="005B44AF" w:rsidRPr="00A20B6C">
        <w:rPr>
          <w:rFonts w:eastAsia="Times New Roman" w:cstheme="minorHAnsi"/>
          <w:sz w:val="22"/>
          <w:szCs w:val="22"/>
          <w:lang w:eastAsia="en-GB"/>
        </w:rPr>
        <w:t>)</w:t>
      </w:r>
      <w:r w:rsidR="00570ABE">
        <w:rPr>
          <w:rFonts w:eastAsia="Times New Roman" w:cstheme="minorHAnsi"/>
          <w:sz w:val="22"/>
          <w:szCs w:val="22"/>
          <w:lang w:eastAsia="en-GB"/>
        </w:rPr>
        <w:t xml:space="preserve"> and cross checked for accuracy by two </w:t>
      </w:r>
      <w:r w:rsidR="001F0F2A">
        <w:rPr>
          <w:rFonts w:eastAsia="Times New Roman" w:cstheme="minorHAnsi"/>
          <w:sz w:val="22"/>
          <w:szCs w:val="22"/>
          <w:lang w:eastAsia="en-GB"/>
        </w:rPr>
        <w:t>authors</w:t>
      </w:r>
      <w:r w:rsidR="00570ABE">
        <w:rPr>
          <w:rFonts w:eastAsia="Times New Roman" w:cstheme="minorHAnsi"/>
          <w:sz w:val="22"/>
          <w:szCs w:val="22"/>
          <w:lang w:eastAsia="en-GB"/>
        </w:rPr>
        <w:t xml:space="preserve"> (SC and AB)</w:t>
      </w:r>
      <w:r w:rsidRPr="00A20B6C">
        <w:rPr>
          <w:rFonts w:cstheme="minorHAnsi"/>
          <w:sz w:val="22"/>
          <w:szCs w:val="22"/>
        </w:rPr>
        <w:t>. Data collection included author</w:t>
      </w:r>
      <w:r w:rsidR="00E761AB">
        <w:rPr>
          <w:rFonts w:cstheme="minorHAnsi"/>
          <w:sz w:val="22"/>
          <w:szCs w:val="22"/>
        </w:rPr>
        <w:t xml:space="preserve"> names</w:t>
      </w:r>
      <w:r w:rsidRPr="00A20B6C">
        <w:rPr>
          <w:rFonts w:cstheme="minorHAnsi"/>
          <w:sz w:val="22"/>
          <w:szCs w:val="22"/>
        </w:rPr>
        <w:t>, date</w:t>
      </w:r>
      <w:r w:rsidR="00DD5177" w:rsidRPr="00A20B6C">
        <w:rPr>
          <w:rFonts w:cstheme="minorHAnsi"/>
          <w:sz w:val="22"/>
          <w:szCs w:val="22"/>
        </w:rPr>
        <w:t xml:space="preserve"> of publication</w:t>
      </w:r>
      <w:r w:rsidRPr="00A20B6C">
        <w:rPr>
          <w:rFonts w:cstheme="minorHAnsi"/>
          <w:sz w:val="22"/>
          <w:szCs w:val="22"/>
        </w:rPr>
        <w:t xml:space="preserve">, sample size, </w:t>
      </w:r>
      <w:r w:rsidR="005B561C">
        <w:rPr>
          <w:rFonts w:cstheme="minorHAnsi"/>
          <w:sz w:val="22"/>
          <w:szCs w:val="22"/>
        </w:rPr>
        <w:t xml:space="preserve">and </w:t>
      </w:r>
      <w:r w:rsidR="00AA22C3" w:rsidRPr="00A20B6C">
        <w:rPr>
          <w:rFonts w:cstheme="minorHAnsi"/>
          <w:sz w:val="22"/>
          <w:szCs w:val="22"/>
        </w:rPr>
        <w:t>p</w:t>
      </w:r>
      <w:r w:rsidR="00AA22C3">
        <w:rPr>
          <w:rFonts w:cstheme="minorHAnsi"/>
          <w:sz w:val="22"/>
          <w:szCs w:val="22"/>
        </w:rPr>
        <w:t>articipant</w:t>
      </w:r>
      <w:r w:rsidR="00AA22C3" w:rsidRPr="00A20B6C">
        <w:rPr>
          <w:rFonts w:cstheme="minorHAnsi"/>
          <w:sz w:val="22"/>
          <w:szCs w:val="22"/>
        </w:rPr>
        <w:t xml:space="preserve"> </w:t>
      </w:r>
      <w:r w:rsidRPr="00A20B6C">
        <w:rPr>
          <w:rFonts w:cstheme="minorHAnsi"/>
          <w:sz w:val="22"/>
          <w:szCs w:val="22"/>
        </w:rPr>
        <w:t xml:space="preserve">characteristics (age, female </w:t>
      </w:r>
      <w:r w:rsidR="00C013D3" w:rsidRPr="00A20B6C">
        <w:rPr>
          <w:rFonts w:cstheme="minorHAnsi"/>
          <w:sz w:val="22"/>
          <w:szCs w:val="22"/>
        </w:rPr>
        <w:t>percentage,</w:t>
      </w:r>
      <w:r w:rsidRPr="00A20B6C">
        <w:rPr>
          <w:rFonts w:cstheme="minorHAnsi"/>
          <w:sz w:val="22"/>
          <w:szCs w:val="22"/>
        </w:rPr>
        <w:t xml:space="preserve"> and </w:t>
      </w:r>
      <w:r w:rsidR="00D05D7B">
        <w:rPr>
          <w:rFonts w:cstheme="minorHAnsi"/>
          <w:sz w:val="22"/>
          <w:szCs w:val="22"/>
        </w:rPr>
        <w:t xml:space="preserve">body mass index </w:t>
      </w:r>
      <w:r w:rsidR="00BD2937">
        <w:rPr>
          <w:rFonts w:cstheme="minorHAnsi"/>
          <w:sz w:val="22"/>
          <w:szCs w:val="22"/>
        </w:rPr>
        <w:t>[</w:t>
      </w:r>
      <w:r w:rsidRPr="00A20B6C">
        <w:rPr>
          <w:rFonts w:cstheme="minorHAnsi"/>
          <w:sz w:val="22"/>
          <w:szCs w:val="22"/>
        </w:rPr>
        <w:t>BMI</w:t>
      </w:r>
      <w:r w:rsidR="00BD2937">
        <w:rPr>
          <w:rFonts w:cstheme="minorHAnsi"/>
          <w:sz w:val="22"/>
          <w:szCs w:val="22"/>
        </w:rPr>
        <w:t>]</w:t>
      </w:r>
      <w:r w:rsidRPr="00A20B6C">
        <w:rPr>
          <w:rFonts w:cstheme="minorHAnsi"/>
          <w:sz w:val="22"/>
          <w:szCs w:val="22"/>
        </w:rPr>
        <w:t>)</w:t>
      </w:r>
      <w:r w:rsidR="006E14BC">
        <w:rPr>
          <w:rFonts w:cstheme="minorHAnsi"/>
          <w:sz w:val="22"/>
          <w:szCs w:val="22"/>
        </w:rPr>
        <w:t xml:space="preserve">. The </w:t>
      </w:r>
      <w:r w:rsidR="00CD6B29">
        <w:rPr>
          <w:rFonts w:cstheme="minorHAnsi"/>
          <w:sz w:val="22"/>
          <w:szCs w:val="22"/>
        </w:rPr>
        <w:t>s</w:t>
      </w:r>
      <w:r w:rsidR="006E14BC">
        <w:rPr>
          <w:rFonts w:cstheme="minorHAnsi"/>
          <w:sz w:val="22"/>
          <w:szCs w:val="22"/>
        </w:rPr>
        <w:t>tudy design</w:t>
      </w:r>
      <w:r w:rsidR="00C013D3">
        <w:rPr>
          <w:rFonts w:cstheme="minorHAnsi"/>
          <w:sz w:val="22"/>
          <w:szCs w:val="22"/>
        </w:rPr>
        <w:t>,</w:t>
      </w:r>
      <w:r w:rsidRPr="00A20B6C">
        <w:rPr>
          <w:rFonts w:cstheme="minorHAnsi"/>
          <w:sz w:val="22"/>
          <w:szCs w:val="22"/>
        </w:rPr>
        <w:t xml:space="preserve"> </w:t>
      </w:r>
      <w:r w:rsidR="00064DB5">
        <w:rPr>
          <w:rFonts w:cstheme="minorHAnsi"/>
          <w:sz w:val="22"/>
          <w:szCs w:val="22"/>
        </w:rPr>
        <w:t>osteoarthriti</w:t>
      </w:r>
      <w:r w:rsidR="0001481C">
        <w:rPr>
          <w:rFonts w:cstheme="minorHAnsi"/>
          <w:sz w:val="22"/>
          <w:szCs w:val="22"/>
        </w:rPr>
        <w:t>c</w:t>
      </w:r>
      <w:r w:rsidRPr="00A20B6C">
        <w:rPr>
          <w:rFonts w:cstheme="minorHAnsi"/>
          <w:sz w:val="22"/>
          <w:szCs w:val="22"/>
        </w:rPr>
        <w:t xml:space="preserve"> joint, method of </w:t>
      </w:r>
      <w:r w:rsidR="00064DB5">
        <w:rPr>
          <w:rFonts w:cstheme="minorHAnsi"/>
          <w:sz w:val="22"/>
          <w:szCs w:val="22"/>
        </w:rPr>
        <w:t>osteoarthritis</w:t>
      </w:r>
      <w:r w:rsidR="00DD5177" w:rsidRPr="00A20B6C">
        <w:rPr>
          <w:rFonts w:cstheme="minorHAnsi"/>
          <w:sz w:val="22"/>
          <w:szCs w:val="22"/>
        </w:rPr>
        <w:t xml:space="preserve"> </w:t>
      </w:r>
      <w:r w:rsidRPr="00A20B6C">
        <w:rPr>
          <w:rFonts w:cstheme="minorHAnsi"/>
          <w:sz w:val="22"/>
          <w:szCs w:val="22"/>
        </w:rPr>
        <w:t xml:space="preserve">diagnosis, </w:t>
      </w:r>
      <w:r w:rsidR="00A85B9F">
        <w:rPr>
          <w:rFonts w:cstheme="minorHAnsi"/>
          <w:sz w:val="22"/>
          <w:szCs w:val="22"/>
        </w:rPr>
        <w:t xml:space="preserve">and </w:t>
      </w:r>
      <w:r w:rsidR="006E14BC">
        <w:rPr>
          <w:rFonts w:cstheme="minorHAnsi"/>
          <w:sz w:val="22"/>
          <w:szCs w:val="22"/>
        </w:rPr>
        <w:t>the type of questionnaire or devi</w:t>
      </w:r>
      <w:r w:rsidR="003F4716">
        <w:rPr>
          <w:rFonts w:cstheme="minorHAnsi"/>
          <w:sz w:val="22"/>
          <w:szCs w:val="22"/>
        </w:rPr>
        <w:t>c</w:t>
      </w:r>
      <w:r w:rsidR="006E14BC">
        <w:rPr>
          <w:rFonts w:cstheme="minorHAnsi"/>
          <w:sz w:val="22"/>
          <w:szCs w:val="22"/>
        </w:rPr>
        <w:t xml:space="preserve">e used to obtain </w:t>
      </w:r>
      <w:r w:rsidR="00D82F9B" w:rsidRPr="00A20B6C">
        <w:rPr>
          <w:rFonts w:cstheme="minorHAnsi"/>
          <w:sz w:val="22"/>
          <w:szCs w:val="22"/>
        </w:rPr>
        <w:t>PA</w:t>
      </w:r>
      <w:r w:rsidRPr="00A20B6C">
        <w:rPr>
          <w:rFonts w:cstheme="minorHAnsi"/>
          <w:sz w:val="22"/>
          <w:szCs w:val="22"/>
        </w:rPr>
        <w:t xml:space="preserve"> and </w:t>
      </w:r>
      <w:r w:rsidR="00D82F9B" w:rsidRPr="00A20B6C">
        <w:rPr>
          <w:rFonts w:cstheme="minorHAnsi"/>
          <w:sz w:val="22"/>
          <w:szCs w:val="22"/>
        </w:rPr>
        <w:t>SB</w:t>
      </w:r>
      <w:r w:rsidRPr="00A20B6C">
        <w:rPr>
          <w:rFonts w:cstheme="minorHAnsi"/>
          <w:sz w:val="22"/>
          <w:szCs w:val="22"/>
        </w:rPr>
        <w:t xml:space="preserve"> variables</w:t>
      </w:r>
      <w:r w:rsidR="006E14BC">
        <w:rPr>
          <w:rFonts w:cstheme="minorHAnsi"/>
          <w:sz w:val="22"/>
          <w:szCs w:val="22"/>
        </w:rPr>
        <w:t xml:space="preserve"> were also collected</w:t>
      </w:r>
      <w:r w:rsidRPr="00A20B6C">
        <w:rPr>
          <w:rFonts w:cstheme="minorHAnsi"/>
          <w:sz w:val="22"/>
          <w:szCs w:val="22"/>
        </w:rPr>
        <w:t xml:space="preserve">. </w:t>
      </w:r>
      <w:r w:rsidR="00E53B5A">
        <w:rPr>
          <w:rFonts w:cstheme="minorHAnsi"/>
          <w:sz w:val="22"/>
          <w:szCs w:val="22"/>
        </w:rPr>
        <w:t>Extracted PA variables included</w:t>
      </w:r>
      <w:r w:rsidR="00F449E7">
        <w:rPr>
          <w:rFonts w:cstheme="minorHAnsi"/>
          <w:sz w:val="22"/>
          <w:szCs w:val="22"/>
        </w:rPr>
        <w:t>:</w:t>
      </w:r>
      <w:r w:rsidR="00E53B5A">
        <w:rPr>
          <w:rFonts w:cstheme="minorHAnsi"/>
          <w:sz w:val="22"/>
          <w:szCs w:val="22"/>
        </w:rPr>
        <w:t xml:space="preserve"> daily step count, movement time, total time in PA, </w:t>
      </w:r>
      <w:r w:rsidR="00D05D7B">
        <w:rPr>
          <w:rFonts w:cstheme="minorHAnsi"/>
          <w:sz w:val="22"/>
          <w:szCs w:val="22"/>
        </w:rPr>
        <w:t>light</w:t>
      </w:r>
      <w:r w:rsidR="002E3A27">
        <w:rPr>
          <w:rFonts w:cstheme="minorHAnsi"/>
          <w:sz w:val="22"/>
          <w:szCs w:val="22"/>
        </w:rPr>
        <w:t>-intensity</w:t>
      </w:r>
      <w:r w:rsidR="00D05D7B">
        <w:rPr>
          <w:rFonts w:cstheme="minorHAnsi"/>
          <w:sz w:val="22"/>
          <w:szCs w:val="22"/>
        </w:rPr>
        <w:t xml:space="preserve"> </w:t>
      </w:r>
      <w:r w:rsidR="00B61450">
        <w:rPr>
          <w:rFonts w:cstheme="minorHAnsi"/>
          <w:sz w:val="22"/>
          <w:szCs w:val="22"/>
        </w:rPr>
        <w:t>PA</w:t>
      </w:r>
      <w:r w:rsidR="00E53B5A">
        <w:rPr>
          <w:rFonts w:cstheme="minorHAnsi"/>
          <w:sz w:val="22"/>
          <w:szCs w:val="22"/>
        </w:rPr>
        <w:t xml:space="preserve">, </w:t>
      </w:r>
      <w:r w:rsidR="00B61450">
        <w:rPr>
          <w:rFonts w:cstheme="minorHAnsi"/>
          <w:sz w:val="22"/>
          <w:szCs w:val="22"/>
        </w:rPr>
        <w:t>moderate PA</w:t>
      </w:r>
      <w:r w:rsidR="00E53B5A">
        <w:rPr>
          <w:rFonts w:cstheme="minorHAnsi"/>
          <w:sz w:val="22"/>
          <w:szCs w:val="22"/>
        </w:rPr>
        <w:t xml:space="preserve">, </w:t>
      </w:r>
      <w:r w:rsidR="00B61450">
        <w:rPr>
          <w:rFonts w:cstheme="minorHAnsi"/>
          <w:sz w:val="22"/>
          <w:szCs w:val="22"/>
        </w:rPr>
        <w:t>moderate-to-vigorous PA</w:t>
      </w:r>
      <w:r w:rsidR="00E53B5A">
        <w:rPr>
          <w:rFonts w:cstheme="minorHAnsi"/>
          <w:sz w:val="22"/>
          <w:szCs w:val="22"/>
        </w:rPr>
        <w:t xml:space="preserve">, </w:t>
      </w:r>
      <w:r w:rsidR="00B61450">
        <w:rPr>
          <w:rFonts w:cstheme="minorHAnsi"/>
          <w:sz w:val="22"/>
          <w:szCs w:val="22"/>
        </w:rPr>
        <w:t>vigorous PA</w:t>
      </w:r>
      <w:r w:rsidR="00E53B5A">
        <w:rPr>
          <w:rFonts w:cstheme="minorHAnsi"/>
          <w:sz w:val="22"/>
          <w:szCs w:val="22"/>
        </w:rPr>
        <w:t>, time walking</w:t>
      </w:r>
      <w:r w:rsidR="00E56F24">
        <w:rPr>
          <w:rFonts w:cstheme="minorHAnsi"/>
          <w:sz w:val="22"/>
          <w:szCs w:val="22"/>
        </w:rPr>
        <w:t>,</w:t>
      </w:r>
      <w:r w:rsidR="00C22E41">
        <w:rPr>
          <w:rFonts w:cstheme="minorHAnsi"/>
          <w:sz w:val="22"/>
          <w:szCs w:val="22"/>
        </w:rPr>
        <w:t xml:space="preserve"> and</w:t>
      </w:r>
      <w:r w:rsidR="00E53B5A">
        <w:rPr>
          <w:rFonts w:cstheme="minorHAnsi"/>
          <w:sz w:val="22"/>
          <w:szCs w:val="22"/>
        </w:rPr>
        <w:t xml:space="preserve"> walking bouts. SB variables included</w:t>
      </w:r>
      <w:r w:rsidR="005B6422">
        <w:rPr>
          <w:rFonts w:cstheme="minorHAnsi"/>
          <w:sz w:val="22"/>
          <w:szCs w:val="22"/>
        </w:rPr>
        <w:t>:</w:t>
      </w:r>
      <w:r w:rsidR="00E53B5A">
        <w:rPr>
          <w:rFonts w:cstheme="minorHAnsi"/>
          <w:sz w:val="22"/>
          <w:szCs w:val="22"/>
        </w:rPr>
        <w:t xml:space="preserve"> </w:t>
      </w:r>
      <w:r w:rsidR="001E1D91">
        <w:rPr>
          <w:rFonts w:cstheme="minorHAnsi"/>
          <w:sz w:val="22"/>
          <w:szCs w:val="22"/>
        </w:rPr>
        <w:t>mean</w:t>
      </w:r>
      <w:r w:rsidR="00E53B5A">
        <w:rPr>
          <w:rFonts w:cstheme="minorHAnsi"/>
          <w:sz w:val="22"/>
          <w:szCs w:val="22"/>
        </w:rPr>
        <w:t xml:space="preserve"> time</w:t>
      </w:r>
      <w:r w:rsidR="001E1D91">
        <w:rPr>
          <w:rFonts w:cstheme="minorHAnsi"/>
          <w:sz w:val="22"/>
          <w:szCs w:val="22"/>
        </w:rPr>
        <w:t xml:space="preserve"> spent</w:t>
      </w:r>
      <w:r w:rsidR="00E53B5A">
        <w:rPr>
          <w:rFonts w:cstheme="minorHAnsi"/>
          <w:sz w:val="22"/>
          <w:szCs w:val="22"/>
        </w:rPr>
        <w:t xml:space="preserve"> sedentary,</w:t>
      </w:r>
      <w:r w:rsidR="00715D38">
        <w:rPr>
          <w:rFonts w:cstheme="minorHAnsi"/>
          <w:sz w:val="22"/>
          <w:szCs w:val="22"/>
        </w:rPr>
        <w:t xml:space="preserve"> sedentary bout length,</w:t>
      </w:r>
      <w:r w:rsidR="00E53B5A">
        <w:rPr>
          <w:rFonts w:cstheme="minorHAnsi"/>
          <w:sz w:val="22"/>
          <w:szCs w:val="22"/>
        </w:rPr>
        <w:t xml:space="preserve"> number of breaks </w:t>
      </w:r>
      <w:r w:rsidR="00D926B4">
        <w:rPr>
          <w:rFonts w:cstheme="minorHAnsi"/>
          <w:sz w:val="22"/>
          <w:szCs w:val="22"/>
        </w:rPr>
        <w:t>from SB</w:t>
      </w:r>
      <w:r w:rsidR="00E53B5A">
        <w:rPr>
          <w:rFonts w:cstheme="minorHAnsi"/>
          <w:sz w:val="22"/>
          <w:szCs w:val="22"/>
        </w:rPr>
        <w:t>, duration of breaks from SB, total sitting time</w:t>
      </w:r>
      <w:r w:rsidR="00E56F24">
        <w:rPr>
          <w:rFonts w:cstheme="minorHAnsi"/>
          <w:sz w:val="22"/>
          <w:szCs w:val="22"/>
        </w:rPr>
        <w:t>,</w:t>
      </w:r>
      <w:r w:rsidR="00E53B5A">
        <w:rPr>
          <w:rFonts w:cstheme="minorHAnsi"/>
          <w:sz w:val="22"/>
          <w:szCs w:val="22"/>
        </w:rPr>
        <w:t xml:space="preserve"> and sitting bouts. </w:t>
      </w:r>
      <w:r w:rsidRPr="00637500">
        <w:rPr>
          <w:rFonts w:cstheme="minorHAnsi"/>
          <w:sz w:val="22"/>
          <w:szCs w:val="22"/>
        </w:rPr>
        <w:t xml:space="preserve">For </w:t>
      </w:r>
      <w:r w:rsidR="00043C42" w:rsidRPr="00637500">
        <w:rPr>
          <w:rFonts w:cstheme="minorHAnsi"/>
          <w:sz w:val="22"/>
          <w:szCs w:val="22"/>
        </w:rPr>
        <w:t xml:space="preserve">experimental </w:t>
      </w:r>
      <w:r w:rsidR="001F12E4" w:rsidRPr="00637500">
        <w:rPr>
          <w:rFonts w:cstheme="minorHAnsi"/>
          <w:sz w:val="22"/>
          <w:szCs w:val="22"/>
        </w:rPr>
        <w:t xml:space="preserve">trials </w:t>
      </w:r>
      <w:r w:rsidR="00792E66" w:rsidRPr="00637500">
        <w:rPr>
          <w:rFonts w:cstheme="minorHAnsi"/>
          <w:sz w:val="22"/>
          <w:szCs w:val="22"/>
        </w:rPr>
        <w:t>providing pre</w:t>
      </w:r>
      <w:r w:rsidR="00CC30C5" w:rsidRPr="00637500">
        <w:rPr>
          <w:rFonts w:cstheme="minorHAnsi"/>
          <w:sz w:val="22"/>
          <w:szCs w:val="22"/>
        </w:rPr>
        <w:t>-</w:t>
      </w:r>
      <w:r w:rsidR="00792E66" w:rsidRPr="00637500">
        <w:rPr>
          <w:rFonts w:cstheme="minorHAnsi"/>
          <w:sz w:val="22"/>
          <w:szCs w:val="22"/>
        </w:rPr>
        <w:t xml:space="preserve"> and post</w:t>
      </w:r>
      <w:r w:rsidR="00CC30C5" w:rsidRPr="00637500">
        <w:rPr>
          <w:rFonts w:cstheme="minorHAnsi"/>
          <w:sz w:val="22"/>
          <w:szCs w:val="22"/>
        </w:rPr>
        <w:t>-intervention</w:t>
      </w:r>
      <w:r w:rsidR="00792E66" w:rsidRPr="00637500">
        <w:rPr>
          <w:rFonts w:cstheme="minorHAnsi"/>
          <w:sz w:val="22"/>
          <w:szCs w:val="22"/>
        </w:rPr>
        <w:t xml:space="preserve"> data, </w:t>
      </w:r>
      <w:r w:rsidRPr="00637500">
        <w:rPr>
          <w:rFonts w:cstheme="minorHAnsi"/>
          <w:sz w:val="22"/>
          <w:szCs w:val="22"/>
        </w:rPr>
        <w:t xml:space="preserve">only </w:t>
      </w:r>
      <w:r w:rsidR="00C45E13" w:rsidRPr="00637500">
        <w:rPr>
          <w:rFonts w:cstheme="minorHAnsi"/>
          <w:sz w:val="22"/>
          <w:szCs w:val="22"/>
        </w:rPr>
        <w:t>baseline</w:t>
      </w:r>
      <w:r w:rsidRPr="00637500">
        <w:rPr>
          <w:rFonts w:cstheme="minorHAnsi"/>
          <w:sz w:val="22"/>
          <w:szCs w:val="22"/>
        </w:rPr>
        <w:t xml:space="preserve"> data </w:t>
      </w:r>
      <w:r w:rsidR="00796564" w:rsidRPr="00637500">
        <w:rPr>
          <w:rFonts w:cstheme="minorHAnsi"/>
          <w:sz w:val="22"/>
          <w:szCs w:val="22"/>
        </w:rPr>
        <w:t xml:space="preserve">were </w:t>
      </w:r>
      <w:r w:rsidRPr="00637500">
        <w:rPr>
          <w:rFonts w:cstheme="minorHAnsi"/>
          <w:sz w:val="22"/>
          <w:szCs w:val="22"/>
        </w:rPr>
        <w:t>extracted for synthesis purposes.</w:t>
      </w:r>
      <w:r w:rsidRPr="00A20B6C">
        <w:rPr>
          <w:rFonts w:cstheme="minorHAnsi"/>
          <w:sz w:val="22"/>
          <w:szCs w:val="22"/>
        </w:rPr>
        <w:t xml:space="preserve"> </w:t>
      </w:r>
    </w:p>
    <w:p w14:paraId="08CC19D3" w14:textId="40B54756" w:rsidR="00205BAA" w:rsidRDefault="00205BAA" w:rsidP="00F048CA">
      <w:pPr>
        <w:spacing w:line="480" w:lineRule="auto"/>
        <w:ind w:firstLine="720"/>
        <w:jc w:val="both"/>
        <w:rPr>
          <w:rFonts w:cstheme="minorHAnsi"/>
          <w:sz w:val="22"/>
          <w:szCs w:val="22"/>
        </w:rPr>
      </w:pPr>
      <w:r>
        <w:rPr>
          <w:rFonts w:cstheme="minorHAnsi"/>
          <w:sz w:val="22"/>
          <w:szCs w:val="22"/>
        </w:rPr>
        <w:lastRenderedPageBreak/>
        <w:t>W</w:t>
      </w:r>
      <w:r w:rsidRPr="00A20B6C">
        <w:rPr>
          <w:rFonts w:cstheme="minorHAnsi"/>
          <w:sz w:val="22"/>
          <w:szCs w:val="22"/>
        </w:rPr>
        <w:t xml:space="preserve">here possible, </w:t>
      </w:r>
      <w:r>
        <w:rPr>
          <w:rFonts w:cstheme="minorHAnsi"/>
          <w:sz w:val="22"/>
          <w:szCs w:val="22"/>
        </w:rPr>
        <w:t>PA and</w:t>
      </w:r>
      <w:r w:rsidR="00A466D4">
        <w:rPr>
          <w:rFonts w:cstheme="minorHAnsi"/>
          <w:sz w:val="22"/>
          <w:szCs w:val="22"/>
        </w:rPr>
        <w:t xml:space="preserve"> </w:t>
      </w:r>
      <w:r>
        <w:rPr>
          <w:rFonts w:cstheme="minorHAnsi"/>
          <w:sz w:val="22"/>
          <w:szCs w:val="22"/>
        </w:rPr>
        <w:t xml:space="preserve">SB variable(s) </w:t>
      </w:r>
      <w:r w:rsidRPr="00A20B6C">
        <w:rPr>
          <w:rFonts w:cstheme="minorHAnsi"/>
          <w:sz w:val="22"/>
          <w:szCs w:val="22"/>
        </w:rPr>
        <w:t>w</w:t>
      </w:r>
      <w:r>
        <w:rPr>
          <w:rFonts w:cstheme="minorHAnsi"/>
          <w:sz w:val="22"/>
          <w:szCs w:val="22"/>
        </w:rPr>
        <w:t>ere</w:t>
      </w:r>
      <w:r w:rsidRPr="00A20B6C">
        <w:rPr>
          <w:rFonts w:cstheme="minorHAnsi"/>
          <w:sz w:val="22"/>
          <w:szCs w:val="22"/>
        </w:rPr>
        <w:t xml:space="preserve"> converted and presented as</w:t>
      </w:r>
      <w:r w:rsidR="00550874" w:rsidRPr="00550874">
        <w:rPr>
          <w:rFonts w:cstheme="minorHAnsi"/>
          <w:sz w:val="22"/>
          <w:szCs w:val="22"/>
        </w:rPr>
        <w:t xml:space="preserve"> </w:t>
      </w:r>
      <w:r w:rsidR="00550874" w:rsidRPr="00A20B6C">
        <w:rPr>
          <w:rFonts w:cstheme="minorHAnsi"/>
          <w:sz w:val="22"/>
          <w:szCs w:val="22"/>
        </w:rPr>
        <w:t>minutes per week</w:t>
      </w:r>
      <w:r w:rsidR="00550874">
        <w:rPr>
          <w:rFonts w:cstheme="minorHAnsi"/>
          <w:sz w:val="22"/>
          <w:szCs w:val="22"/>
        </w:rPr>
        <w:t xml:space="preserve"> (mins/week)</w:t>
      </w:r>
      <w:r w:rsidR="00550874" w:rsidRPr="00A20B6C">
        <w:rPr>
          <w:rFonts w:cstheme="minorHAnsi"/>
          <w:sz w:val="22"/>
          <w:szCs w:val="22"/>
        </w:rPr>
        <w:t xml:space="preserve"> for PA</w:t>
      </w:r>
      <w:r w:rsidR="00550874">
        <w:rPr>
          <w:rFonts w:cstheme="minorHAnsi"/>
          <w:sz w:val="22"/>
          <w:szCs w:val="22"/>
        </w:rPr>
        <w:t xml:space="preserve"> to allow for comparisons to current WHO recommended aerobic PA guidelines</w:t>
      </w:r>
      <w:r w:rsidR="00550874">
        <w:rPr>
          <w:rFonts w:cstheme="minorHAnsi"/>
          <w:sz w:val="22"/>
          <w:szCs w:val="22"/>
        </w:rPr>
        <w:fldChar w:fldCharType="begin"/>
      </w:r>
      <w:r w:rsidR="00637500">
        <w:rPr>
          <w:rFonts w:cstheme="minorHAnsi"/>
          <w:sz w:val="22"/>
          <w:szCs w:val="22"/>
        </w:rPr>
        <w:instrText xml:space="preserve"> ADDIN ZOTERO_ITEM CSL_CITATION {"citationID":"0Vr0AqTf","properties":{"formattedCitation":"\\super 14\\nosupersub{}","plainCitation":"14","noteIndex":0},"citationItems":[{"id":168,"uris":["http://zotero.org/users/7486049/items/N8KGA4SL"],"itemData":{"id":168,"type":"article-journal","abstract":"Objectives\n              To describe new WHO 2020 guidelines on physical activity and sedentary behaviour.\n            \n            \n              Methods\n              The guidelines were developed in accordance with WHO protocols. An expert Guideline Development Group reviewed evidence to assess associations between physical activity and sedentary behaviour for an agreed set of health outcomes and population groups. The assessment used and systematically updated recent relevant systematic reviews; new primary reviews addressed additional health outcomes or subpopulations.\n            \n            \n              Results\n              The new guidelines address children, adolescents, adults, older adults and include new specific recommendations for pregnant and postpartum women and people living with chronic conditions or disability. All adults should undertake 150–300 min of moderate-intensity, or 75–150 min of vigorous-intensity physical activity, or some equivalent combination of moderate-intensity and vigorous-intensity aerobic physical activity, per week. Among children and adolescents, an average of 60 min/day of moderate-to-vigorous intensity aerobic physical activity across the week provides health benefits. The guidelines recommend regular muscle-strengthening activity for all age groups. Additionally, reducing sedentary behaviours is recommended across all age groups and abilities, although evidence was insufficient to quantify a sedentary behaviour threshold.\n            \n            \n              Conclusion\n              \n                These 2020 WHO guidelines update previous WHO recommendations released in 2010. They reaffirm messages that some physical activity is better than none, that more physical activity is better for optimal health outcomes and provide a new recommendation on reducing sedentary behaviours. These guidelines highlight the importance of regularly undertaking both aerobic and muscle strengthening activities and for the first time, there are specific recommendations for specific populations including for pregnant and postpartum women and people living with chronic conditions or disability. These guidelines should be used to inform national health policies aligned with the\n                WHO Global Action Plan on Physical Activity 2018–2030\n                and to strengthen surveillance systems that track progress towards national and global targets.","container-title":"British Journal of Sports Medicine","DOI":"10.1136/bjsports-2020-102955","ISSN":"0306-3674, 1473-0480","issue":"24","journalAbbreviation":"Br J Sports Med","language":"en","page":"1451-1462","source":"DOI.org (Crossref)","title":"World Health Organization 2020 guidelines on physical activity and sedentary behaviour","volume":"54","author":[{"family":"Bull","given":"Fiona C"},{"family":"Al-Ansari","given":"Salih S"},{"family":"Biddle","given":"Stuart"},{"family":"Borodulin","given":"Katja"},{"family":"Buman","given":"Matthew P"},{"family":"Cardon","given":"Greet"},{"family":"Carty","given":"Catherine"},{"family":"Chaput","given":"Jean-Philippe"},{"family":"Chastin","given":"Sebastien"},{"family":"Chou","given":"Roger"},{"family":"Dempsey","given":"Paddy C"},{"family":"DiPietro","given":"Loretta"},{"family":"Ekelund","given":"Ulf"},{"family":"Firth","given":"Joseph"},{"family":"Friedenreich","given":"Christine M"},{"family":"Garcia","given":"Leandro"},{"family":"Gichu","given":"Muthoni"},{"family":"Jago","given":"Russell"},{"family":"Katzmarzyk","given":"Peter T"},{"family":"Lambert","given":"Estelle"},{"family":"Leitzmann","given":"Michael"},{"family":"Milton","given":"Karen"},{"family":"Ortega","given":"Francisco B"},{"family":"Ranasinghe","given":"Chathuranga"},{"family":"Stamatakis","given":"Emmanuel"},{"family":"Tiedemann","given":"Anne"},{"family":"Troiano","given":"Richard P"},{"family":"Ploeg","given":"Hidde P","non-dropping-particle":"van der"},{"family":"Wari","given":"Vicky"},{"family":"Willumsen","given":"Juana F"}],"issued":{"date-parts":[["2020",12]]}}}],"schema":"https://github.com/citation-style-language/schema/raw/master/csl-citation.json"} </w:instrText>
      </w:r>
      <w:r w:rsidR="00550874">
        <w:rPr>
          <w:rFonts w:cstheme="minorHAnsi"/>
          <w:sz w:val="22"/>
          <w:szCs w:val="22"/>
        </w:rPr>
        <w:fldChar w:fldCharType="separate"/>
      </w:r>
      <w:r w:rsidR="00AF1907" w:rsidRPr="00AF1907">
        <w:rPr>
          <w:rFonts w:ascii="Calibri" w:hAnsi="Calibri" w:cs="Calibri"/>
          <w:sz w:val="22"/>
          <w:vertAlign w:val="superscript"/>
        </w:rPr>
        <w:t>14</w:t>
      </w:r>
      <w:r w:rsidR="00550874">
        <w:rPr>
          <w:rFonts w:cstheme="minorHAnsi"/>
          <w:sz w:val="22"/>
          <w:szCs w:val="22"/>
        </w:rPr>
        <w:fldChar w:fldCharType="end"/>
      </w:r>
      <w:r w:rsidR="00311E13">
        <w:rPr>
          <w:rFonts w:cstheme="minorHAnsi"/>
          <w:sz w:val="22"/>
          <w:szCs w:val="22"/>
        </w:rPr>
        <w:t>, steps per day (steps/day)</w:t>
      </w:r>
      <w:r w:rsidR="006F0CEB">
        <w:rPr>
          <w:rFonts w:cstheme="minorHAnsi"/>
          <w:sz w:val="22"/>
          <w:szCs w:val="22"/>
        </w:rPr>
        <w:t>,</w:t>
      </w:r>
      <w:r w:rsidR="00C45E13">
        <w:rPr>
          <w:rFonts w:cstheme="minorHAnsi"/>
          <w:sz w:val="22"/>
          <w:szCs w:val="22"/>
        </w:rPr>
        <w:t xml:space="preserve"> </w:t>
      </w:r>
      <w:r w:rsidR="00550874">
        <w:rPr>
          <w:rFonts w:cstheme="minorHAnsi"/>
          <w:sz w:val="22"/>
          <w:szCs w:val="22"/>
        </w:rPr>
        <w:t xml:space="preserve">and </w:t>
      </w:r>
      <w:r w:rsidR="00C45E13">
        <w:rPr>
          <w:rFonts w:cstheme="minorHAnsi"/>
          <w:sz w:val="22"/>
          <w:szCs w:val="22"/>
        </w:rPr>
        <w:t xml:space="preserve">hours per </w:t>
      </w:r>
      <w:r w:rsidR="00C45E13" w:rsidRPr="00A20B6C">
        <w:rPr>
          <w:rFonts w:cstheme="minorHAnsi"/>
          <w:sz w:val="22"/>
          <w:szCs w:val="22"/>
        </w:rPr>
        <w:t>day</w:t>
      </w:r>
      <w:r w:rsidR="00C45E13">
        <w:rPr>
          <w:rFonts w:cstheme="minorHAnsi"/>
          <w:sz w:val="22"/>
          <w:szCs w:val="22"/>
        </w:rPr>
        <w:t xml:space="preserve"> (</w:t>
      </w:r>
      <w:r w:rsidR="00C45E13" w:rsidRPr="00637500">
        <w:rPr>
          <w:rFonts w:cstheme="minorHAnsi"/>
          <w:sz w:val="22"/>
          <w:szCs w:val="22"/>
        </w:rPr>
        <w:t>hrs/day) for SB</w:t>
      </w:r>
      <w:r w:rsidRPr="00637500">
        <w:rPr>
          <w:rFonts w:cstheme="minorHAnsi"/>
          <w:sz w:val="22"/>
          <w:szCs w:val="22"/>
        </w:rPr>
        <w:t>.</w:t>
      </w:r>
      <w:r w:rsidR="00550874" w:rsidRPr="00637500">
        <w:rPr>
          <w:rFonts w:cstheme="minorHAnsi"/>
          <w:sz w:val="22"/>
          <w:szCs w:val="22"/>
        </w:rPr>
        <w:t xml:space="preserve"> </w:t>
      </w:r>
      <w:r w:rsidR="0001481C" w:rsidRPr="00637500">
        <w:rPr>
          <w:sz w:val="22"/>
          <w:szCs w:val="22"/>
        </w:rPr>
        <w:t xml:space="preserve">To allow for a representation of overall levels of PA and SB </w:t>
      </w:r>
      <w:r w:rsidR="00F42B54" w:rsidRPr="00637500">
        <w:rPr>
          <w:sz w:val="22"/>
          <w:szCs w:val="22"/>
        </w:rPr>
        <w:t>within this cohort</w:t>
      </w:r>
      <w:r w:rsidR="0001481C" w:rsidRPr="00637500">
        <w:rPr>
          <w:sz w:val="22"/>
          <w:szCs w:val="22"/>
        </w:rPr>
        <w:t>, averages</w:t>
      </w:r>
      <w:r w:rsidR="00F048CA" w:rsidRPr="00637500">
        <w:rPr>
          <w:sz w:val="22"/>
          <w:szCs w:val="22"/>
        </w:rPr>
        <w:t xml:space="preserve"> </w:t>
      </w:r>
      <w:r w:rsidR="00E83984" w:rsidRPr="00637500">
        <w:rPr>
          <w:sz w:val="22"/>
          <w:szCs w:val="22"/>
        </w:rPr>
        <w:t>of</w:t>
      </w:r>
      <w:r w:rsidR="00EC2297" w:rsidRPr="00637500">
        <w:rPr>
          <w:sz w:val="22"/>
          <w:szCs w:val="22"/>
        </w:rPr>
        <w:t xml:space="preserve"> the </w:t>
      </w:r>
      <w:r w:rsidR="00F42B54" w:rsidRPr="00637500">
        <w:rPr>
          <w:sz w:val="22"/>
          <w:szCs w:val="22"/>
        </w:rPr>
        <w:t xml:space="preserve">reported </w:t>
      </w:r>
      <w:r w:rsidR="00F048CA" w:rsidRPr="00637500">
        <w:rPr>
          <w:sz w:val="22"/>
          <w:szCs w:val="22"/>
        </w:rPr>
        <w:t xml:space="preserve">mean and </w:t>
      </w:r>
      <w:r w:rsidR="0001481C" w:rsidRPr="00637500">
        <w:rPr>
          <w:sz w:val="22"/>
          <w:szCs w:val="22"/>
        </w:rPr>
        <w:t>standard deviation (SD)</w:t>
      </w:r>
      <w:r w:rsidR="00135E61" w:rsidRPr="00637500">
        <w:rPr>
          <w:sz w:val="22"/>
          <w:szCs w:val="22"/>
        </w:rPr>
        <w:t xml:space="preserve"> </w:t>
      </w:r>
      <w:r w:rsidR="00EC2297" w:rsidRPr="00637500">
        <w:rPr>
          <w:sz w:val="22"/>
          <w:szCs w:val="22"/>
        </w:rPr>
        <w:t xml:space="preserve">from the included studies </w:t>
      </w:r>
      <w:r w:rsidR="00135E61" w:rsidRPr="00637500">
        <w:rPr>
          <w:sz w:val="22"/>
          <w:szCs w:val="22"/>
        </w:rPr>
        <w:t>were calculated</w:t>
      </w:r>
      <w:r w:rsidR="00E83984" w:rsidRPr="00637500">
        <w:rPr>
          <w:sz w:val="22"/>
          <w:szCs w:val="22"/>
        </w:rPr>
        <w:t xml:space="preserve">. </w:t>
      </w:r>
      <w:r w:rsidR="006A31DF" w:rsidRPr="00637500">
        <w:rPr>
          <w:sz w:val="22"/>
          <w:szCs w:val="22"/>
        </w:rPr>
        <w:t xml:space="preserve">Furthermore, the </w:t>
      </w:r>
      <w:r w:rsidR="001D5343" w:rsidRPr="00637500">
        <w:rPr>
          <w:sz w:val="22"/>
          <w:szCs w:val="22"/>
        </w:rPr>
        <w:t xml:space="preserve">smallest and largest reported mean value for each variable were extracted to provide insight into the range of values reported within the population. </w:t>
      </w:r>
      <w:r w:rsidR="00723AA6" w:rsidRPr="00637500">
        <w:rPr>
          <w:sz w:val="22"/>
          <w:szCs w:val="22"/>
        </w:rPr>
        <w:t xml:space="preserve">Values were calculated </w:t>
      </w:r>
      <w:r w:rsidR="009B50B0" w:rsidRPr="00637500">
        <w:rPr>
          <w:sz w:val="22"/>
          <w:szCs w:val="22"/>
        </w:rPr>
        <w:t xml:space="preserve">separately for device-based and self-reported data collection methods for the variables: </w:t>
      </w:r>
      <w:r w:rsidR="00723AA6" w:rsidRPr="00637500">
        <w:rPr>
          <w:sz w:val="22"/>
          <w:szCs w:val="22"/>
        </w:rPr>
        <w:t xml:space="preserve">total </w:t>
      </w:r>
      <w:r w:rsidR="000B0509" w:rsidRPr="00637500">
        <w:rPr>
          <w:sz w:val="22"/>
          <w:szCs w:val="22"/>
        </w:rPr>
        <w:t>PA</w:t>
      </w:r>
      <w:r w:rsidR="009B50B0" w:rsidRPr="00637500">
        <w:rPr>
          <w:sz w:val="22"/>
          <w:szCs w:val="22"/>
        </w:rPr>
        <w:t xml:space="preserve">, </w:t>
      </w:r>
      <w:r w:rsidR="00E559AD" w:rsidRPr="00637500">
        <w:rPr>
          <w:sz w:val="22"/>
          <w:szCs w:val="22"/>
        </w:rPr>
        <w:t>each intensity o</w:t>
      </w:r>
      <w:r w:rsidR="000B0509" w:rsidRPr="00637500">
        <w:rPr>
          <w:sz w:val="22"/>
          <w:szCs w:val="22"/>
        </w:rPr>
        <w:t>f</w:t>
      </w:r>
      <w:r w:rsidR="00E559AD" w:rsidRPr="00637500">
        <w:rPr>
          <w:sz w:val="22"/>
          <w:szCs w:val="22"/>
        </w:rPr>
        <w:t xml:space="preserve"> PA, </w:t>
      </w:r>
      <w:r w:rsidR="006A31DF" w:rsidRPr="00637500">
        <w:rPr>
          <w:sz w:val="22"/>
          <w:szCs w:val="22"/>
        </w:rPr>
        <w:t xml:space="preserve">step count, </w:t>
      </w:r>
      <w:r w:rsidR="00E559AD" w:rsidRPr="00637500">
        <w:rPr>
          <w:sz w:val="22"/>
          <w:szCs w:val="22"/>
        </w:rPr>
        <w:t>total SB</w:t>
      </w:r>
      <w:r w:rsidR="009B50B0" w:rsidRPr="00637500">
        <w:rPr>
          <w:sz w:val="22"/>
          <w:szCs w:val="22"/>
        </w:rPr>
        <w:t>,</w:t>
      </w:r>
      <w:r w:rsidR="00E559AD" w:rsidRPr="00637500">
        <w:rPr>
          <w:sz w:val="22"/>
          <w:szCs w:val="22"/>
        </w:rPr>
        <w:t xml:space="preserve"> and sitting time</w:t>
      </w:r>
      <w:r w:rsidR="0001481C" w:rsidRPr="00637500">
        <w:rPr>
          <w:sz w:val="22"/>
          <w:szCs w:val="22"/>
        </w:rPr>
        <w:t xml:space="preserve">. </w:t>
      </w:r>
      <w:r w:rsidR="00083DAA" w:rsidRPr="00637500">
        <w:rPr>
          <w:sz w:val="22"/>
          <w:szCs w:val="22"/>
        </w:rPr>
        <w:t>In</w:t>
      </w:r>
      <w:r w:rsidR="00083DAA" w:rsidRPr="00637500">
        <w:rPr>
          <w:rFonts w:cstheme="minorHAnsi"/>
          <w:sz w:val="22"/>
          <w:szCs w:val="22"/>
        </w:rPr>
        <w:t xml:space="preserve"> the instance </w:t>
      </w:r>
      <w:r w:rsidR="0089691B" w:rsidRPr="00637500">
        <w:rPr>
          <w:rFonts w:cstheme="minorHAnsi"/>
          <w:sz w:val="22"/>
          <w:szCs w:val="22"/>
        </w:rPr>
        <w:t>data</w:t>
      </w:r>
      <w:r w:rsidR="009B4E95" w:rsidRPr="00637500">
        <w:rPr>
          <w:rFonts w:cstheme="minorHAnsi"/>
          <w:sz w:val="22"/>
          <w:szCs w:val="22"/>
        </w:rPr>
        <w:t xml:space="preserve"> were</w:t>
      </w:r>
      <w:r w:rsidR="0089691B" w:rsidRPr="00637500">
        <w:rPr>
          <w:rFonts w:cstheme="minorHAnsi"/>
          <w:sz w:val="22"/>
          <w:szCs w:val="22"/>
        </w:rPr>
        <w:t xml:space="preserve"> only present</w:t>
      </w:r>
      <w:r w:rsidR="009B4E95" w:rsidRPr="00637500">
        <w:rPr>
          <w:rFonts w:cstheme="minorHAnsi"/>
          <w:sz w:val="22"/>
          <w:szCs w:val="22"/>
        </w:rPr>
        <w:t>ed</w:t>
      </w:r>
      <w:r w:rsidR="0089691B" w:rsidRPr="00637500">
        <w:rPr>
          <w:rFonts w:cstheme="minorHAnsi"/>
          <w:sz w:val="22"/>
          <w:szCs w:val="22"/>
        </w:rPr>
        <w:t xml:space="preserve"> in figures</w:t>
      </w:r>
      <w:r w:rsidR="00083DAA" w:rsidRPr="00637500">
        <w:rPr>
          <w:rFonts w:cstheme="minorHAnsi"/>
          <w:sz w:val="22"/>
          <w:szCs w:val="22"/>
        </w:rPr>
        <w:t>, the study authors were</w:t>
      </w:r>
      <w:r w:rsidR="00083DAA" w:rsidRPr="00A20B6C">
        <w:rPr>
          <w:rFonts w:cstheme="minorHAnsi"/>
          <w:sz w:val="22"/>
          <w:szCs w:val="22"/>
        </w:rPr>
        <w:t xml:space="preserve"> contacted</w:t>
      </w:r>
      <w:r w:rsidR="00C22E41">
        <w:rPr>
          <w:rFonts w:cstheme="minorHAnsi"/>
          <w:sz w:val="22"/>
          <w:szCs w:val="22"/>
        </w:rPr>
        <w:t xml:space="preserve"> for the relevant data. However, </w:t>
      </w:r>
      <w:r w:rsidR="00C86399">
        <w:rPr>
          <w:rFonts w:cstheme="minorHAnsi"/>
          <w:sz w:val="22"/>
          <w:szCs w:val="22"/>
        </w:rPr>
        <w:t>studies</w:t>
      </w:r>
      <w:r w:rsidR="00B05DE8" w:rsidRPr="00A20B6C">
        <w:rPr>
          <w:rFonts w:cstheme="minorHAnsi"/>
          <w:sz w:val="22"/>
          <w:szCs w:val="22"/>
        </w:rPr>
        <w:t xml:space="preserve"> were excluded if </w:t>
      </w:r>
      <w:r w:rsidR="00C22E41">
        <w:rPr>
          <w:rFonts w:cstheme="minorHAnsi"/>
          <w:sz w:val="22"/>
          <w:szCs w:val="22"/>
        </w:rPr>
        <w:t xml:space="preserve">no </w:t>
      </w:r>
      <w:r w:rsidR="00B05DE8" w:rsidRPr="00A20B6C">
        <w:rPr>
          <w:rFonts w:cstheme="minorHAnsi"/>
          <w:sz w:val="22"/>
          <w:szCs w:val="22"/>
        </w:rPr>
        <w:t>data was attainable</w:t>
      </w:r>
      <w:r w:rsidR="009B4E95">
        <w:rPr>
          <w:rFonts w:cstheme="minorHAnsi"/>
          <w:sz w:val="22"/>
          <w:szCs w:val="22"/>
        </w:rPr>
        <w:t xml:space="preserve">. </w:t>
      </w:r>
      <w:r w:rsidR="00D8061B">
        <w:rPr>
          <w:rFonts w:cstheme="minorHAnsi"/>
          <w:sz w:val="22"/>
          <w:szCs w:val="22"/>
        </w:rPr>
        <w:t xml:space="preserve">Studies that reported on relationships or </w:t>
      </w:r>
      <w:r w:rsidR="001B124E">
        <w:rPr>
          <w:rFonts w:cstheme="minorHAnsi"/>
          <w:sz w:val="22"/>
          <w:szCs w:val="22"/>
        </w:rPr>
        <w:t>referred</w:t>
      </w:r>
      <w:r w:rsidR="00D8061B">
        <w:rPr>
          <w:rFonts w:cstheme="minorHAnsi"/>
          <w:sz w:val="22"/>
          <w:szCs w:val="22"/>
        </w:rPr>
        <w:t xml:space="preserve"> to PA or SB and age, sex </w:t>
      </w:r>
      <w:r w:rsidR="00CC7897">
        <w:rPr>
          <w:rFonts w:cstheme="minorHAnsi"/>
          <w:sz w:val="22"/>
          <w:szCs w:val="22"/>
        </w:rPr>
        <w:t xml:space="preserve">or </w:t>
      </w:r>
      <w:r w:rsidR="00D8061B">
        <w:rPr>
          <w:rFonts w:cstheme="minorHAnsi"/>
          <w:sz w:val="22"/>
          <w:szCs w:val="22"/>
        </w:rPr>
        <w:t>BMI were documented, and relevant data extracted</w:t>
      </w:r>
      <w:r w:rsidR="0001481C">
        <w:rPr>
          <w:rFonts w:cstheme="minorHAnsi"/>
          <w:sz w:val="22"/>
          <w:szCs w:val="22"/>
        </w:rPr>
        <w:t xml:space="preserve">. </w:t>
      </w:r>
      <w:r w:rsidRPr="00704A55">
        <w:rPr>
          <w:rFonts w:cstheme="minorHAnsi"/>
          <w:sz w:val="22"/>
          <w:szCs w:val="22"/>
        </w:rPr>
        <w:t xml:space="preserve">For studies </w:t>
      </w:r>
      <w:r>
        <w:rPr>
          <w:rFonts w:cstheme="minorHAnsi"/>
          <w:sz w:val="22"/>
          <w:szCs w:val="22"/>
        </w:rPr>
        <w:t>reporting</w:t>
      </w:r>
      <w:r w:rsidRPr="00704A55">
        <w:rPr>
          <w:rFonts w:cstheme="minorHAnsi"/>
          <w:sz w:val="22"/>
          <w:szCs w:val="22"/>
        </w:rPr>
        <w:t xml:space="preserve"> medians and interquartile range (IQR) or means and 95% confidence intervals (CI), the study authors were contacted for the raw data. On failure of obtaining raw data, means and 95% CI were converted to means ± SD using the equation below</w:t>
      </w:r>
      <w:r w:rsidRPr="00704A55">
        <w:rPr>
          <w:rFonts w:cstheme="minorHAnsi"/>
          <w:sz w:val="22"/>
          <w:szCs w:val="22"/>
        </w:rPr>
        <w:fldChar w:fldCharType="begin"/>
      </w:r>
      <w:r w:rsidR="00637500">
        <w:rPr>
          <w:rFonts w:cstheme="minorHAnsi"/>
          <w:sz w:val="22"/>
          <w:szCs w:val="22"/>
        </w:rPr>
        <w:instrText xml:space="preserve"> ADDIN ZOTERO_ITEM CSL_CITATION {"citationID":"xqa5KNcs","properties":{"formattedCitation":"\\super 18\\nosupersub{}","plainCitation":"18","noteIndex":0},"citationItems":[{"id":1172,"uris":["http://zotero.org/users/7486049/items/JLITFJR7"],"itemData":{"id":1172,"type":"webpage","container-title":"Cochrane","genre":"Available from www.training.cochrane.org/handbook.","title":"Cochrane Handbook for Systematic Reviews of Interventions","URL":"www.cochrane-handbook.org.","contributor":[{"family":"Higgings","given":"J"},{"family":"Green","given":"S"}],"accessed":{"date-parts":[["2022",8,22]]},"issued":{"date-parts":[["2022"]]}}}],"schema":"https://github.com/citation-style-language/schema/raw/master/csl-citation.json"} </w:instrText>
      </w:r>
      <w:r w:rsidRPr="00704A55">
        <w:rPr>
          <w:rFonts w:cstheme="minorHAnsi"/>
          <w:sz w:val="22"/>
          <w:szCs w:val="22"/>
        </w:rPr>
        <w:fldChar w:fldCharType="separate"/>
      </w:r>
      <w:r w:rsidR="00AF1907" w:rsidRPr="00AF1907">
        <w:rPr>
          <w:rFonts w:ascii="Calibri" w:hAnsi="Calibri" w:cs="Calibri"/>
          <w:sz w:val="22"/>
          <w:vertAlign w:val="superscript"/>
        </w:rPr>
        <w:t>18</w:t>
      </w:r>
      <w:r w:rsidRPr="00704A55">
        <w:rPr>
          <w:rFonts w:cstheme="minorHAnsi"/>
          <w:sz w:val="22"/>
          <w:szCs w:val="22"/>
        </w:rPr>
        <w:fldChar w:fldCharType="end"/>
      </w:r>
      <w:r w:rsidR="00C747F6">
        <w:rPr>
          <w:rFonts w:cstheme="minorHAnsi"/>
          <w:sz w:val="22"/>
          <w:szCs w:val="22"/>
        </w:rPr>
        <w:t xml:space="preserve"> where t-distribution was calculated in excel as ‘=</w:t>
      </w:r>
      <w:proofErr w:type="spellStart"/>
      <w:r w:rsidR="00C747F6">
        <w:rPr>
          <w:rFonts w:cstheme="minorHAnsi"/>
          <w:sz w:val="22"/>
          <w:szCs w:val="22"/>
        </w:rPr>
        <w:t>tinv</w:t>
      </w:r>
      <w:proofErr w:type="spellEnd"/>
      <w:r w:rsidR="00C747F6">
        <w:rPr>
          <w:rFonts w:cstheme="minorHAnsi"/>
          <w:sz w:val="22"/>
          <w:szCs w:val="22"/>
        </w:rPr>
        <w:t>(1-0.95,sample size-1)’</w:t>
      </w:r>
      <w:r w:rsidR="00BD2937">
        <w:rPr>
          <w:rFonts w:cstheme="minorHAnsi"/>
          <w:sz w:val="22"/>
          <w:szCs w:val="22"/>
        </w:rPr>
        <w:t>,</w:t>
      </w:r>
      <w:r w:rsidR="00C747F6">
        <w:rPr>
          <w:rFonts w:cstheme="minorHAnsi"/>
          <w:sz w:val="22"/>
          <w:szCs w:val="22"/>
        </w:rPr>
        <w:t xml:space="preserve"> representing degrees of freedom equal to the group size, minus one</w:t>
      </w:r>
      <w:r w:rsidR="00C747F6">
        <w:rPr>
          <w:rFonts w:cstheme="minorHAnsi"/>
          <w:sz w:val="22"/>
          <w:szCs w:val="22"/>
        </w:rPr>
        <w:fldChar w:fldCharType="begin"/>
      </w:r>
      <w:r w:rsidR="00637500">
        <w:rPr>
          <w:rFonts w:cstheme="minorHAnsi"/>
          <w:sz w:val="22"/>
          <w:szCs w:val="22"/>
        </w:rPr>
        <w:instrText xml:space="preserve"> ADDIN ZOTERO_ITEM CSL_CITATION {"citationID":"68AXW8OS","properties":{"formattedCitation":"\\super 18\\nosupersub{}","plainCitation":"18","noteIndex":0},"citationItems":[{"id":1172,"uris":["http://zotero.org/users/7486049/items/JLITFJR7"],"itemData":{"id":1172,"type":"webpage","container-title":"Cochrane","genre":"Available from www.training.cochrane.org/handbook.","title":"Cochrane Handbook for Systematic Reviews of Interventions","URL":"www.cochrane-handbook.org.","contributor":[{"family":"Higgings","given":"J"},{"family":"Green","given":"S"}],"accessed":{"date-parts":[["2022",8,22]]},"issued":{"date-parts":[["2022"]]}}}],"schema":"https://github.com/citation-style-language/schema/raw/master/csl-citation.json"} </w:instrText>
      </w:r>
      <w:r w:rsidR="00C747F6">
        <w:rPr>
          <w:rFonts w:cstheme="minorHAnsi"/>
          <w:sz w:val="22"/>
          <w:szCs w:val="22"/>
        </w:rPr>
        <w:fldChar w:fldCharType="separate"/>
      </w:r>
      <w:r w:rsidR="00AF1907" w:rsidRPr="00AF1907">
        <w:rPr>
          <w:rFonts w:ascii="Calibri" w:hAnsi="Calibri" w:cs="Calibri"/>
          <w:sz w:val="22"/>
          <w:vertAlign w:val="superscript"/>
        </w:rPr>
        <w:t>18</w:t>
      </w:r>
      <w:r w:rsidR="00C747F6">
        <w:rPr>
          <w:rFonts w:cstheme="minorHAnsi"/>
          <w:sz w:val="22"/>
          <w:szCs w:val="22"/>
        </w:rPr>
        <w:fldChar w:fldCharType="end"/>
      </w:r>
      <w:r w:rsidR="00C747F6">
        <w:rPr>
          <w:rFonts w:cstheme="minorHAnsi"/>
          <w:sz w:val="22"/>
          <w:szCs w:val="22"/>
        </w:rPr>
        <w:t>. M</w:t>
      </w:r>
      <w:r w:rsidRPr="00704A55">
        <w:rPr>
          <w:rFonts w:cstheme="minorHAnsi"/>
          <w:sz w:val="22"/>
          <w:szCs w:val="22"/>
        </w:rPr>
        <w:t xml:space="preserve">edians and IQR were excluded from the </w:t>
      </w:r>
      <w:r w:rsidR="00A466D4">
        <w:rPr>
          <w:rFonts w:cstheme="minorHAnsi"/>
          <w:sz w:val="22"/>
          <w:szCs w:val="22"/>
        </w:rPr>
        <w:t>study on failure of obtaining raw data</w:t>
      </w:r>
      <w:r w:rsidR="00A466D4">
        <w:rPr>
          <w:rFonts w:cstheme="minorHAnsi"/>
          <w:sz w:val="22"/>
          <w:szCs w:val="22"/>
        </w:rPr>
        <w:fldChar w:fldCharType="begin"/>
      </w:r>
      <w:r w:rsidR="00637500">
        <w:rPr>
          <w:rFonts w:cstheme="minorHAnsi"/>
          <w:sz w:val="22"/>
          <w:szCs w:val="22"/>
        </w:rPr>
        <w:instrText xml:space="preserve"> ADDIN ZOTERO_ITEM CSL_CITATION {"citationID":"S2laeKyv","properties":{"formattedCitation":"\\super 22\\nosupersub{}","plainCitation":"22","noteIndex":0},"citationItems":[{"id":27,"uris":["http://zotero.org/users/7486049/items/PZG8JTXY"],"itemData":{"id":27,"type":"article-journal","container-title":"Osteoarthritis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Groot","given":"I"},{"family":"Bussmann","given":"J"},{"family":"Stam","given":"H"},{"family":"Verhaar","given":"J"}],"issued":{"date-parts":[["2008"]]}}}],"schema":"https://github.com/citation-style-language/schema/raw/master/csl-citation.json"} </w:instrText>
      </w:r>
      <w:r w:rsidR="00A466D4">
        <w:rPr>
          <w:rFonts w:cstheme="minorHAnsi"/>
          <w:sz w:val="22"/>
          <w:szCs w:val="22"/>
        </w:rPr>
        <w:fldChar w:fldCharType="separate"/>
      </w:r>
      <w:r w:rsidR="00AF1907" w:rsidRPr="00AF1907">
        <w:rPr>
          <w:rFonts w:ascii="Calibri" w:hAnsi="Calibri" w:cs="Calibri"/>
          <w:sz w:val="22"/>
          <w:vertAlign w:val="superscript"/>
        </w:rPr>
        <w:t>22</w:t>
      </w:r>
      <w:r w:rsidR="00A466D4">
        <w:rPr>
          <w:rFonts w:cstheme="minorHAnsi"/>
          <w:sz w:val="22"/>
          <w:szCs w:val="22"/>
        </w:rPr>
        <w:fldChar w:fldCharType="end"/>
      </w:r>
      <w:r w:rsidRPr="00704A55">
        <w:rPr>
          <w:rFonts w:cstheme="minorHAnsi"/>
          <w:sz w:val="22"/>
          <w:szCs w:val="22"/>
        </w:rPr>
        <w:t>.</w:t>
      </w:r>
      <w:r w:rsidR="00675F66">
        <w:rPr>
          <w:rFonts w:cstheme="minorHAnsi"/>
          <w:sz w:val="22"/>
          <w:szCs w:val="22"/>
        </w:rPr>
        <w:t xml:space="preserve"> </w:t>
      </w:r>
    </w:p>
    <w:p w14:paraId="19075E4A" w14:textId="1FC128D8" w:rsidR="00205BAA" w:rsidRDefault="00205BAA" w:rsidP="00205BAA">
      <w:pPr>
        <w:spacing w:line="480" w:lineRule="auto"/>
        <w:ind w:firstLine="720"/>
        <w:jc w:val="both"/>
        <w:rPr>
          <w:rFonts w:cstheme="minorHAnsi"/>
          <w:sz w:val="22"/>
          <w:szCs w:val="22"/>
        </w:rPr>
      </w:pPr>
      <m:oMathPara>
        <m:oMath>
          <m:r>
            <w:rPr>
              <w:rFonts w:ascii="Cambria Math" w:hAnsi="Cambria Math" w:cstheme="minorHAnsi"/>
              <w:sz w:val="22"/>
              <w:szCs w:val="22"/>
            </w:rPr>
            <m:t xml:space="preserve">SD= </m:t>
          </m:r>
          <m:f>
            <m:fPr>
              <m:ctrlPr>
                <w:rPr>
                  <w:rFonts w:ascii="Cambria Math" w:hAnsi="Cambria Math" w:cstheme="minorHAnsi"/>
                  <w:i/>
                  <w:sz w:val="22"/>
                  <w:szCs w:val="22"/>
                </w:rPr>
              </m:ctrlPr>
            </m:fPr>
            <m:num>
              <m:rad>
                <m:radPr>
                  <m:degHide m:val="1"/>
                  <m:ctrlPr>
                    <w:rPr>
                      <w:rFonts w:ascii="Cambria Math" w:hAnsi="Cambria Math" w:cstheme="minorHAnsi"/>
                      <w:i/>
                      <w:sz w:val="22"/>
                      <w:szCs w:val="22"/>
                    </w:rPr>
                  </m:ctrlPr>
                </m:radPr>
                <m:deg/>
                <m:e>
                  <m:r>
                    <w:rPr>
                      <w:rFonts w:ascii="Cambria Math" w:hAnsi="Cambria Math" w:cstheme="minorHAnsi"/>
                      <w:sz w:val="22"/>
                      <w:szCs w:val="22"/>
                    </w:rPr>
                    <m:t>N</m:t>
                  </m:r>
                </m:e>
              </m:rad>
              <m:r>
                <w:rPr>
                  <w:rFonts w:ascii="Cambria Math" w:hAnsi="Cambria Math" w:cstheme="minorHAnsi"/>
                  <w:sz w:val="22"/>
                  <w:szCs w:val="22"/>
                </w:rPr>
                <m:t>(95% CI upper limit-95% CI lower limit)</m:t>
              </m:r>
            </m:num>
            <m:den>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t distribrution</m:t>
                  </m:r>
                </m:e>
                <m:sup>
                  <m:r>
                    <w:rPr>
                      <w:rFonts w:ascii="Cambria Math" w:hAnsi="Cambria Math" w:cstheme="minorHAnsi"/>
                      <w:sz w:val="22"/>
                      <w:szCs w:val="22"/>
                    </w:rPr>
                    <m:t>*</m:t>
                  </m:r>
                </m:sup>
              </m:sSup>
              <m:r>
                <w:rPr>
                  <w:rFonts w:ascii="Cambria Math" w:hAnsi="Cambria Math" w:cstheme="minorHAnsi"/>
                  <w:sz w:val="22"/>
                  <w:szCs w:val="22"/>
                </w:rPr>
                <m:t>2)</m:t>
              </m:r>
            </m:den>
          </m:f>
        </m:oMath>
      </m:oMathPara>
    </w:p>
    <w:p w14:paraId="4AB8FDEC" w14:textId="247F1EAE" w:rsidR="00205BAA" w:rsidRDefault="00205BAA" w:rsidP="00205BAA">
      <w:pPr>
        <w:spacing w:line="480" w:lineRule="auto"/>
        <w:jc w:val="both"/>
        <w:rPr>
          <w:rFonts w:cstheme="minorHAnsi"/>
          <w:sz w:val="22"/>
          <w:szCs w:val="22"/>
        </w:rPr>
      </w:pPr>
      <w:r>
        <w:rPr>
          <w:rFonts w:cstheme="minorHAnsi"/>
          <w:sz w:val="22"/>
          <w:szCs w:val="22"/>
        </w:rPr>
        <w:t>(SD, standard deviation; N, sample size</w:t>
      </w:r>
      <w:r w:rsidR="00C747F6">
        <w:rPr>
          <w:rFonts w:cstheme="minorHAnsi"/>
          <w:sz w:val="22"/>
          <w:szCs w:val="22"/>
        </w:rPr>
        <w:t>; CI confidence intervals</w:t>
      </w:r>
      <w:r>
        <w:rPr>
          <w:rFonts w:cstheme="minorHAnsi"/>
          <w:sz w:val="22"/>
          <w:szCs w:val="22"/>
        </w:rPr>
        <w:t xml:space="preserve">) </w:t>
      </w:r>
    </w:p>
    <w:p w14:paraId="47BEB561" w14:textId="77777777" w:rsidR="00083DAA" w:rsidRPr="00A20B6C" w:rsidRDefault="00083DAA" w:rsidP="00634488">
      <w:pPr>
        <w:spacing w:line="480" w:lineRule="auto"/>
        <w:jc w:val="both"/>
        <w:rPr>
          <w:rFonts w:cstheme="minorHAnsi"/>
          <w:sz w:val="22"/>
          <w:szCs w:val="22"/>
        </w:rPr>
      </w:pPr>
    </w:p>
    <w:p w14:paraId="7A411C0F" w14:textId="7E0D5FA1" w:rsidR="00083DAA" w:rsidRPr="00DE79E5" w:rsidRDefault="00083DAA" w:rsidP="00634488">
      <w:pPr>
        <w:spacing w:line="480" w:lineRule="auto"/>
        <w:jc w:val="both"/>
        <w:rPr>
          <w:rFonts w:cstheme="minorHAnsi"/>
          <w:b/>
          <w:bCs/>
          <w:sz w:val="22"/>
          <w:szCs w:val="22"/>
        </w:rPr>
      </w:pPr>
      <w:r w:rsidRPr="00637500">
        <w:rPr>
          <w:rFonts w:cstheme="minorHAnsi"/>
          <w:b/>
          <w:bCs/>
          <w:sz w:val="22"/>
          <w:szCs w:val="22"/>
        </w:rPr>
        <w:t xml:space="preserve">Data </w:t>
      </w:r>
      <w:r w:rsidR="00DE79E5" w:rsidRPr="00637500">
        <w:rPr>
          <w:rFonts w:cstheme="minorHAnsi"/>
          <w:b/>
          <w:bCs/>
          <w:sz w:val="22"/>
          <w:szCs w:val="22"/>
        </w:rPr>
        <w:t>S</w:t>
      </w:r>
      <w:r w:rsidRPr="00637500">
        <w:rPr>
          <w:rFonts w:cstheme="minorHAnsi"/>
          <w:b/>
          <w:bCs/>
          <w:sz w:val="22"/>
          <w:szCs w:val="22"/>
        </w:rPr>
        <w:t>ynthesis</w:t>
      </w:r>
    </w:p>
    <w:p w14:paraId="3294E0EA" w14:textId="2D993F2E" w:rsidR="00205BAA" w:rsidRDefault="007455F5" w:rsidP="00205BAA">
      <w:pPr>
        <w:spacing w:line="480" w:lineRule="auto"/>
        <w:ind w:firstLine="720"/>
        <w:jc w:val="both"/>
        <w:rPr>
          <w:rFonts w:cstheme="minorHAnsi"/>
          <w:sz w:val="22"/>
          <w:szCs w:val="22"/>
        </w:rPr>
      </w:pPr>
      <w:r>
        <w:rPr>
          <w:rFonts w:cstheme="minorHAnsi"/>
          <w:sz w:val="22"/>
          <w:szCs w:val="22"/>
        </w:rPr>
        <w:t>D</w:t>
      </w:r>
      <w:r w:rsidR="00A73722">
        <w:rPr>
          <w:rFonts w:cstheme="minorHAnsi"/>
          <w:sz w:val="22"/>
          <w:szCs w:val="22"/>
        </w:rPr>
        <w:t>ata synthes</w:t>
      </w:r>
      <w:r w:rsidR="0093202D">
        <w:rPr>
          <w:rFonts w:cstheme="minorHAnsi"/>
          <w:sz w:val="22"/>
          <w:szCs w:val="22"/>
        </w:rPr>
        <w:t>e</w:t>
      </w:r>
      <w:r w:rsidR="00A73722">
        <w:rPr>
          <w:rFonts w:cstheme="minorHAnsi"/>
          <w:sz w:val="22"/>
          <w:szCs w:val="22"/>
        </w:rPr>
        <w:t xml:space="preserve">s </w:t>
      </w:r>
      <w:r w:rsidR="00205BAA">
        <w:rPr>
          <w:rFonts w:cstheme="minorHAnsi"/>
          <w:sz w:val="22"/>
          <w:szCs w:val="22"/>
        </w:rPr>
        <w:t xml:space="preserve">took place after the quantitative data was extracted. </w:t>
      </w:r>
      <w:r w:rsidR="00AD6A7E">
        <w:rPr>
          <w:rFonts w:cstheme="minorHAnsi"/>
          <w:sz w:val="22"/>
          <w:szCs w:val="22"/>
        </w:rPr>
        <w:t xml:space="preserve">A meta-analysis was not conducted due to </w:t>
      </w:r>
      <w:r w:rsidR="00BD2937">
        <w:rPr>
          <w:rFonts w:cstheme="minorHAnsi"/>
          <w:sz w:val="22"/>
          <w:szCs w:val="22"/>
        </w:rPr>
        <w:t xml:space="preserve">large </w:t>
      </w:r>
      <w:r w:rsidR="00AD6A7E">
        <w:rPr>
          <w:rFonts w:cstheme="minorHAnsi"/>
          <w:sz w:val="22"/>
          <w:szCs w:val="22"/>
        </w:rPr>
        <w:t>heterogeneity</w:t>
      </w:r>
      <w:r w:rsidR="003A7BE4">
        <w:rPr>
          <w:rFonts w:cstheme="minorHAnsi"/>
          <w:sz w:val="22"/>
          <w:szCs w:val="22"/>
        </w:rPr>
        <w:t>,</w:t>
      </w:r>
      <w:r w:rsidR="00AD6BF8">
        <w:rPr>
          <w:rFonts w:cstheme="minorHAnsi"/>
          <w:sz w:val="22"/>
          <w:szCs w:val="22"/>
        </w:rPr>
        <w:fldChar w:fldCharType="begin"/>
      </w:r>
      <w:r w:rsidR="00637500">
        <w:rPr>
          <w:rFonts w:cstheme="minorHAnsi"/>
          <w:sz w:val="22"/>
          <w:szCs w:val="22"/>
        </w:rPr>
        <w:instrText xml:space="preserve"> ADDIN ZOTERO_ITEM CSL_CITATION {"citationID":"6s5L05Mw","properties":{"formattedCitation":"\\super 17\\nosupersub{}","plainCitation":"17","dontUpdate":true,"noteIndex":0},"citationItems":[{"id":1172,"uris":["http://zotero.org/users/7486049/items/JLITFJR7"],"itemData":{"id":1172,"type":"webpage","container-title":"Cochrane","genre":"Available from www.training.cochrane.org/handbook.","title":"Cochrane Handbook for Systematic Reviews of Interventions","URL":"www.cochrane-handbook.org.","contributor":[{"family":"Higgings","given":"J"},{"family":"Green","given":"S"}],"accessed":{"date-parts":[["2022",8,22]]},"issued":{"date-parts":[["2022"]]}}}],"schema":"https://github.com/citation-style-language/schema/raw/master/csl-citation.json"} </w:instrText>
      </w:r>
      <w:r w:rsidR="00AD6BF8">
        <w:rPr>
          <w:rFonts w:cstheme="minorHAnsi"/>
          <w:sz w:val="22"/>
          <w:szCs w:val="22"/>
        </w:rPr>
        <w:fldChar w:fldCharType="separate"/>
      </w:r>
      <w:r w:rsidR="00393363">
        <w:rPr>
          <w:rFonts w:ascii="Calibri" w:cs="Calibri"/>
          <w:sz w:val="22"/>
          <w:vertAlign w:val="superscript"/>
        </w:rPr>
        <w:t xml:space="preserve"> </w:t>
      </w:r>
      <w:r w:rsidR="00AD6BF8">
        <w:rPr>
          <w:rFonts w:cstheme="minorHAnsi"/>
          <w:sz w:val="22"/>
          <w:szCs w:val="22"/>
        </w:rPr>
        <w:fldChar w:fldCharType="end"/>
      </w:r>
      <w:r w:rsidR="00BD2937">
        <w:rPr>
          <w:rFonts w:cstheme="minorHAnsi"/>
          <w:sz w:val="22"/>
          <w:szCs w:val="22"/>
        </w:rPr>
        <w:t>therefore,</w:t>
      </w:r>
      <w:r w:rsidR="00AD6A7E">
        <w:rPr>
          <w:rFonts w:cstheme="minorHAnsi"/>
          <w:sz w:val="22"/>
          <w:szCs w:val="22"/>
        </w:rPr>
        <w:t xml:space="preserve"> a </w:t>
      </w:r>
      <w:r>
        <w:rPr>
          <w:rFonts w:cstheme="minorHAnsi"/>
          <w:sz w:val="22"/>
          <w:szCs w:val="22"/>
        </w:rPr>
        <w:t xml:space="preserve">narrative review </w:t>
      </w:r>
      <w:r w:rsidR="00AD6A7E">
        <w:rPr>
          <w:rFonts w:cstheme="minorHAnsi"/>
          <w:sz w:val="22"/>
          <w:szCs w:val="22"/>
        </w:rPr>
        <w:t xml:space="preserve">of the data was conducted. </w:t>
      </w:r>
      <w:r w:rsidR="00205BAA">
        <w:rPr>
          <w:rFonts w:cstheme="minorHAnsi"/>
          <w:sz w:val="22"/>
          <w:szCs w:val="22"/>
        </w:rPr>
        <w:t>To avoid amplification of results, studies that contained participants from the same population cohort, i.e., studies from the</w:t>
      </w:r>
      <w:r w:rsidR="00205BAA" w:rsidRPr="00F328AD">
        <w:rPr>
          <w:rFonts w:cstheme="minorHAnsi"/>
          <w:sz w:val="22"/>
          <w:szCs w:val="22"/>
        </w:rPr>
        <w:t xml:space="preserve"> </w:t>
      </w:r>
      <w:r w:rsidR="00205BAA">
        <w:rPr>
          <w:rFonts w:cstheme="minorHAnsi"/>
          <w:sz w:val="22"/>
          <w:szCs w:val="22"/>
        </w:rPr>
        <w:t>O</w:t>
      </w:r>
      <w:r w:rsidR="00205BAA" w:rsidRPr="00A20B6C">
        <w:rPr>
          <w:rFonts w:cstheme="minorHAnsi"/>
          <w:sz w:val="22"/>
          <w:szCs w:val="22"/>
        </w:rPr>
        <w:t xml:space="preserve">steoarthritis </w:t>
      </w:r>
      <w:r w:rsidR="00205BAA">
        <w:rPr>
          <w:rFonts w:cstheme="minorHAnsi"/>
          <w:sz w:val="22"/>
          <w:szCs w:val="22"/>
        </w:rPr>
        <w:t>Initiative</w:t>
      </w:r>
      <w:r w:rsidR="0043188D">
        <w:rPr>
          <w:rFonts w:cstheme="minorHAnsi"/>
          <w:sz w:val="22"/>
          <w:szCs w:val="22"/>
        </w:rPr>
        <w:t>,</w:t>
      </w:r>
      <w:r w:rsidR="00A466D4">
        <w:rPr>
          <w:rFonts w:cstheme="minorHAnsi"/>
          <w:sz w:val="22"/>
          <w:szCs w:val="22"/>
        </w:rPr>
        <w:t xml:space="preserve"> </w:t>
      </w:r>
      <w:r w:rsidR="00205BAA">
        <w:rPr>
          <w:rFonts w:cstheme="minorHAnsi"/>
          <w:sz w:val="22"/>
          <w:szCs w:val="22"/>
        </w:rPr>
        <w:t>were checked for duplication of reported variables. For studies reporting the same variable, only the study with the largest sample size was included,</w:t>
      </w:r>
      <w:r w:rsidR="00205BAA" w:rsidRPr="003A1914">
        <w:rPr>
          <w:rFonts w:cstheme="minorHAnsi"/>
          <w:sz w:val="22"/>
          <w:szCs w:val="22"/>
        </w:rPr>
        <w:t xml:space="preserve"> </w:t>
      </w:r>
      <w:r w:rsidR="00205BAA">
        <w:rPr>
          <w:rFonts w:cstheme="minorHAnsi"/>
          <w:sz w:val="22"/>
          <w:szCs w:val="22"/>
        </w:rPr>
        <w:t xml:space="preserve">to best </w:t>
      </w:r>
      <w:r w:rsidR="00205BAA">
        <w:rPr>
          <w:rFonts w:cstheme="minorHAnsi"/>
          <w:sz w:val="22"/>
          <w:szCs w:val="22"/>
        </w:rPr>
        <w:lastRenderedPageBreak/>
        <w:t xml:space="preserve">reflect the study sample. </w:t>
      </w:r>
      <w:r w:rsidR="00205BAA" w:rsidRPr="00704A55">
        <w:rPr>
          <w:rFonts w:cstheme="minorHAnsi"/>
          <w:sz w:val="22"/>
          <w:szCs w:val="22"/>
        </w:rPr>
        <w:t xml:space="preserve">Additionally, only studies reporting means ± SD were used within the descriptive data. </w:t>
      </w:r>
    </w:p>
    <w:p w14:paraId="75015C4F" w14:textId="171BF695" w:rsidR="00FF17CD" w:rsidRDefault="00247DE8" w:rsidP="00FF17CD">
      <w:pPr>
        <w:spacing w:line="480" w:lineRule="auto"/>
        <w:ind w:firstLine="709"/>
        <w:jc w:val="both"/>
        <w:rPr>
          <w:rFonts w:cstheme="minorHAnsi"/>
          <w:sz w:val="22"/>
          <w:szCs w:val="22"/>
        </w:rPr>
      </w:pPr>
      <w:r>
        <w:rPr>
          <w:rFonts w:cstheme="minorHAnsi"/>
          <w:sz w:val="22"/>
          <w:szCs w:val="22"/>
        </w:rPr>
        <w:t xml:space="preserve">Data </w:t>
      </w:r>
      <w:r w:rsidR="001F5CCD">
        <w:rPr>
          <w:rFonts w:cstheme="minorHAnsi"/>
          <w:sz w:val="22"/>
          <w:szCs w:val="22"/>
        </w:rPr>
        <w:t>were</w:t>
      </w:r>
      <w:r>
        <w:rPr>
          <w:rFonts w:cstheme="minorHAnsi"/>
          <w:sz w:val="22"/>
          <w:szCs w:val="22"/>
        </w:rPr>
        <w:t xml:space="preserve"> </w:t>
      </w:r>
      <w:r w:rsidR="00205BAA">
        <w:rPr>
          <w:rFonts w:cstheme="minorHAnsi"/>
          <w:sz w:val="22"/>
          <w:szCs w:val="22"/>
        </w:rPr>
        <w:t>synthesis</w:t>
      </w:r>
      <w:r>
        <w:rPr>
          <w:rFonts w:cstheme="minorHAnsi"/>
          <w:sz w:val="22"/>
          <w:szCs w:val="22"/>
        </w:rPr>
        <w:t>ed</w:t>
      </w:r>
      <w:r w:rsidR="00205BAA">
        <w:rPr>
          <w:rFonts w:cstheme="minorHAnsi"/>
          <w:sz w:val="22"/>
          <w:szCs w:val="22"/>
        </w:rPr>
        <w:t xml:space="preserve"> </w:t>
      </w:r>
      <w:r w:rsidR="00083DAA" w:rsidRPr="00A20B6C">
        <w:rPr>
          <w:rFonts w:cstheme="minorHAnsi"/>
          <w:sz w:val="22"/>
          <w:szCs w:val="22"/>
        </w:rPr>
        <w:t>to</w:t>
      </w:r>
      <w:r w:rsidR="00205BAA">
        <w:rPr>
          <w:rFonts w:cstheme="minorHAnsi"/>
          <w:sz w:val="22"/>
          <w:szCs w:val="22"/>
        </w:rPr>
        <w:t xml:space="preserve"> identify</w:t>
      </w:r>
      <w:r w:rsidR="00BD2937">
        <w:rPr>
          <w:rFonts w:cstheme="minorHAnsi"/>
          <w:sz w:val="22"/>
          <w:szCs w:val="22"/>
        </w:rPr>
        <w:t xml:space="preserve"> the number of</w:t>
      </w:r>
      <w:r w:rsidR="00205BAA">
        <w:rPr>
          <w:rFonts w:cstheme="minorHAnsi"/>
          <w:sz w:val="22"/>
          <w:szCs w:val="22"/>
        </w:rPr>
        <w:t xml:space="preserve"> studies reporting </w:t>
      </w:r>
      <w:r w:rsidR="00205BAA">
        <w:rPr>
          <w:rFonts w:cstheme="minorHAnsi"/>
          <w:sz w:val="22"/>
          <w:szCs w:val="22"/>
        </w:rPr>
        <w:sym w:font="Symbol" w:char="F0B3"/>
      </w:r>
      <w:r w:rsidR="00205BAA">
        <w:rPr>
          <w:rFonts w:cstheme="minorHAnsi"/>
          <w:sz w:val="22"/>
          <w:szCs w:val="22"/>
        </w:rPr>
        <w:t>150</w:t>
      </w:r>
      <w:r w:rsidR="006D4B4F">
        <w:rPr>
          <w:rFonts w:cstheme="minorHAnsi"/>
          <w:sz w:val="22"/>
          <w:szCs w:val="22"/>
        </w:rPr>
        <w:t xml:space="preserve"> </w:t>
      </w:r>
      <w:r w:rsidR="00205BAA">
        <w:rPr>
          <w:rFonts w:cstheme="minorHAnsi"/>
          <w:sz w:val="22"/>
          <w:szCs w:val="22"/>
        </w:rPr>
        <w:t xml:space="preserve">mins/week of </w:t>
      </w:r>
      <w:r w:rsidR="00B61450">
        <w:rPr>
          <w:rFonts w:cstheme="minorHAnsi"/>
          <w:sz w:val="22"/>
          <w:szCs w:val="22"/>
        </w:rPr>
        <w:t>moderate PA</w:t>
      </w:r>
      <w:r w:rsidR="00205BAA">
        <w:rPr>
          <w:rFonts w:cstheme="minorHAnsi"/>
          <w:sz w:val="22"/>
          <w:szCs w:val="22"/>
        </w:rPr>
        <w:t xml:space="preserve">, </w:t>
      </w:r>
      <w:r w:rsidR="00205BAA">
        <w:rPr>
          <w:rFonts w:cstheme="minorHAnsi"/>
          <w:sz w:val="22"/>
          <w:szCs w:val="22"/>
        </w:rPr>
        <w:sym w:font="Symbol" w:char="F0B3"/>
      </w:r>
      <w:r w:rsidR="00205BAA">
        <w:rPr>
          <w:rFonts w:cstheme="minorHAnsi"/>
          <w:sz w:val="22"/>
          <w:szCs w:val="22"/>
        </w:rPr>
        <w:t>150</w:t>
      </w:r>
      <w:r w:rsidR="006D4B4F">
        <w:rPr>
          <w:rFonts w:cstheme="minorHAnsi"/>
          <w:sz w:val="22"/>
          <w:szCs w:val="22"/>
        </w:rPr>
        <w:t xml:space="preserve"> </w:t>
      </w:r>
      <w:r w:rsidR="00205BAA">
        <w:rPr>
          <w:rFonts w:cstheme="minorHAnsi"/>
          <w:sz w:val="22"/>
          <w:szCs w:val="22"/>
        </w:rPr>
        <w:t xml:space="preserve">mins/week </w:t>
      </w:r>
      <w:r w:rsidR="00205BAA" w:rsidRPr="004F63D7">
        <w:rPr>
          <w:rFonts w:cstheme="minorHAnsi"/>
          <w:sz w:val="22"/>
          <w:szCs w:val="22"/>
        </w:rPr>
        <w:t xml:space="preserve">of </w:t>
      </w:r>
      <w:r w:rsidR="00B61450" w:rsidRPr="004F63D7">
        <w:rPr>
          <w:rFonts w:cstheme="minorHAnsi"/>
          <w:sz w:val="22"/>
          <w:szCs w:val="22"/>
        </w:rPr>
        <w:t>moderate-to-vigorous PA</w:t>
      </w:r>
      <w:r w:rsidR="00D01A8A" w:rsidRPr="004F63D7">
        <w:rPr>
          <w:rFonts w:cstheme="minorHAnsi"/>
          <w:sz w:val="22"/>
          <w:szCs w:val="22"/>
        </w:rPr>
        <w:t>,</w:t>
      </w:r>
      <w:r w:rsidR="00205BAA" w:rsidRPr="004F63D7">
        <w:rPr>
          <w:rFonts w:cstheme="minorHAnsi"/>
          <w:sz w:val="22"/>
          <w:szCs w:val="22"/>
        </w:rPr>
        <w:t xml:space="preserve"> </w:t>
      </w:r>
      <w:r w:rsidR="00E54C0A" w:rsidRPr="004F63D7">
        <w:rPr>
          <w:rFonts w:cstheme="minorHAnsi"/>
          <w:sz w:val="22"/>
          <w:szCs w:val="22"/>
        </w:rPr>
        <w:t xml:space="preserve">or </w:t>
      </w:r>
      <w:r w:rsidR="00205BAA" w:rsidRPr="004F63D7">
        <w:rPr>
          <w:rFonts w:cstheme="minorHAnsi"/>
          <w:sz w:val="22"/>
          <w:szCs w:val="22"/>
        </w:rPr>
        <w:sym w:font="Symbol" w:char="F0B3"/>
      </w:r>
      <w:r w:rsidR="00205BAA" w:rsidRPr="004F63D7">
        <w:rPr>
          <w:rFonts w:cstheme="minorHAnsi"/>
          <w:sz w:val="22"/>
          <w:szCs w:val="22"/>
        </w:rPr>
        <w:t>75</w:t>
      </w:r>
      <w:r w:rsidR="006D4B4F" w:rsidRPr="004F63D7">
        <w:rPr>
          <w:rFonts w:cstheme="minorHAnsi"/>
          <w:sz w:val="22"/>
          <w:szCs w:val="22"/>
        </w:rPr>
        <w:t xml:space="preserve"> </w:t>
      </w:r>
      <w:r w:rsidR="00205BAA" w:rsidRPr="004F63D7">
        <w:rPr>
          <w:rFonts w:cstheme="minorHAnsi"/>
          <w:sz w:val="22"/>
          <w:szCs w:val="22"/>
        </w:rPr>
        <w:t xml:space="preserve">mins/week of </w:t>
      </w:r>
      <w:r w:rsidR="00B61450" w:rsidRPr="004F63D7">
        <w:rPr>
          <w:rFonts w:cstheme="minorHAnsi"/>
          <w:sz w:val="22"/>
          <w:szCs w:val="22"/>
        </w:rPr>
        <w:t>vigorous PA</w:t>
      </w:r>
      <w:r w:rsidR="00BD2937" w:rsidRPr="004F63D7">
        <w:rPr>
          <w:rFonts w:cstheme="minorHAnsi"/>
          <w:sz w:val="22"/>
          <w:szCs w:val="22"/>
        </w:rPr>
        <w:t>,</w:t>
      </w:r>
      <w:r w:rsidR="00083DAA" w:rsidRPr="004F63D7">
        <w:rPr>
          <w:rFonts w:cstheme="minorHAnsi"/>
          <w:sz w:val="22"/>
          <w:szCs w:val="22"/>
        </w:rPr>
        <w:t xml:space="preserve"> </w:t>
      </w:r>
      <w:r w:rsidR="00205BAA" w:rsidRPr="004F63D7">
        <w:rPr>
          <w:rFonts w:cstheme="minorHAnsi"/>
          <w:sz w:val="22"/>
          <w:szCs w:val="22"/>
        </w:rPr>
        <w:t xml:space="preserve">to </w:t>
      </w:r>
      <w:r w:rsidR="00083DAA" w:rsidRPr="004F63D7">
        <w:rPr>
          <w:rFonts w:cstheme="minorHAnsi"/>
          <w:sz w:val="22"/>
          <w:szCs w:val="22"/>
        </w:rPr>
        <w:t>provide</w:t>
      </w:r>
      <w:r w:rsidR="006120BF" w:rsidRPr="004F63D7">
        <w:rPr>
          <w:rFonts w:cstheme="minorHAnsi"/>
          <w:sz w:val="22"/>
          <w:szCs w:val="22"/>
        </w:rPr>
        <w:t xml:space="preserve"> an understanding </w:t>
      </w:r>
      <w:r w:rsidR="00FF52DD" w:rsidRPr="004F63D7">
        <w:rPr>
          <w:rFonts w:cstheme="minorHAnsi"/>
          <w:sz w:val="22"/>
          <w:szCs w:val="22"/>
        </w:rPr>
        <w:t xml:space="preserve">of </w:t>
      </w:r>
      <w:r w:rsidR="006120BF" w:rsidRPr="004F63D7">
        <w:rPr>
          <w:rFonts w:cstheme="minorHAnsi"/>
          <w:sz w:val="22"/>
          <w:szCs w:val="22"/>
        </w:rPr>
        <w:t xml:space="preserve">how often WHO </w:t>
      </w:r>
      <w:r w:rsidR="00FF52DD" w:rsidRPr="004F63D7">
        <w:rPr>
          <w:rFonts w:cstheme="minorHAnsi"/>
          <w:sz w:val="22"/>
          <w:szCs w:val="22"/>
        </w:rPr>
        <w:t xml:space="preserve">aerobic </w:t>
      </w:r>
      <w:r w:rsidR="006120BF" w:rsidRPr="004F63D7">
        <w:rPr>
          <w:rFonts w:cstheme="minorHAnsi"/>
          <w:sz w:val="22"/>
          <w:szCs w:val="22"/>
        </w:rPr>
        <w:t>PA guidelines are met</w:t>
      </w:r>
      <w:r w:rsidR="00205BAA" w:rsidRPr="004F63D7">
        <w:rPr>
          <w:rFonts w:cstheme="minorHAnsi"/>
          <w:sz w:val="22"/>
          <w:szCs w:val="22"/>
        </w:rPr>
        <w:t xml:space="preserve">. </w:t>
      </w:r>
      <w:r w:rsidR="00B44F45" w:rsidRPr="004F63D7">
        <w:rPr>
          <w:rFonts w:cstheme="minorHAnsi"/>
          <w:sz w:val="22"/>
          <w:szCs w:val="22"/>
        </w:rPr>
        <w:t xml:space="preserve">The </w:t>
      </w:r>
      <w:r w:rsidR="003A0A44" w:rsidRPr="004F63D7">
        <w:rPr>
          <w:rFonts w:cstheme="minorHAnsi"/>
          <w:sz w:val="22"/>
          <w:szCs w:val="22"/>
        </w:rPr>
        <w:t xml:space="preserve">overall </w:t>
      </w:r>
      <w:r w:rsidR="00B44F45" w:rsidRPr="004F63D7">
        <w:rPr>
          <w:rFonts w:cstheme="minorHAnsi"/>
          <w:sz w:val="22"/>
          <w:szCs w:val="22"/>
        </w:rPr>
        <w:t xml:space="preserve">sample size </w:t>
      </w:r>
      <w:r w:rsidR="003A0A44" w:rsidRPr="004F63D7">
        <w:rPr>
          <w:rFonts w:cstheme="minorHAnsi"/>
          <w:sz w:val="22"/>
          <w:szCs w:val="22"/>
        </w:rPr>
        <w:t xml:space="preserve">from </w:t>
      </w:r>
      <w:r w:rsidR="00882540" w:rsidRPr="004F63D7">
        <w:rPr>
          <w:rFonts w:cstheme="minorHAnsi"/>
          <w:sz w:val="22"/>
          <w:szCs w:val="22"/>
        </w:rPr>
        <w:t xml:space="preserve">studies </w:t>
      </w:r>
      <w:r w:rsidR="00B44F45" w:rsidRPr="004F63D7">
        <w:rPr>
          <w:rFonts w:cstheme="minorHAnsi"/>
          <w:sz w:val="22"/>
          <w:szCs w:val="22"/>
        </w:rPr>
        <w:t>reporting</w:t>
      </w:r>
      <w:r w:rsidR="00847A78" w:rsidRPr="004F63D7">
        <w:rPr>
          <w:rFonts w:cstheme="minorHAnsi"/>
          <w:sz w:val="22"/>
          <w:szCs w:val="22"/>
        </w:rPr>
        <w:t xml:space="preserve"> </w:t>
      </w:r>
      <w:r w:rsidR="0085217B" w:rsidRPr="004F63D7">
        <w:rPr>
          <w:rFonts w:cstheme="minorHAnsi"/>
          <w:sz w:val="22"/>
          <w:szCs w:val="22"/>
        </w:rPr>
        <w:t xml:space="preserve">a mean </w:t>
      </w:r>
      <w:r w:rsidR="00882540" w:rsidRPr="004F63D7">
        <w:rPr>
          <w:rFonts w:cstheme="minorHAnsi"/>
          <w:sz w:val="22"/>
          <w:szCs w:val="22"/>
        </w:rPr>
        <w:t xml:space="preserve">moderate </w:t>
      </w:r>
      <w:r w:rsidR="00B44F45" w:rsidRPr="004F63D7">
        <w:rPr>
          <w:rFonts w:cstheme="minorHAnsi"/>
          <w:sz w:val="22"/>
          <w:szCs w:val="22"/>
        </w:rPr>
        <w:t>or</w:t>
      </w:r>
      <w:r w:rsidR="00882540" w:rsidRPr="004F63D7">
        <w:rPr>
          <w:rFonts w:cstheme="minorHAnsi"/>
          <w:sz w:val="22"/>
          <w:szCs w:val="22"/>
        </w:rPr>
        <w:t xml:space="preserve"> moderate-to-vigorous PA</w:t>
      </w:r>
      <w:r w:rsidR="00847A78" w:rsidRPr="004F63D7">
        <w:rPr>
          <w:rFonts w:cstheme="minorHAnsi"/>
          <w:sz w:val="22"/>
          <w:szCs w:val="22"/>
        </w:rPr>
        <w:t xml:space="preserve"> value that met or exceeded </w:t>
      </w:r>
      <w:r w:rsidR="00F56E93" w:rsidRPr="004F63D7">
        <w:rPr>
          <w:rFonts w:cstheme="minorHAnsi"/>
          <w:sz w:val="22"/>
          <w:szCs w:val="22"/>
        </w:rPr>
        <w:t>these</w:t>
      </w:r>
      <w:r w:rsidR="00847A78" w:rsidRPr="004F63D7">
        <w:rPr>
          <w:rFonts w:cstheme="minorHAnsi"/>
          <w:sz w:val="22"/>
          <w:szCs w:val="22"/>
        </w:rPr>
        <w:t xml:space="preserve"> guidelines</w:t>
      </w:r>
      <w:r w:rsidR="001B4C2E" w:rsidRPr="004F63D7">
        <w:rPr>
          <w:rFonts w:cstheme="minorHAnsi"/>
          <w:sz w:val="22"/>
          <w:szCs w:val="22"/>
        </w:rPr>
        <w:t xml:space="preserve"> </w:t>
      </w:r>
      <w:r w:rsidR="00DE04FE" w:rsidRPr="004F63D7">
        <w:rPr>
          <w:rFonts w:cstheme="minorHAnsi"/>
          <w:sz w:val="22"/>
          <w:szCs w:val="22"/>
        </w:rPr>
        <w:t>was calculated.</w:t>
      </w:r>
      <w:r w:rsidR="00114C5C" w:rsidRPr="004F63D7">
        <w:rPr>
          <w:rFonts w:cstheme="minorHAnsi"/>
          <w:sz w:val="22"/>
          <w:szCs w:val="22"/>
        </w:rPr>
        <w:t xml:space="preserve"> Thereafter, t</w:t>
      </w:r>
      <w:r w:rsidR="00882540" w:rsidRPr="004F63D7">
        <w:rPr>
          <w:rFonts w:cstheme="minorHAnsi"/>
          <w:sz w:val="22"/>
          <w:szCs w:val="22"/>
        </w:rPr>
        <w:t xml:space="preserve">he percentage of those who met the guidelines </w:t>
      </w:r>
      <w:r w:rsidR="005F57C6" w:rsidRPr="004F63D7">
        <w:rPr>
          <w:rFonts w:cstheme="minorHAnsi"/>
          <w:sz w:val="22"/>
          <w:szCs w:val="22"/>
        </w:rPr>
        <w:t>based on</w:t>
      </w:r>
      <w:r w:rsidR="003D4351" w:rsidRPr="004F63D7">
        <w:rPr>
          <w:rFonts w:cstheme="minorHAnsi"/>
          <w:sz w:val="22"/>
          <w:szCs w:val="22"/>
        </w:rPr>
        <w:t xml:space="preserve"> the total sample size of all studies</w:t>
      </w:r>
      <w:r w:rsidR="004519C3" w:rsidRPr="004F63D7">
        <w:rPr>
          <w:rFonts w:cstheme="minorHAnsi"/>
          <w:sz w:val="22"/>
          <w:szCs w:val="22"/>
        </w:rPr>
        <w:t xml:space="preserve"> that reported moderate </w:t>
      </w:r>
      <w:r w:rsidR="00043BBA" w:rsidRPr="004F63D7">
        <w:rPr>
          <w:rFonts w:cstheme="minorHAnsi"/>
          <w:sz w:val="22"/>
          <w:szCs w:val="22"/>
        </w:rPr>
        <w:t>or</w:t>
      </w:r>
      <w:r w:rsidR="004519C3" w:rsidRPr="004F63D7">
        <w:rPr>
          <w:rFonts w:cstheme="minorHAnsi"/>
          <w:sz w:val="22"/>
          <w:szCs w:val="22"/>
        </w:rPr>
        <w:t xml:space="preserve"> moderate-to-vigorous PA</w:t>
      </w:r>
      <w:r w:rsidR="003D4351" w:rsidRPr="004F63D7">
        <w:rPr>
          <w:rFonts w:cstheme="minorHAnsi"/>
          <w:sz w:val="22"/>
          <w:szCs w:val="22"/>
        </w:rPr>
        <w:t xml:space="preserve"> </w:t>
      </w:r>
      <w:r w:rsidR="005F57C6" w:rsidRPr="004F63D7">
        <w:rPr>
          <w:rFonts w:cstheme="minorHAnsi"/>
          <w:sz w:val="22"/>
          <w:szCs w:val="22"/>
        </w:rPr>
        <w:t xml:space="preserve">was then </w:t>
      </w:r>
      <w:r w:rsidR="009617D4" w:rsidRPr="004F63D7">
        <w:rPr>
          <w:rFonts w:cstheme="minorHAnsi"/>
          <w:sz w:val="22"/>
          <w:szCs w:val="22"/>
        </w:rPr>
        <w:t>determined</w:t>
      </w:r>
      <w:r w:rsidR="003D4351" w:rsidRPr="004F63D7">
        <w:rPr>
          <w:rFonts w:cstheme="minorHAnsi"/>
          <w:sz w:val="22"/>
          <w:szCs w:val="22"/>
        </w:rPr>
        <w:t xml:space="preserve">. </w:t>
      </w:r>
      <w:r w:rsidR="003461CE" w:rsidRPr="004F63D7">
        <w:rPr>
          <w:rFonts w:cstheme="minorHAnsi"/>
          <w:sz w:val="22"/>
          <w:szCs w:val="22"/>
        </w:rPr>
        <w:t xml:space="preserve">Separate averages of the reported </w:t>
      </w:r>
      <w:r w:rsidR="00882540" w:rsidRPr="004F63D7">
        <w:rPr>
          <w:rFonts w:cstheme="minorHAnsi"/>
          <w:sz w:val="22"/>
          <w:szCs w:val="22"/>
        </w:rPr>
        <w:t xml:space="preserve">mean ± </w:t>
      </w:r>
      <w:r w:rsidR="004A214E" w:rsidRPr="004F63D7">
        <w:rPr>
          <w:rFonts w:cstheme="minorHAnsi"/>
          <w:sz w:val="22"/>
          <w:szCs w:val="22"/>
        </w:rPr>
        <w:t>SD</w:t>
      </w:r>
      <w:r w:rsidR="00882540" w:rsidRPr="004F63D7">
        <w:rPr>
          <w:rFonts w:cstheme="minorHAnsi"/>
          <w:sz w:val="22"/>
          <w:szCs w:val="22"/>
        </w:rPr>
        <w:t xml:space="preserve"> </w:t>
      </w:r>
      <w:r w:rsidR="00277F0E" w:rsidRPr="004F63D7">
        <w:rPr>
          <w:rFonts w:cstheme="minorHAnsi"/>
          <w:sz w:val="22"/>
          <w:szCs w:val="22"/>
        </w:rPr>
        <w:t>from</w:t>
      </w:r>
      <w:r w:rsidR="003461CE" w:rsidRPr="004F63D7">
        <w:rPr>
          <w:rFonts w:cstheme="minorHAnsi"/>
          <w:sz w:val="22"/>
          <w:szCs w:val="22"/>
        </w:rPr>
        <w:t xml:space="preserve"> the studies that met </w:t>
      </w:r>
      <w:r w:rsidR="00637699" w:rsidRPr="004F63D7">
        <w:rPr>
          <w:rFonts w:cstheme="minorHAnsi"/>
          <w:sz w:val="22"/>
          <w:szCs w:val="22"/>
        </w:rPr>
        <w:t>and</w:t>
      </w:r>
      <w:r w:rsidR="003461CE" w:rsidRPr="004F63D7">
        <w:rPr>
          <w:rFonts w:cstheme="minorHAnsi"/>
          <w:sz w:val="22"/>
          <w:szCs w:val="22"/>
        </w:rPr>
        <w:t xml:space="preserve"> did not meet the PA guidelines were also calculated</w:t>
      </w:r>
      <w:r w:rsidR="00BE59ED" w:rsidRPr="004F63D7">
        <w:rPr>
          <w:rFonts w:cstheme="minorHAnsi"/>
          <w:sz w:val="22"/>
          <w:szCs w:val="22"/>
        </w:rPr>
        <w:t>.</w:t>
      </w:r>
      <w:r w:rsidR="003461CE" w:rsidRPr="004F63D7">
        <w:rPr>
          <w:rFonts w:cstheme="minorHAnsi"/>
          <w:sz w:val="22"/>
          <w:szCs w:val="22"/>
        </w:rPr>
        <w:t xml:space="preserve"> </w:t>
      </w:r>
      <w:r w:rsidR="00205BAA" w:rsidRPr="004F63D7">
        <w:rPr>
          <w:rFonts w:cstheme="minorHAnsi"/>
          <w:sz w:val="22"/>
          <w:szCs w:val="22"/>
        </w:rPr>
        <w:t>Furthe</w:t>
      </w:r>
      <w:r w:rsidR="00072799" w:rsidRPr="004F63D7">
        <w:rPr>
          <w:rFonts w:cstheme="minorHAnsi"/>
          <w:sz w:val="22"/>
          <w:szCs w:val="22"/>
        </w:rPr>
        <w:t>rmore</w:t>
      </w:r>
      <w:r w:rsidR="00205BAA" w:rsidRPr="004F63D7">
        <w:rPr>
          <w:rFonts w:cstheme="minorHAnsi"/>
          <w:sz w:val="22"/>
          <w:szCs w:val="22"/>
        </w:rPr>
        <w:t xml:space="preserve">, studies </w:t>
      </w:r>
      <w:r w:rsidR="00A466D4" w:rsidRPr="004F63D7">
        <w:rPr>
          <w:rFonts w:cstheme="minorHAnsi"/>
          <w:sz w:val="22"/>
          <w:szCs w:val="22"/>
        </w:rPr>
        <w:t xml:space="preserve">that </w:t>
      </w:r>
      <w:r w:rsidR="00205BAA" w:rsidRPr="004F63D7">
        <w:rPr>
          <w:rFonts w:cstheme="minorHAnsi"/>
          <w:sz w:val="22"/>
          <w:szCs w:val="22"/>
        </w:rPr>
        <w:t xml:space="preserve">reported </w:t>
      </w:r>
      <w:r w:rsidR="00205BAA" w:rsidRPr="004F63D7">
        <w:rPr>
          <w:rFonts w:cstheme="minorHAnsi"/>
          <w:sz w:val="22"/>
          <w:szCs w:val="22"/>
        </w:rPr>
        <w:sym w:font="Symbol" w:char="F0B3"/>
      </w:r>
      <w:r w:rsidR="00205BAA" w:rsidRPr="004F63D7">
        <w:rPr>
          <w:rFonts w:cstheme="minorHAnsi"/>
          <w:sz w:val="22"/>
          <w:szCs w:val="22"/>
        </w:rPr>
        <w:t xml:space="preserve">420 mins/week of </w:t>
      </w:r>
      <w:r w:rsidR="00B61450" w:rsidRPr="004F63D7">
        <w:rPr>
          <w:rFonts w:cstheme="minorHAnsi"/>
          <w:sz w:val="22"/>
          <w:szCs w:val="22"/>
        </w:rPr>
        <w:t>moderate-to-vigorous PA</w:t>
      </w:r>
      <w:r w:rsidR="00A466D4" w:rsidRPr="004F63D7">
        <w:rPr>
          <w:rFonts w:cstheme="minorHAnsi"/>
          <w:sz w:val="22"/>
          <w:szCs w:val="22"/>
        </w:rPr>
        <w:t xml:space="preserve"> were also synthesised</w:t>
      </w:r>
      <w:r w:rsidR="00072799" w:rsidRPr="004F63D7">
        <w:rPr>
          <w:rFonts w:cstheme="minorHAnsi"/>
          <w:sz w:val="22"/>
          <w:szCs w:val="22"/>
        </w:rPr>
        <w:t>,</w:t>
      </w:r>
      <w:r w:rsidR="00205BAA" w:rsidRPr="004F63D7">
        <w:rPr>
          <w:rFonts w:cstheme="minorHAnsi"/>
          <w:sz w:val="22"/>
          <w:szCs w:val="22"/>
        </w:rPr>
        <w:t xml:space="preserve"> as this level</w:t>
      </w:r>
      <w:r w:rsidR="00205BAA">
        <w:rPr>
          <w:rFonts w:cstheme="minorHAnsi"/>
          <w:sz w:val="22"/>
          <w:szCs w:val="22"/>
        </w:rPr>
        <w:t xml:space="preserve"> of activity appears to reduce the risk of all-cause mortality that is associated with SB</w:t>
      </w:r>
      <w:r>
        <w:rPr>
          <w:rFonts w:cstheme="minorHAnsi"/>
          <w:sz w:val="22"/>
          <w:szCs w:val="22"/>
        </w:rPr>
        <w:fldChar w:fldCharType="begin"/>
      </w:r>
      <w:r w:rsidR="00637500">
        <w:rPr>
          <w:rFonts w:cstheme="minorHAnsi"/>
          <w:sz w:val="22"/>
          <w:szCs w:val="22"/>
        </w:rPr>
        <w:instrText xml:space="preserve"> ADDIN ZOTERO_ITEM CSL_CITATION {"citationID":"2z826BJF","properties":{"formattedCitation":"\\super 29\\nosupersub{}","plainCitation":"29","noteIndex":0},"citationItems":[{"id":459,"uris":["http://zotero.org/users/7486049/items/7CZF58YB"],"itemData":{"id":459,"type":"article-journal","abstract":"Abstract\n            \n              Objective\n              To examine the dose-response associations between accelerometer assessed total physical activity, different intensities of physical activity, and sedentary time and all cause mortality.\n            \n            \n              Design\n              Systematic review and harmonised meta-analysis.\n            \n            \n              Data sources\n              PubMed, PsycINFO, Embase, Web of Science, Sport Discus from inception to 31 July 2018.\n            \n            \n              Eligibility criteria\n              Prospective cohort studies assessing physical activity and sedentary time by accelerometry and associations with all cause mortality and reported effect estimates as hazard ratios, odds ratios, or relative risks with 95% confidence intervals.\n            \n            \n              Data extraction and analysis\n              Guidelines for meta-analyses and systematic reviews for observational studies and PRISMA guidelines were followed. Two authors independently screened the titles and abstracts. One author performed a full text review and another extracted the data. Two authors independently assessed the risk of bias. Individual level participant data were harmonised and analysed at study level. Data on physical activity were categorised by quarters at study level, and study specific associations with all cause mortality were analysed using Cox proportional hazards regression analyses. Study specific results were summarised using random effects meta-analysis.\n            \n            \n              Main outcome measure\n              All cause mortality.\n            \n            \n              Results\n              39 studies were retrieved for full text review; 10 were eligible for inclusion, three were excluded owing to harmonisation challenges (eg, wrist placement of the accelerometer), and one study did not participate. Two additional studies with unpublished mortality data were also included. Thus, individual level data from eight studies (n=36 383; mean age 62.6 years; 72.8% women), with median follow-up of 5.8 years (range 3.0-14.5 years) and 2149 (5.9%) deaths were analysed. Any physical activity, regardless of intensity, was associated with lower risk of mortality, with a non-linear dose-response. Hazards ratios for mortality were 1.00 (referent) in the first quarter (least active), 0.48 (95% confidence interval 0.43 to 0.54) in the second quarter, 0.34 (0.26 to 0.45) in the third quarter, and 0.27 (0.23 to 0.32) in the fourth quarter (most active). Corresponding hazards ratios for light physical activity were 1.00, 0.60 (0.54 to 0.68), 0.44 (0.38 to 0.51), and 0.38 (0.28 to 0.51), and for moderate-to-vigorous physical activity were 1.00, 0.64 (0.55 to 0.74), 0.55 (0.40 to 0.74), and 0.52 (0.43 to 0.61). For sedentary time, hazards ratios were 1.00 (referent; least sedentary), 1.28 (1.09 to 1.51), 1.71 (1.36 to 2.15), and 2.63 (1.94 to 3.56).\n            \n            \n              Conclusion\n              Higher levels of total physical activity, at any intensity, and less time spent sedentary, are associated with substantially reduced risk for premature mortality, with evidence of a non-linear dose-response pattern in middle aged and older adults.\n            \n            \n              Systematic review registration\n              PROSPERO CRD42018091808.","container-title":"BMJ","DOI":"10.1136/bmj.l4570","ISSN":"0959-8138, 1756-1833","journalAbbreviation":"BMJ","language":"en","page":"l4570","source":"DOI.org (Crossref)","title":"Dose-response associations between accelerometry measured physical activity and sedentary time and all cause mortality: systematic review and harmonised meta-analysis","title-short":"Dose-response associations between accelerometry measured physical activity and sedentary time and all cause mortality","author":[{"family":"Ekelund","given":"Ulf"},{"family":"Tarp","given":"Jakob"},{"family":"Steene-Johannessen","given":"Jostein"},{"family":"Hansen","given":"Bjørge H"},{"family":"Jefferis","given":"Barbara"},{"family":"Fagerland","given":"Morten W"},{"family":"Whincup","given":"Peter"},{"family":"Diaz","given":"Keith M"},{"family":"Hooker","given":"Steven P"},{"family":"Chernofsky","given":"Ariel"},{"family":"Larson","given":"Martin G"},{"family":"Spartano","given":"Nicole"},{"family":"Vasan","given":"Ramachandran S"},{"family":"Dohrn","given":"Ing-Mari"},{"family":"Hagströmer","given":"Maria"},{"family":"Edwardson","given":"Charlotte"},{"family":"Yates","given":"Thomas"},{"family":"Shiroma","given":"Eric"},{"family":"Anderssen","given":"Sigmund A"},{"family":"Lee","given":"I-Min"}],"issued":{"date-parts":[["2019",8,21]]}}}],"schema":"https://github.com/citation-style-language/schema/raw/master/csl-citation.json"} </w:instrText>
      </w:r>
      <w:r>
        <w:rPr>
          <w:rFonts w:cstheme="minorHAnsi"/>
          <w:sz w:val="22"/>
          <w:szCs w:val="22"/>
        </w:rPr>
        <w:fldChar w:fldCharType="separate"/>
      </w:r>
      <w:r w:rsidR="00AF1907" w:rsidRPr="00AF1907">
        <w:rPr>
          <w:rFonts w:ascii="Calibri" w:hAnsi="Calibri" w:cs="Calibri"/>
          <w:sz w:val="22"/>
          <w:vertAlign w:val="superscript"/>
        </w:rPr>
        <w:t>29</w:t>
      </w:r>
      <w:r>
        <w:rPr>
          <w:rFonts w:cstheme="minorHAnsi"/>
          <w:sz w:val="22"/>
          <w:szCs w:val="22"/>
        </w:rPr>
        <w:fldChar w:fldCharType="end"/>
      </w:r>
      <w:r w:rsidR="00205BAA">
        <w:rPr>
          <w:rFonts w:cstheme="minorHAnsi"/>
          <w:sz w:val="22"/>
          <w:szCs w:val="22"/>
        </w:rPr>
        <w:fldChar w:fldCharType="begin"/>
      </w:r>
      <w:r w:rsidR="00637500">
        <w:rPr>
          <w:rFonts w:cstheme="minorHAnsi"/>
          <w:sz w:val="22"/>
          <w:szCs w:val="22"/>
        </w:rPr>
        <w:instrText xml:space="preserve"> ADDIN ZOTERO_ITEM CSL_CITATION {"citationID":"fOEKJqqu","properties":{"formattedCitation":"\\super 27\\nosupersub{}","plainCitation":"27","dontUpdate":true,"noteIndex":0},"citationItems":[{"id":459,"uris":["http://zotero.org/users/7486049/items/7CZF58YB"],"itemData":{"id":459,"type":"article-journal","abstract":"Abstract\n            \n              Objective\n              To examine the dose-response associations between accelerometer assessed total physical activity, different intensities of physical activity, and sedentary time and all cause mortality.\n            \n            \n              Design\n              Systematic review and harmonised meta-analysis.\n            \n            \n              Data sources\n              PubMed, PsycINFO, Embase, Web of Science, Sport Discus from inception to 31 July 2018.\n            \n            \n              Eligibility criteria\n              Prospective cohort studies assessing physical activity and sedentary time by accelerometry and associations with all cause mortality and reported effect estimates as hazard ratios, odds ratios, or relative risks with 95% confidence intervals.\n            \n            \n              Data extraction and analysis\n              Guidelines for meta-analyses and systematic reviews for observational studies and PRISMA guidelines were followed. Two authors independently screened the titles and abstracts. One author performed a full text review and another extracted the data. Two authors independently assessed the risk of bias. Individual level participant data were harmonised and analysed at study level. Data on physical activity were categorised by quarters at study level, and study specific associations with all cause mortality were analysed using Cox proportional hazards regression analyses. Study specific results were summarised using random effects meta-analysis.\n            \n            \n              Main outcome measure\n              All cause mortality.\n            \n            \n              Results\n              39 studies were retrieved for full text review; 10 were eligible for inclusion, three were excluded owing to harmonisation challenges (eg, wrist placement of the accelerometer), and one study did not participate. Two additional studies with unpublished mortality data were also included. Thus, individual level data from eight studies (n=36 383; mean age 62.6 years; 72.8% women), with median follow-up of 5.8 years (range 3.0-14.5 years) and 2149 (5.9%) deaths were analysed. Any physical activity, regardless of intensity, was associated with lower risk of mortality, with a non-linear dose-response. Hazards ratios for mortality were 1.00 (referent) in the first quarter (least active), 0.48 (95% confidence interval 0.43 to 0.54) in the second quarter, 0.34 (0.26 to 0.45) in the third quarter, and 0.27 (0.23 to 0.32) in the fourth quarter (most active). Corresponding hazards ratios for light physical activity were 1.00, 0.60 (0.54 to 0.68), 0.44 (0.38 to 0.51), and 0.38 (0.28 to 0.51), and for moderate-to-vigorous physical activity were 1.00, 0.64 (0.55 to 0.74), 0.55 (0.40 to 0.74), and 0.52 (0.43 to 0.61). For sedentary time, hazards ratios were 1.00 (referent; least sedentary), 1.28 (1.09 to 1.51), 1.71 (1.36 to 2.15), and 2.63 (1.94 to 3.56).\n            \n            \n              Conclusion\n              Higher levels of total physical activity, at any intensity, and less time spent sedentary, are associated with substantially reduced risk for premature mortality, with evidence of a non-linear dose-response pattern in middle aged and older adults.\n            \n            \n              Systematic review registration\n              PROSPERO CRD42018091808.","container-title":"BMJ","DOI":"10.1136/bmj.l4570","ISSN":"0959-8138, 1756-1833","journalAbbreviation":"BMJ","language":"en","page":"l4570","source":"DOI.org (Crossref)","title":"Dose-response associations between accelerometry measured physical activity and sedentary time and all cause mortality: systematic review and harmonised meta-analysis","title-short":"Dose-response associations between accelerometry measured physical activity and sedentary time and all cause mortality","author":[{"family":"Ekelund","given":"Ulf"},{"family":"Tarp","given":"Jakob"},{"family":"Steene-Johannessen","given":"Jostein"},{"family":"Hansen","given":"Bjørge H"},{"family":"Jefferis","given":"Barbara"},{"family":"Fagerland","given":"Morten W"},{"family":"Whincup","given":"Peter"},{"family":"Diaz","given":"Keith M"},{"family":"Hooker","given":"Steven P"},{"family":"Chernofsky","given":"Ariel"},{"family":"Larson","given":"Martin G"},{"family":"Spartano","given":"Nicole"},{"family":"Vasan","given":"Ramachandran S"},{"family":"Dohrn","given":"Ing-Mari"},{"family":"Hagströmer","given":"Maria"},{"family":"Edwardson","given":"Charlotte"},{"family":"Yates","given":"Thomas"},{"family":"Shiroma","given":"Eric"},{"family":"Anderssen","given":"Sigmund A"},{"family":"Lee","given":"I-Min"}],"issued":{"date-parts":[["2019",8,21]]}}}],"schema":"https://github.com/citation-style-language/schema/raw/master/csl-citation.json"} </w:instrText>
      </w:r>
      <w:r w:rsidR="00205BAA">
        <w:rPr>
          <w:rFonts w:cstheme="minorHAnsi"/>
          <w:sz w:val="22"/>
          <w:szCs w:val="22"/>
        </w:rPr>
        <w:fldChar w:fldCharType="separate"/>
      </w:r>
      <w:r w:rsidR="00393363">
        <w:rPr>
          <w:rFonts w:ascii="Calibri" w:hAnsi="Calibri" w:cs="Calibri"/>
          <w:sz w:val="22"/>
          <w:vertAlign w:val="superscript"/>
        </w:rPr>
        <w:t xml:space="preserve"> </w:t>
      </w:r>
      <w:r w:rsidR="00205BAA">
        <w:rPr>
          <w:rFonts w:cstheme="minorHAnsi"/>
          <w:sz w:val="22"/>
          <w:szCs w:val="22"/>
        </w:rPr>
        <w:fldChar w:fldCharType="end"/>
      </w:r>
      <w:r w:rsidR="00205BAA">
        <w:rPr>
          <w:rFonts w:cstheme="minorHAnsi"/>
          <w:sz w:val="22"/>
          <w:szCs w:val="22"/>
        </w:rPr>
        <w:t xml:space="preserve">. </w:t>
      </w:r>
      <w:r w:rsidR="001B124E">
        <w:rPr>
          <w:rFonts w:cstheme="minorHAnsi"/>
          <w:sz w:val="22"/>
          <w:szCs w:val="22"/>
        </w:rPr>
        <w:t xml:space="preserve">Where two </w:t>
      </w:r>
      <w:r w:rsidR="00B61450">
        <w:rPr>
          <w:rFonts w:cstheme="minorHAnsi"/>
          <w:sz w:val="22"/>
          <w:szCs w:val="22"/>
        </w:rPr>
        <w:t>moderate-to-vigorous PA</w:t>
      </w:r>
      <w:r w:rsidR="001B124E">
        <w:rPr>
          <w:rFonts w:cstheme="minorHAnsi"/>
          <w:sz w:val="22"/>
          <w:szCs w:val="22"/>
        </w:rPr>
        <w:t xml:space="preserve"> cut</w:t>
      </w:r>
      <w:r w:rsidR="004B62A8">
        <w:rPr>
          <w:rFonts w:cstheme="minorHAnsi"/>
          <w:sz w:val="22"/>
          <w:szCs w:val="22"/>
        </w:rPr>
        <w:t>-</w:t>
      </w:r>
      <w:r w:rsidR="001B124E">
        <w:rPr>
          <w:rFonts w:cstheme="minorHAnsi"/>
          <w:sz w:val="22"/>
          <w:szCs w:val="22"/>
        </w:rPr>
        <w:t>points where reported within the same study, the l</w:t>
      </w:r>
      <w:r w:rsidR="001B124E" w:rsidRPr="00A20B6C">
        <w:rPr>
          <w:rFonts w:cstheme="minorHAnsi"/>
          <w:sz w:val="22"/>
          <w:szCs w:val="22"/>
        </w:rPr>
        <w:t>ower cut</w:t>
      </w:r>
      <w:r w:rsidR="004B62A8">
        <w:rPr>
          <w:rFonts w:cstheme="minorHAnsi"/>
          <w:sz w:val="22"/>
          <w:szCs w:val="22"/>
        </w:rPr>
        <w:t>-</w:t>
      </w:r>
      <w:r w:rsidR="001B124E" w:rsidRPr="00A20B6C">
        <w:rPr>
          <w:rFonts w:cstheme="minorHAnsi"/>
          <w:sz w:val="22"/>
          <w:szCs w:val="22"/>
        </w:rPr>
        <w:t xml:space="preserve">point </w:t>
      </w:r>
      <w:r w:rsidR="001B124E">
        <w:rPr>
          <w:rFonts w:cstheme="minorHAnsi"/>
          <w:sz w:val="22"/>
          <w:szCs w:val="22"/>
        </w:rPr>
        <w:t>of</w:t>
      </w:r>
      <w:r w:rsidR="001B124E" w:rsidRPr="00A20B6C">
        <w:rPr>
          <w:rFonts w:cstheme="minorHAnsi"/>
          <w:sz w:val="22"/>
          <w:szCs w:val="22"/>
        </w:rPr>
        <w:t xml:space="preserve"> </w:t>
      </w:r>
      <w:r w:rsidR="00B61450">
        <w:rPr>
          <w:rFonts w:cstheme="minorHAnsi"/>
          <w:sz w:val="22"/>
          <w:szCs w:val="22"/>
        </w:rPr>
        <w:t>moderate-to-vigorous PA</w:t>
      </w:r>
      <w:r w:rsidR="001B124E" w:rsidRPr="00A20B6C">
        <w:rPr>
          <w:rFonts w:cstheme="minorHAnsi"/>
          <w:sz w:val="22"/>
          <w:szCs w:val="22"/>
        </w:rPr>
        <w:t xml:space="preserve"> </w:t>
      </w:r>
      <w:r w:rsidR="001B124E">
        <w:rPr>
          <w:rFonts w:cstheme="minorHAnsi"/>
          <w:sz w:val="22"/>
          <w:szCs w:val="22"/>
        </w:rPr>
        <w:t xml:space="preserve">was </w:t>
      </w:r>
      <w:r w:rsidR="00A466D4">
        <w:rPr>
          <w:rFonts w:cstheme="minorHAnsi"/>
          <w:sz w:val="22"/>
          <w:szCs w:val="22"/>
        </w:rPr>
        <w:t>used</w:t>
      </w:r>
      <w:r w:rsidR="001B124E">
        <w:rPr>
          <w:rFonts w:cstheme="minorHAnsi"/>
          <w:sz w:val="22"/>
          <w:szCs w:val="22"/>
        </w:rPr>
        <w:t xml:space="preserve"> to</w:t>
      </w:r>
      <w:r w:rsidR="001B124E" w:rsidRPr="00A20B6C">
        <w:rPr>
          <w:rFonts w:cstheme="minorHAnsi"/>
          <w:sz w:val="22"/>
          <w:szCs w:val="22"/>
        </w:rPr>
        <w:t xml:space="preserve"> best reflect </w:t>
      </w:r>
      <w:r w:rsidR="001B124E">
        <w:rPr>
          <w:rFonts w:cstheme="minorHAnsi"/>
          <w:sz w:val="22"/>
          <w:szCs w:val="22"/>
        </w:rPr>
        <w:t xml:space="preserve">the </w:t>
      </w:r>
      <w:r w:rsidR="001B124E" w:rsidRPr="00A20B6C">
        <w:rPr>
          <w:rFonts w:cstheme="minorHAnsi"/>
          <w:sz w:val="22"/>
          <w:szCs w:val="22"/>
        </w:rPr>
        <w:t>activity of an elderly population</w:t>
      </w:r>
      <w:r>
        <w:rPr>
          <w:rFonts w:cstheme="minorHAnsi"/>
          <w:sz w:val="22"/>
          <w:szCs w:val="22"/>
        </w:rPr>
        <w:fldChar w:fldCharType="begin"/>
      </w:r>
      <w:r w:rsidR="00637500">
        <w:rPr>
          <w:rFonts w:cstheme="minorHAnsi"/>
          <w:sz w:val="22"/>
          <w:szCs w:val="22"/>
        </w:rPr>
        <w:instrText xml:space="preserve"> ADDIN ZOTERO_ITEM CSL_CITATION {"citationID":"uWYp91LY","properties":{"formattedCitation":"\\super 74,93\\nosupersub{}","plainCitation":"74,93","noteIndex":0},"citationItems":[{"id":99,"uris":["http://zotero.org/users/7486049/items/ZBCSCY9U"],"itemData":{"id":99,"type":"article-journal","container-title":"Physiother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74,93</w:t>
      </w:r>
      <w:r>
        <w:rPr>
          <w:rFonts w:cstheme="minorHAnsi"/>
          <w:sz w:val="22"/>
          <w:szCs w:val="22"/>
        </w:rPr>
        <w:fldChar w:fldCharType="end"/>
      </w:r>
      <w:r w:rsidR="001B124E">
        <w:rPr>
          <w:rFonts w:cstheme="minorHAnsi"/>
          <w:sz w:val="22"/>
          <w:szCs w:val="22"/>
        </w:rPr>
        <w:t xml:space="preserve">. </w:t>
      </w:r>
      <w:r w:rsidR="00EB52CF">
        <w:rPr>
          <w:rFonts w:cstheme="minorHAnsi"/>
          <w:sz w:val="22"/>
          <w:szCs w:val="22"/>
        </w:rPr>
        <w:t xml:space="preserve">Data </w:t>
      </w:r>
      <w:r w:rsidR="001F5CCD">
        <w:rPr>
          <w:rFonts w:cstheme="minorHAnsi"/>
          <w:sz w:val="22"/>
          <w:szCs w:val="22"/>
        </w:rPr>
        <w:t>were</w:t>
      </w:r>
      <w:r w:rsidR="00EB52CF">
        <w:rPr>
          <w:rFonts w:cstheme="minorHAnsi"/>
          <w:sz w:val="22"/>
          <w:szCs w:val="22"/>
        </w:rPr>
        <w:t xml:space="preserve"> synthesised to identify the number of studies reporting a step count</w:t>
      </w:r>
      <w:r w:rsidR="00DB52F5">
        <w:rPr>
          <w:rFonts w:cstheme="minorHAnsi"/>
          <w:sz w:val="22"/>
          <w:szCs w:val="22"/>
        </w:rPr>
        <w:t xml:space="preserve"> </w:t>
      </w:r>
      <w:r w:rsidR="00D828F8">
        <w:rPr>
          <w:rFonts w:cstheme="minorHAnsi"/>
          <w:sz w:val="22"/>
          <w:szCs w:val="22"/>
        </w:rPr>
        <w:t>that</w:t>
      </w:r>
      <w:r w:rsidR="00DB52F5">
        <w:rPr>
          <w:rFonts w:cstheme="minorHAnsi"/>
          <w:sz w:val="22"/>
          <w:szCs w:val="22"/>
        </w:rPr>
        <w:t xml:space="preserve"> met or exceeded the recommended </w:t>
      </w:r>
      <w:r w:rsidR="001F5CCD">
        <w:rPr>
          <w:rFonts w:cstheme="minorHAnsi"/>
          <w:sz w:val="22"/>
          <w:szCs w:val="22"/>
        </w:rPr>
        <w:t>7,000</w:t>
      </w:r>
      <w:r w:rsidR="00DB52F5">
        <w:rPr>
          <w:rFonts w:cstheme="minorHAnsi"/>
          <w:sz w:val="22"/>
          <w:szCs w:val="22"/>
        </w:rPr>
        <w:t xml:space="preserve"> </w:t>
      </w:r>
      <w:r w:rsidR="001F5CCD">
        <w:rPr>
          <w:rFonts w:cstheme="minorHAnsi"/>
          <w:sz w:val="22"/>
          <w:szCs w:val="22"/>
        </w:rPr>
        <w:t>steps/day</w:t>
      </w:r>
      <w:r w:rsidR="004551D2">
        <w:rPr>
          <w:rFonts w:cstheme="minorHAnsi"/>
          <w:sz w:val="22"/>
          <w:szCs w:val="22"/>
        </w:rPr>
        <w:fldChar w:fldCharType="begin"/>
      </w:r>
      <w:r w:rsidR="00637500">
        <w:rPr>
          <w:rFonts w:cstheme="minorHAnsi"/>
          <w:sz w:val="22"/>
          <w:szCs w:val="22"/>
        </w:rPr>
        <w:instrText xml:space="preserve"> ADDIN ZOTERO_ITEM CSL_CITATION {"citationID":"gAJku3t3","properties":{"formattedCitation":"\\super 78\\nosupersub{}","plainCitation":"78","noteIndex":0},"citationItems":[{"id":237,"uris":["http://zotero.org/users/7486049/items/ANY42ARC"],"itemData":{"id":237,"type":"article-journal","container-title":"Journal of Sport and Health Science","DOI":"10.1016/j.jshs.2021.09.004","ISSN":"20952546","journalAbbreviation":"Journal of Sport and Health Science","language":"en","page":"S2095254621001010","source":"DOI.org (Crossref)","title":"The relationship between step count and all-cause mortality and cardiovascular events: A dose–response meta-analysis","title-short":"The relationship between step count and all-cause mortality and cardiovascular events","author":[{"family":"Sheng","given":"Mingxin"},{"family":"Yang","given":"Junyue"},{"family":"Bao","given":"Min"},{"family":"Chen","given":"Tianzhi"},{"family":"Cai","given":"Ruixue"},{"family":"Zhang","given":"Na"},{"family":"Chen","given":"Hongling"},{"family":"Liu","given":"Minqi"},{"family":"Wu","given":"Xueyu"},{"family":"Zhang","given":"Bowen"},{"family":"Liu","given":"Yiting"},{"family":"Chao","given":"Jianqian"}],"issued":{"date-parts":[["2021",9]]}}}],"schema":"https://github.com/citation-style-language/schema/raw/master/csl-citation.json"} </w:instrText>
      </w:r>
      <w:r w:rsidR="004551D2">
        <w:rPr>
          <w:rFonts w:cstheme="minorHAnsi"/>
          <w:sz w:val="22"/>
          <w:szCs w:val="22"/>
        </w:rPr>
        <w:fldChar w:fldCharType="separate"/>
      </w:r>
      <w:r w:rsidR="00637500" w:rsidRPr="00637500">
        <w:rPr>
          <w:rFonts w:ascii="Calibri" w:hAnsi="Calibri" w:cs="Calibri"/>
          <w:sz w:val="22"/>
          <w:vertAlign w:val="superscript"/>
        </w:rPr>
        <w:t>78</w:t>
      </w:r>
      <w:r w:rsidR="004551D2">
        <w:rPr>
          <w:rFonts w:cstheme="minorHAnsi"/>
          <w:sz w:val="22"/>
          <w:szCs w:val="22"/>
        </w:rPr>
        <w:fldChar w:fldCharType="end"/>
      </w:r>
      <w:r w:rsidR="00DB52F5">
        <w:rPr>
          <w:rFonts w:cstheme="minorHAnsi"/>
          <w:sz w:val="22"/>
          <w:szCs w:val="22"/>
        </w:rPr>
        <w:t>.</w:t>
      </w:r>
    </w:p>
    <w:p w14:paraId="7C776FD7" w14:textId="6AAB9B3C" w:rsidR="00205BAA" w:rsidRDefault="001F5CCD" w:rsidP="00FF17CD">
      <w:pPr>
        <w:spacing w:line="480" w:lineRule="auto"/>
        <w:ind w:firstLine="709"/>
        <w:jc w:val="both"/>
        <w:rPr>
          <w:rFonts w:cstheme="minorHAnsi"/>
          <w:sz w:val="22"/>
          <w:szCs w:val="22"/>
        </w:rPr>
      </w:pPr>
      <w:r>
        <w:rPr>
          <w:rFonts w:cstheme="minorHAnsi"/>
          <w:sz w:val="22"/>
          <w:szCs w:val="22"/>
        </w:rPr>
        <w:t xml:space="preserve"> </w:t>
      </w:r>
      <w:r w:rsidR="00205BAA">
        <w:rPr>
          <w:rFonts w:cstheme="minorHAnsi"/>
          <w:sz w:val="22"/>
          <w:szCs w:val="22"/>
        </w:rPr>
        <w:t xml:space="preserve">Additionally, </w:t>
      </w:r>
      <w:r w:rsidR="001E1D91">
        <w:rPr>
          <w:rFonts w:cstheme="minorHAnsi"/>
          <w:sz w:val="22"/>
          <w:szCs w:val="22"/>
        </w:rPr>
        <w:t xml:space="preserve">mean time spent in </w:t>
      </w:r>
      <w:r w:rsidR="00205BAA">
        <w:rPr>
          <w:rFonts w:cstheme="minorHAnsi"/>
          <w:sz w:val="22"/>
          <w:szCs w:val="22"/>
        </w:rPr>
        <w:t xml:space="preserve">SB, </w:t>
      </w:r>
      <w:r w:rsidR="00C27719">
        <w:rPr>
          <w:rFonts w:cstheme="minorHAnsi"/>
          <w:sz w:val="22"/>
          <w:szCs w:val="22"/>
        </w:rPr>
        <w:t>SB bouts,</w:t>
      </w:r>
      <w:r w:rsidR="00205BAA">
        <w:rPr>
          <w:rFonts w:cstheme="minorHAnsi"/>
          <w:sz w:val="22"/>
          <w:szCs w:val="22"/>
        </w:rPr>
        <w:t xml:space="preserve"> and breaks from SB were synthesi</w:t>
      </w:r>
      <w:r w:rsidR="009421DF">
        <w:rPr>
          <w:rFonts w:cstheme="minorHAnsi"/>
          <w:sz w:val="22"/>
          <w:szCs w:val="22"/>
        </w:rPr>
        <w:t>s</w:t>
      </w:r>
      <w:r w:rsidR="00205BAA">
        <w:rPr>
          <w:rFonts w:cstheme="minorHAnsi"/>
          <w:sz w:val="22"/>
          <w:szCs w:val="22"/>
        </w:rPr>
        <w:t xml:space="preserve">ed to further understand the accumulation, as well as total SB of this population. Studies reporting </w:t>
      </w:r>
      <w:r w:rsidR="00205BAA">
        <w:rPr>
          <w:rFonts w:cstheme="minorHAnsi"/>
          <w:sz w:val="22"/>
          <w:szCs w:val="22"/>
        </w:rPr>
        <w:sym w:font="Symbol" w:char="F0B3"/>
      </w:r>
      <w:r w:rsidR="00205BAA">
        <w:rPr>
          <w:rFonts w:cstheme="minorHAnsi"/>
          <w:sz w:val="22"/>
          <w:szCs w:val="22"/>
        </w:rPr>
        <w:t xml:space="preserve">8 </w:t>
      </w:r>
      <w:r w:rsidR="009421DF">
        <w:rPr>
          <w:rFonts w:cstheme="minorHAnsi"/>
          <w:sz w:val="22"/>
          <w:szCs w:val="22"/>
        </w:rPr>
        <w:t>hrs/day</w:t>
      </w:r>
      <w:r w:rsidR="00205BAA">
        <w:rPr>
          <w:rFonts w:cstheme="minorHAnsi"/>
          <w:sz w:val="22"/>
          <w:szCs w:val="22"/>
        </w:rPr>
        <w:t xml:space="preserve"> of </w:t>
      </w:r>
      <w:r w:rsidR="00E66B31">
        <w:rPr>
          <w:rFonts w:cstheme="minorHAnsi"/>
          <w:sz w:val="22"/>
          <w:szCs w:val="22"/>
        </w:rPr>
        <w:t xml:space="preserve">mean </w:t>
      </w:r>
      <w:r w:rsidR="00205BAA">
        <w:rPr>
          <w:rFonts w:cstheme="minorHAnsi"/>
          <w:sz w:val="22"/>
          <w:szCs w:val="22"/>
        </w:rPr>
        <w:t xml:space="preserve">SB were identified due to the associated increased risk of </w:t>
      </w:r>
      <w:r w:rsidR="00B61450">
        <w:rPr>
          <w:rFonts w:cstheme="minorHAnsi"/>
          <w:sz w:val="22"/>
          <w:szCs w:val="22"/>
        </w:rPr>
        <w:t>cardiovascular disease</w:t>
      </w:r>
      <w:r w:rsidR="00205BAA">
        <w:rPr>
          <w:rFonts w:cstheme="minorHAnsi"/>
          <w:sz w:val="22"/>
          <w:szCs w:val="22"/>
        </w:rPr>
        <w:t xml:space="preserve"> mortality</w:t>
      </w:r>
      <w:r w:rsidR="00205BAA">
        <w:rPr>
          <w:rFonts w:cstheme="minorHAnsi"/>
          <w:sz w:val="22"/>
          <w:szCs w:val="22"/>
        </w:rPr>
        <w:fldChar w:fldCharType="begin"/>
      </w:r>
      <w:r w:rsidR="00637500">
        <w:rPr>
          <w:rFonts w:cstheme="minorHAnsi"/>
          <w:sz w:val="22"/>
          <w:szCs w:val="22"/>
        </w:rPr>
        <w:instrText xml:space="preserve"> ADDIN ZOTERO_ITEM CSL_CITATION {"citationID":"xWbVvfKY","properties":{"formattedCitation":"\\super 29\\nosupersub{}","plainCitation":"29","noteIndex":0},"citationItems":[{"id":459,"uris":["http://zotero.org/users/7486049/items/7CZF58YB"],"itemData":{"id":459,"type":"article-journal","abstract":"Abstract\n            \n              Objective\n              To examine the dose-response associations between accelerometer assessed total physical activity, different intensities of physical activity, and sedentary time and all cause mortality.\n            \n            \n              Design\n              Systematic review and harmonised meta-analysis.\n            \n            \n              Data sources\n              PubMed, PsycINFO, Embase, Web of Science, Sport Discus from inception to 31 July 2018.\n            \n            \n              Eligibility criteria\n              Prospective cohort studies assessing physical activity and sedentary time by accelerometry and associations with all cause mortality and reported effect estimates as hazard ratios, odds ratios, or relative risks with 95% confidence intervals.\n            \n            \n              Data extraction and analysis\n              Guidelines for meta-analyses and systematic reviews for observational studies and PRISMA guidelines were followed. Two authors independently screened the titles and abstracts. One author performed a full text review and another extracted the data. Two authors independently assessed the risk of bias. Individual level participant data were harmonised and analysed at study level. Data on physical activity were categorised by quarters at study level, and study specific associations with all cause mortality were analysed using Cox proportional hazards regression analyses. Study specific results were summarised using random effects meta-analysis.\n            \n            \n              Main outcome measure\n              All cause mortality.\n            \n            \n              Results\n              39 studies were retrieved for full text review; 10 were eligible for inclusion, three were excluded owing to harmonisation challenges (eg, wrist placement of the accelerometer), and one study did not participate. Two additional studies with unpublished mortality data were also included. Thus, individual level data from eight studies (n=36 383; mean age 62.6 years; 72.8% women), with median follow-up of 5.8 years (range 3.0-14.5 years) and 2149 (5.9%) deaths were analysed. Any physical activity, regardless of intensity, was associated with lower risk of mortality, with a non-linear dose-response. Hazards ratios for mortality were 1.00 (referent) in the first quarter (least active), 0.48 (95% confidence interval 0.43 to 0.54) in the second quarter, 0.34 (0.26 to 0.45) in the third quarter, and 0.27 (0.23 to 0.32) in the fourth quarter (most active). Corresponding hazards ratios for light physical activity were 1.00, 0.60 (0.54 to 0.68), 0.44 (0.38 to 0.51), and 0.38 (0.28 to 0.51), and for moderate-to-vigorous physical activity were 1.00, 0.64 (0.55 to 0.74), 0.55 (0.40 to 0.74), and 0.52 (0.43 to 0.61). For sedentary time, hazards ratios were 1.00 (referent; least sedentary), 1.28 (1.09 to 1.51), 1.71 (1.36 to 2.15), and 2.63 (1.94 to 3.56).\n            \n            \n              Conclusion\n              Higher levels of total physical activity, at any intensity, and less time spent sedentary, are associated with substantially reduced risk for premature mortality, with evidence of a non-linear dose-response pattern in middle aged and older adults.\n            \n            \n              Systematic review registration\n              PROSPERO CRD42018091808.","container-title":"BMJ","DOI":"10.1136/bmj.l4570","ISSN":"0959-8138, 1756-1833","journalAbbreviation":"BMJ","language":"en","page":"l4570","source":"DOI.org (Crossref)","title":"Dose-response associations between accelerometry measured physical activity and sedentary time and all cause mortality: systematic review and harmonised meta-analysis","title-short":"Dose-response associations between accelerometry measured physical activity and sedentary time and all cause mortality","author":[{"family":"Ekelund","given":"Ulf"},{"family":"Tarp","given":"Jakob"},{"family":"Steene-Johannessen","given":"Jostein"},{"family":"Hansen","given":"Bjørge H"},{"family":"Jefferis","given":"Barbara"},{"family":"Fagerland","given":"Morten W"},{"family":"Whincup","given":"Peter"},{"family":"Diaz","given":"Keith M"},{"family":"Hooker","given":"Steven P"},{"family":"Chernofsky","given":"Ariel"},{"family":"Larson","given":"Martin G"},{"family":"Spartano","given":"Nicole"},{"family":"Vasan","given":"Ramachandran S"},{"family":"Dohrn","given":"Ing-Mari"},{"family":"Hagströmer","given":"Maria"},{"family":"Edwardson","given":"Charlotte"},{"family":"Yates","given":"Thomas"},{"family":"Shiroma","given":"Eric"},{"family":"Anderssen","given":"Sigmund A"},{"family":"Lee","given":"I-Min"}],"issued":{"date-parts":[["2019",8,21]]}}}],"schema":"https://github.com/citation-style-language/schema/raw/master/csl-citation.json"} </w:instrText>
      </w:r>
      <w:r w:rsidR="00205BAA">
        <w:rPr>
          <w:rFonts w:cstheme="minorHAnsi"/>
          <w:sz w:val="22"/>
          <w:szCs w:val="22"/>
        </w:rPr>
        <w:fldChar w:fldCharType="separate"/>
      </w:r>
      <w:r w:rsidR="00AF1907" w:rsidRPr="00AF1907">
        <w:rPr>
          <w:rFonts w:ascii="Calibri" w:hAnsi="Calibri" w:cs="Calibri"/>
          <w:sz w:val="22"/>
          <w:vertAlign w:val="superscript"/>
        </w:rPr>
        <w:t>29</w:t>
      </w:r>
      <w:r w:rsidR="00205BAA">
        <w:rPr>
          <w:rFonts w:cstheme="minorHAnsi"/>
          <w:sz w:val="22"/>
          <w:szCs w:val="22"/>
        </w:rPr>
        <w:fldChar w:fldCharType="end"/>
      </w:r>
      <w:r w:rsidR="00205BAA">
        <w:rPr>
          <w:rFonts w:cstheme="minorHAnsi"/>
          <w:sz w:val="22"/>
          <w:szCs w:val="22"/>
        </w:rPr>
        <w:t xml:space="preserve">. </w:t>
      </w:r>
      <w:r w:rsidR="001B124E">
        <w:rPr>
          <w:rFonts w:cstheme="minorHAnsi"/>
          <w:sz w:val="22"/>
          <w:szCs w:val="22"/>
        </w:rPr>
        <w:t>P</w:t>
      </w:r>
      <w:r w:rsidR="001B124E" w:rsidRPr="00A20B6C">
        <w:rPr>
          <w:rFonts w:cstheme="minorHAnsi"/>
          <w:sz w:val="22"/>
          <w:szCs w:val="22"/>
        </w:rPr>
        <w:t xml:space="preserve">hysical inactivity variables were viewed with caution and </w:t>
      </w:r>
      <w:r w:rsidR="001B124E">
        <w:rPr>
          <w:rFonts w:cstheme="minorHAnsi"/>
          <w:sz w:val="22"/>
          <w:szCs w:val="22"/>
        </w:rPr>
        <w:t xml:space="preserve">only </w:t>
      </w:r>
      <w:r w:rsidR="001B124E" w:rsidRPr="00A20B6C">
        <w:rPr>
          <w:rFonts w:cstheme="minorHAnsi"/>
          <w:sz w:val="22"/>
          <w:szCs w:val="22"/>
        </w:rPr>
        <w:t xml:space="preserve">included within SB synthesis if the </w:t>
      </w:r>
      <w:r w:rsidR="001343C4">
        <w:rPr>
          <w:rFonts w:cstheme="minorHAnsi"/>
          <w:sz w:val="22"/>
          <w:szCs w:val="22"/>
        </w:rPr>
        <w:t>study’s</w:t>
      </w:r>
      <w:r w:rsidR="001B124E" w:rsidRPr="00A20B6C">
        <w:rPr>
          <w:rFonts w:cstheme="minorHAnsi"/>
          <w:sz w:val="22"/>
          <w:szCs w:val="22"/>
        </w:rPr>
        <w:t xml:space="preserve"> classification of physical inactivity </w:t>
      </w:r>
      <w:r w:rsidR="001B124E">
        <w:rPr>
          <w:rFonts w:cstheme="minorHAnsi"/>
          <w:sz w:val="22"/>
          <w:szCs w:val="22"/>
        </w:rPr>
        <w:t>concurred</w:t>
      </w:r>
      <w:r w:rsidR="001B124E" w:rsidRPr="00A20B6C">
        <w:rPr>
          <w:rFonts w:cstheme="minorHAnsi"/>
          <w:sz w:val="22"/>
          <w:szCs w:val="22"/>
        </w:rPr>
        <w:t xml:space="preserve"> </w:t>
      </w:r>
      <w:r w:rsidR="001B124E">
        <w:rPr>
          <w:rFonts w:cstheme="minorHAnsi"/>
          <w:sz w:val="22"/>
          <w:szCs w:val="22"/>
        </w:rPr>
        <w:t xml:space="preserve">with </w:t>
      </w:r>
      <w:r w:rsidR="001B124E" w:rsidRPr="00A20B6C">
        <w:rPr>
          <w:rFonts w:cstheme="minorHAnsi"/>
          <w:sz w:val="22"/>
          <w:szCs w:val="22"/>
        </w:rPr>
        <w:t>the definition of SB</w:t>
      </w:r>
      <w:r w:rsidR="004551D2">
        <w:rPr>
          <w:rFonts w:cstheme="minorHAnsi"/>
          <w:sz w:val="22"/>
          <w:szCs w:val="22"/>
        </w:rPr>
        <w:fldChar w:fldCharType="begin"/>
      </w:r>
      <w:r w:rsidR="00637500">
        <w:rPr>
          <w:rFonts w:cstheme="minorHAnsi"/>
          <w:sz w:val="22"/>
          <w:szCs w:val="22"/>
        </w:rPr>
        <w:instrText xml:space="preserve"> ADDIN ZOTERO_ITEM CSL_CITATION {"citationID":"NBJFmUbp","properties":{"formattedCitation":"\\super 86\\nosupersub{}","plainCitation":"86","noteIndex":0},"citationItems":[{"id":183,"uris":["http://zotero.org/users/7486049/items/QT43B8J6"],"itemData":{"id":183,"type":"article-journal","container-title":"International Journal of Behavioral Nutrition and Physical Activity","DOI":"10.1186/s12966-017-0525-8","ISSN":"1479-5868","issue":"1","journalAbbreviation":"Int J Behav Nutr Phys Act","language":"en","page":"75","source":"DOI.org (Crossref)","title":"Sedentary Behavior Research Network (SBRN) – Terminology Consensus Project process and outcome","volume":"14","author":[{"family":"Tremblay","given":"Mark S."},{"family":"Aubert","given":"Salomé"},{"family":"Barnes","given":"Joel D."},{"family":"Saunders","given":"Travis J."},{"family":"Carson","given":"Valerie"},{"family":"Latimer-Cheung","given":"Amy E."},{"family":"Chastin","given":"Sebastien F.M."},{"family":"Altenburg","given":"Teatske M."},{"family":"Chinapaw","given":"Mai J.M."}],"issued":{"date-parts":[["2017",12]]}}}],"schema":"https://github.com/citation-style-language/schema/raw/master/csl-citation.json"} </w:instrText>
      </w:r>
      <w:r w:rsidR="004551D2">
        <w:rPr>
          <w:rFonts w:cstheme="minorHAnsi"/>
          <w:sz w:val="22"/>
          <w:szCs w:val="22"/>
        </w:rPr>
        <w:fldChar w:fldCharType="separate"/>
      </w:r>
      <w:r w:rsidR="00637500" w:rsidRPr="00637500">
        <w:rPr>
          <w:rFonts w:ascii="Calibri" w:hAnsi="Calibri" w:cs="Calibri"/>
          <w:sz w:val="22"/>
          <w:vertAlign w:val="superscript"/>
        </w:rPr>
        <w:t>86</w:t>
      </w:r>
      <w:r w:rsidR="004551D2">
        <w:rPr>
          <w:rFonts w:cstheme="minorHAnsi"/>
          <w:sz w:val="22"/>
          <w:szCs w:val="22"/>
        </w:rPr>
        <w:fldChar w:fldCharType="end"/>
      </w:r>
      <w:r w:rsidR="001B124E">
        <w:rPr>
          <w:rFonts w:cstheme="minorHAnsi"/>
          <w:sz w:val="22"/>
          <w:szCs w:val="22"/>
        </w:rPr>
        <w:fldChar w:fldCharType="begin"/>
      </w:r>
      <w:r w:rsidR="00637500">
        <w:rPr>
          <w:rFonts w:cstheme="minorHAnsi"/>
          <w:sz w:val="22"/>
          <w:szCs w:val="22"/>
        </w:rPr>
        <w:instrText xml:space="preserve"> ADDIN ZOTERO_ITEM CSL_CITATION {"citationID":"vUzkX4yq","properties":{"formattedCitation":"\\super 81\\nosupersub{}","plainCitation":"81","dontUpdate":true,"noteIndex":0},"citationItems":[{"id":183,"uris":["http://zotero.org/users/7486049/items/QT43B8J6"],"itemData":{"id":183,"type":"article-journal","container-title":"International Journal of Behavioral Nutrition and Physical Activity","DOI":"10.1186/s12966-017-0525-8","ISSN":"1479-5868","issue":"1","journalAbbreviation":"Int J Behav Nutr Phys Act","language":"en","page":"75","source":"DOI.org (Crossref)","title":"Sedentary Behavior Research Network (SBRN) – Terminology Consensus Project process and outcome","volume":"14","author":[{"family":"Tremblay","given":"Mark S."},{"family":"Aubert","given":"Salomé"},{"family":"Barnes","given":"Joel D."},{"family":"Saunders","given":"Travis J."},{"family":"Carson","given":"Valerie"},{"family":"Latimer-Cheung","given":"Amy E."},{"family":"Chastin","given":"Sebastien F.M."},{"family":"Altenburg","given":"Teatske M."},{"family":"Chinapaw","given":"Mai J.M."}],"issued":{"date-parts":[["2017",12]]}}}],"schema":"https://github.com/citation-style-language/schema/raw/master/csl-citation.json"} </w:instrText>
      </w:r>
      <w:r w:rsidR="001B124E">
        <w:rPr>
          <w:rFonts w:cstheme="minorHAnsi"/>
          <w:sz w:val="22"/>
          <w:szCs w:val="22"/>
        </w:rPr>
        <w:fldChar w:fldCharType="separate"/>
      </w:r>
      <w:r w:rsidR="00352753">
        <w:rPr>
          <w:rFonts w:ascii="Calibri" w:hAnsi="Calibri" w:cs="Calibri"/>
          <w:sz w:val="22"/>
          <w:vertAlign w:val="superscript"/>
        </w:rPr>
        <w:t xml:space="preserve"> </w:t>
      </w:r>
      <w:r w:rsidR="001B124E">
        <w:rPr>
          <w:rFonts w:cstheme="minorHAnsi"/>
          <w:sz w:val="22"/>
          <w:szCs w:val="22"/>
        </w:rPr>
        <w:fldChar w:fldCharType="end"/>
      </w:r>
      <w:r w:rsidR="001B124E">
        <w:rPr>
          <w:rFonts w:cstheme="minorHAnsi"/>
          <w:sz w:val="22"/>
          <w:szCs w:val="22"/>
        </w:rPr>
        <w:t xml:space="preserve">. </w:t>
      </w:r>
      <w:r w:rsidR="00205BAA" w:rsidRPr="00A20B6C">
        <w:rPr>
          <w:rFonts w:cstheme="minorHAnsi"/>
          <w:sz w:val="22"/>
          <w:szCs w:val="22"/>
        </w:rPr>
        <w:t>Further</w:t>
      </w:r>
      <w:r w:rsidR="00205BAA">
        <w:rPr>
          <w:rFonts w:cstheme="minorHAnsi"/>
          <w:sz w:val="22"/>
          <w:szCs w:val="22"/>
        </w:rPr>
        <w:t>more</w:t>
      </w:r>
      <w:r w:rsidR="00205BAA" w:rsidRPr="00A20B6C">
        <w:rPr>
          <w:rFonts w:cstheme="minorHAnsi"/>
          <w:sz w:val="22"/>
          <w:szCs w:val="22"/>
        </w:rPr>
        <w:t xml:space="preserve">, </w:t>
      </w:r>
      <w:r w:rsidR="008268F1">
        <w:rPr>
          <w:rFonts w:cstheme="minorHAnsi"/>
          <w:sz w:val="22"/>
          <w:szCs w:val="22"/>
        </w:rPr>
        <w:t xml:space="preserve">data </w:t>
      </w:r>
      <w:r w:rsidR="00205BAA" w:rsidRPr="00A20B6C">
        <w:rPr>
          <w:rFonts w:cstheme="minorHAnsi"/>
          <w:sz w:val="22"/>
          <w:szCs w:val="22"/>
        </w:rPr>
        <w:t xml:space="preserve">synthesis was conducted </w:t>
      </w:r>
      <w:r w:rsidR="00AD6BF8">
        <w:rPr>
          <w:rFonts w:cstheme="minorHAnsi"/>
          <w:sz w:val="22"/>
          <w:szCs w:val="22"/>
        </w:rPr>
        <w:t xml:space="preserve">on PA and SB </w:t>
      </w:r>
      <w:r w:rsidR="008268F1">
        <w:rPr>
          <w:rFonts w:cstheme="minorHAnsi"/>
          <w:sz w:val="22"/>
          <w:szCs w:val="22"/>
        </w:rPr>
        <w:t>and</w:t>
      </w:r>
      <w:r w:rsidR="00AD6BF8">
        <w:rPr>
          <w:rFonts w:cstheme="minorHAnsi"/>
          <w:sz w:val="22"/>
          <w:szCs w:val="22"/>
        </w:rPr>
        <w:t xml:space="preserve"> </w:t>
      </w:r>
      <w:r w:rsidR="00FD07E3">
        <w:rPr>
          <w:rFonts w:cstheme="minorHAnsi"/>
          <w:sz w:val="22"/>
          <w:szCs w:val="22"/>
        </w:rPr>
        <w:t xml:space="preserve">factors </w:t>
      </w:r>
      <w:r w:rsidR="00AD6BF8">
        <w:rPr>
          <w:rFonts w:cstheme="minorHAnsi"/>
          <w:sz w:val="22"/>
          <w:szCs w:val="22"/>
        </w:rPr>
        <w:t xml:space="preserve">associated </w:t>
      </w:r>
      <w:r w:rsidR="00FD07E3">
        <w:rPr>
          <w:rFonts w:cstheme="minorHAnsi"/>
          <w:sz w:val="22"/>
          <w:szCs w:val="22"/>
        </w:rPr>
        <w:t>with</w:t>
      </w:r>
      <w:r w:rsidR="0062549E">
        <w:rPr>
          <w:rFonts w:cstheme="minorHAnsi"/>
          <w:sz w:val="22"/>
          <w:szCs w:val="22"/>
        </w:rPr>
        <w:t xml:space="preserve"> </w:t>
      </w:r>
      <w:r w:rsidR="00064DB5">
        <w:rPr>
          <w:rFonts w:cstheme="minorHAnsi"/>
          <w:sz w:val="22"/>
          <w:szCs w:val="22"/>
        </w:rPr>
        <w:t>osteoarthritis</w:t>
      </w:r>
      <w:r w:rsidR="0062549E">
        <w:rPr>
          <w:rFonts w:cstheme="minorHAnsi"/>
          <w:sz w:val="22"/>
          <w:szCs w:val="22"/>
        </w:rPr>
        <w:t xml:space="preserve"> </w:t>
      </w:r>
      <w:r w:rsidR="00FD07E3">
        <w:rPr>
          <w:rFonts w:cstheme="minorHAnsi"/>
          <w:sz w:val="22"/>
          <w:szCs w:val="22"/>
        </w:rPr>
        <w:t xml:space="preserve">disease risk and progression </w:t>
      </w:r>
      <w:r w:rsidR="00AD6BF8">
        <w:rPr>
          <w:rFonts w:cstheme="minorHAnsi"/>
          <w:sz w:val="22"/>
          <w:szCs w:val="22"/>
        </w:rPr>
        <w:t xml:space="preserve">including </w:t>
      </w:r>
      <w:r w:rsidR="00205BAA">
        <w:rPr>
          <w:rFonts w:cstheme="minorHAnsi"/>
          <w:sz w:val="22"/>
          <w:szCs w:val="22"/>
        </w:rPr>
        <w:t>age, sex, and BMI</w:t>
      </w:r>
      <w:r w:rsidR="00205BAA">
        <w:rPr>
          <w:rFonts w:cstheme="minorHAnsi"/>
          <w:sz w:val="22"/>
          <w:szCs w:val="22"/>
        </w:rPr>
        <w:fldChar w:fldCharType="begin"/>
      </w:r>
      <w:r w:rsidR="00205BAA">
        <w:rPr>
          <w:rFonts w:cstheme="minorHAnsi"/>
          <w:sz w:val="22"/>
          <w:szCs w:val="22"/>
        </w:rPr>
        <w:instrText xml:space="preserve"> ADDIN ZOTERO_ITEM CSL_CITATION {"citationID":"uBdJFCHV","properties":{"formattedCitation":"\\super 2\\nosupersub{}","plainCitation":"2","noteIndex":0},"citationItems":[{"id":625,"uris":["http://zotero.org/users/7486049/items/AH9REIVB"],"itemData":{"id":625,"type":"report","title":"Osteoarthritis in general practice","URL":"https://www.versusarthritis.org/media/2115/osteoarthritis-in-general-practice.pdf","author":[{"family":"Arthritis Research UK","given":""}],"issued":{"date-parts":[["2013",1]]}}}],"schema":"https://github.com/citation-style-language/schema/raw/master/csl-citation.json"} </w:instrText>
      </w:r>
      <w:r w:rsidR="00205BAA">
        <w:rPr>
          <w:rFonts w:cstheme="minorHAnsi"/>
          <w:sz w:val="22"/>
          <w:szCs w:val="22"/>
        </w:rPr>
        <w:fldChar w:fldCharType="separate"/>
      </w:r>
      <w:r w:rsidR="00205BAA" w:rsidRPr="005E20F4">
        <w:rPr>
          <w:rFonts w:ascii="Calibri" w:cs="Calibri"/>
          <w:sz w:val="22"/>
          <w:vertAlign w:val="superscript"/>
        </w:rPr>
        <w:t>2</w:t>
      </w:r>
      <w:r w:rsidR="00205BAA">
        <w:rPr>
          <w:rFonts w:cstheme="minorHAnsi"/>
          <w:sz w:val="22"/>
          <w:szCs w:val="22"/>
        </w:rPr>
        <w:fldChar w:fldCharType="end"/>
      </w:r>
      <w:r w:rsidR="00205BAA">
        <w:rPr>
          <w:rFonts w:cstheme="minorHAnsi"/>
          <w:sz w:val="22"/>
          <w:szCs w:val="22"/>
        </w:rPr>
        <w:t>.</w:t>
      </w:r>
      <w:r w:rsidR="00205BAA" w:rsidRPr="00A20B6C">
        <w:rPr>
          <w:rFonts w:cstheme="minorHAnsi"/>
          <w:sz w:val="22"/>
          <w:szCs w:val="22"/>
        </w:rPr>
        <w:t xml:space="preserve"> </w:t>
      </w:r>
    </w:p>
    <w:p w14:paraId="254F57DF" w14:textId="77777777" w:rsidR="00F05EF1" w:rsidRDefault="00F05EF1" w:rsidP="00ED74CF">
      <w:pPr>
        <w:spacing w:line="480" w:lineRule="auto"/>
        <w:jc w:val="both"/>
        <w:rPr>
          <w:rFonts w:cstheme="minorHAnsi"/>
          <w:sz w:val="22"/>
          <w:szCs w:val="22"/>
        </w:rPr>
      </w:pPr>
    </w:p>
    <w:p w14:paraId="3A93346F" w14:textId="2C93CE2D" w:rsidR="00083DAA" w:rsidRPr="00DE79E5" w:rsidRDefault="00083DAA" w:rsidP="00634488">
      <w:pPr>
        <w:spacing w:line="480" w:lineRule="auto"/>
        <w:jc w:val="both"/>
        <w:rPr>
          <w:rFonts w:cstheme="minorHAnsi"/>
          <w:b/>
          <w:bCs/>
          <w:sz w:val="22"/>
          <w:szCs w:val="22"/>
        </w:rPr>
      </w:pPr>
      <w:r w:rsidRPr="00DE79E5">
        <w:rPr>
          <w:rFonts w:cstheme="minorHAnsi"/>
          <w:b/>
          <w:bCs/>
          <w:sz w:val="22"/>
          <w:szCs w:val="22"/>
        </w:rPr>
        <w:t xml:space="preserve">Quality </w:t>
      </w:r>
      <w:r w:rsidR="00DE79E5" w:rsidRPr="00DE79E5">
        <w:rPr>
          <w:rFonts w:cstheme="minorHAnsi"/>
          <w:b/>
          <w:bCs/>
          <w:sz w:val="22"/>
          <w:szCs w:val="22"/>
        </w:rPr>
        <w:t xml:space="preserve">Assessment </w:t>
      </w:r>
      <w:r w:rsidR="00DE79E5">
        <w:rPr>
          <w:rFonts w:cstheme="minorHAnsi"/>
          <w:b/>
          <w:bCs/>
          <w:sz w:val="22"/>
          <w:szCs w:val="22"/>
        </w:rPr>
        <w:t>a</w:t>
      </w:r>
      <w:r w:rsidR="00DE79E5" w:rsidRPr="00DE79E5">
        <w:rPr>
          <w:rFonts w:cstheme="minorHAnsi"/>
          <w:b/>
          <w:bCs/>
          <w:sz w:val="22"/>
          <w:szCs w:val="22"/>
        </w:rPr>
        <w:t xml:space="preserve">nd Risk </w:t>
      </w:r>
      <w:r w:rsidR="00DE79E5">
        <w:rPr>
          <w:rFonts w:cstheme="minorHAnsi"/>
          <w:b/>
          <w:bCs/>
          <w:sz w:val="22"/>
          <w:szCs w:val="22"/>
        </w:rPr>
        <w:t>of</w:t>
      </w:r>
      <w:r w:rsidR="00DE79E5" w:rsidRPr="00DE79E5">
        <w:rPr>
          <w:rFonts w:cstheme="minorHAnsi"/>
          <w:b/>
          <w:bCs/>
          <w:sz w:val="22"/>
          <w:szCs w:val="22"/>
        </w:rPr>
        <w:t xml:space="preserve"> Bias </w:t>
      </w:r>
    </w:p>
    <w:p w14:paraId="7A3F90C1" w14:textId="3751C8B4" w:rsidR="00D00C85" w:rsidRDefault="008F0CA0" w:rsidP="002D4160">
      <w:pPr>
        <w:spacing w:line="480" w:lineRule="auto"/>
        <w:jc w:val="both"/>
        <w:rPr>
          <w:rFonts w:cstheme="minorHAnsi"/>
          <w:sz w:val="22"/>
          <w:szCs w:val="22"/>
        </w:rPr>
      </w:pPr>
      <w:r>
        <w:rPr>
          <w:rFonts w:cstheme="minorHAnsi"/>
          <w:sz w:val="22"/>
          <w:szCs w:val="22"/>
        </w:rPr>
        <w:t>Study quality assessment was performed</w:t>
      </w:r>
      <w:r w:rsidR="00C32859">
        <w:rPr>
          <w:rFonts w:cstheme="minorHAnsi"/>
          <w:sz w:val="22"/>
          <w:szCs w:val="22"/>
        </w:rPr>
        <w:t xml:space="preserve"> by one author (ZD)</w:t>
      </w:r>
      <w:r w:rsidR="00083DAA" w:rsidRPr="00A20B6C">
        <w:rPr>
          <w:rFonts w:cstheme="minorHAnsi"/>
          <w:sz w:val="22"/>
          <w:szCs w:val="22"/>
        </w:rPr>
        <w:t xml:space="preserve"> using the National Heart, Lung and Blood Institute (NHLBI) study quality assessment tools</w:t>
      </w:r>
      <w:r w:rsidR="004551D2">
        <w:rPr>
          <w:rFonts w:cstheme="minorHAnsi"/>
          <w:sz w:val="22"/>
          <w:szCs w:val="22"/>
        </w:rPr>
        <w:fldChar w:fldCharType="begin"/>
      </w:r>
      <w:r w:rsidR="00637500">
        <w:rPr>
          <w:rFonts w:cstheme="minorHAnsi"/>
          <w:sz w:val="22"/>
          <w:szCs w:val="22"/>
        </w:rPr>
        <w:instrText xml:space="preserve"> ADDIN ZOTERO_ITEM CSL_CITATION {"citationID":"4tyzuhVP","properties":{"formattedCitation":"\\super 63\\nosupersub{}","plainCitation":"63","noteIndex":0},"citationItems":[{"id":222,"uris":["http://zotero.org/users/7486049/items/6PIZS2SF"],"itemData":{"id":222,"type":"article-journal","note":"publisher: Accessed","title":"Study Quality Assessment Tools [https://www. nhlbi. nih. gov/health-topics/study-quality-assessment-tools]","author":[{"family":"National Heart","given":"Lung"},{"family":"Blood","given":"Institute"}],"issued":{"date-parts":[["2019"]]}}}],"schema":"https://github.com/citation-style-language/schema/raw/master/csl-citation.json"} </w:instrText>
      </w:r>
      <w:r w:rsidR="004551D2">
        <w:rPr>
          <w:rFonts w:cstheme="minorHAnsi"/>
          <w:sz w:val="22"/>
          <w:szCs w:val="22"/>
        </w:rPr>
        <w:fldChar w:fldCharType="separate"/>
      </w:r>
      <w:r w:rsidR="00637500" w:rsidRPr="00637500">
        <w:rPr>
          <w:rFonts w:ascii="Calibri" w:hAnsi="Calibri" w:cs="Calibri"/>
          <w:sz w:val="22"/>
          <w:vertAlign w:val="superscript"/>
        </w:rPr>
        <w:t>63</w:t>
      </w:r>
      <w:r w:rsidR="004551D2">
        <w:rPr>
          <w:rFonts w:cstheme="minorHAnsi"/>
          <w:sz w:val="22"/>
          <w:szCs w:val="22"/>
        </w:rPr>
        <w:fldChar w:fldCharType="end"/>
      </w:r>
      <w:r w:rsidR="00083DAA" w:rsidRPr="00A20B6C">
        <w:rPr>
          <w:rFonts w:cstheme="minorHAnsi"/>
          <w:sz w:val="22"/>
          <w:szCs w:val="22"/>
        </w:rPr>
        <w:t xml:space="preserve">. </w:t>
      </w:r>
      <w:r w:rsidR="005E20F4">
        <w:rPr>
          <w:rFonts w:cstheme="minorHAnsi"/>
          <w:sz w:val="22"/>
          <w:szCs w:val="22"/>
        </w:rPr>
        <w:t xml:space="preserve">RCT, </w:t>
      </w:r>
      <w:r w:rsidR="00E53F81">
        <w:rPr>
          <w:rFonts w:cstheme="minorHAnsi"/>
          <w:sz w:val="22"/>
          <w:szCs w:val="22"/>
        </w:rPr>
        <w:t>o</w:t>
      </w:r>
      <w:r w:rsidR="00083DAA" w:rsidRPr="00A20B6C">
        <w:rPr>
          <w:rFonts w:cstheme="minorHAnsi"/>
          <w:sz w:val="22"/>
          <w:szCs w:val="22"/>
        </w:rPr>
        <w:t>bservational cohort and cross-sectional stud</w:t>
      </w:r>
      <w:r>
        <w:rPr>
          <w:rFonts w:cstheme="minorHAnsi"/>
          <w:sz w:val="22"/>
          <w:szCs w:val="22"/>
        </w:rPr>
        <w:t xml:space="preserve">y </w:t>
      </w:r>
      <w:r>
        <w:rPr>
          <w:rFonts w:cstheme="minorHAnsi"/>
          <w:sz w:val="22"/>
          <w:szCs w:val="22"/>
        </w:rPr>
        <w:lastRenderedPageBreak/>
        <w:t xml:space="preserve">assessment </w:t>
      </w:r>
      <w:r w:rsidR="00B74673">
        <w:rPr>
          <w:rFonts w:cstheme="minorHAnsi"/>
          <w:sz w:val="22"/>
          <w:szCs w:val="22"/>
        </w:rPr>
        <w:t xml:space="preserve">tools </w:t>
      </w:r>
      <w:r w:rsidR="00B74673" w:rsidRPr="00A20B6C">
        <w:rPr>
          <w:rFonts w:cstheme="minorHAnsi"/>
          <w:sz w:val="22"/>
          <w:szCs w:val="22"/>
        </w:rPr>
        <w:t>were</w:t>
      </w:r>
      <w:r w:rsidR="00083DAA" w:rsidRPr="00A20B6C">
        <w:rPr>
          <w:rFonts w:cstheme="minorHAnsi"/>
          <w:sz w:val="22"/>
          <w:szCs w:val="22"/>
        </w:rPr>
        <w:t xml:space="preserve"> used for the appropriate </w:t>
      </w:r>
      <w:r w:rsidR="00C86399">
        <w:rPr>
          <w:rFonts w:cstheme="minorHAnsi"/>
          <w:sz w:val="22"/>
          <w:szCs w:val="22"/>
        </w:rPr>
        <w:t>studies</w:t>
      </w:r>
      <w:r w:rsidR="00083DAA" w:rsidRPr="00A20B6C">
        <w:rPr>
          <w:rFonts w:cstheme="minorHAnsi"/>
          <w:sz w:val="22"/>
          <w:szCs w:val="22"/>
        </w:rPr>
        <w:t>. Each question for the quality assessment tools w</w:t>
      </w:r>
      <w:r>
        <w:rPr>
          <w:rFonts w:cstheme="minorHAnsi"/>
          <w:sz w:val="22"/>
          <w:szCs w:val="22"/>
        </w:rPr>
        <w:t>ere</w:t>
      </w:r>
      <w:r w:rsidR="00083DAA" w:rsidRPr="00A20B6C">
        <w:rPr>
          <w:rFonts w:cstheme="minorHAnsi"/>
          <w:sz w:val="22"/>
          <w:szCs w:val="22"/>
        </w:rPr>
        <w:t xml:space="preserve"> answered as either ‘yes’, ‘no’, or ‘not applicable’.</w:t>
      </w:r>
      <w:r w:rsidR="005E20F4">
        <w:rPr>
          <w:rFonts w:cstheme="minorHAnsi"/>
          <w:sz w:val="22"/>
          <w:szCs w:val="22"/>
        </w:rPr>
        <w:t xml:space="preserve"> The tool helps guide users to identify methodological limitations allowing judgement on the severity of bias and the ‘internal validity of the study’</w:t>
      </w:r>
      <w:r w:rsidR="004551D2">
        <w:rPr>
          <w:rFonts w:cstheme="minorHAnsi"/>
          <w:sz w:val="22"/>
          <w:szCs w:val="22"/>
        </w:rPr>
        <w:fldChar w:fldCharType="begin"/>
      </w:r>
      <w:r w:rsidR="00637500">
        <w:rPr>
          <w:rFonts w:cstheme="minorHAnsi"/>
          <w:sz w:val="22"/>
          <w:szCs w:val="22"/>
        </w:rPr>
        <w:instrText xml:space="preserve"> ADDIN ZOTERO_ITEM CSL_CITATION {"citationID":"LleGGZSG","properties":{"formattedCitation":"\\super 63\\nosupersub{}","plainCitation":"63","noteIndex":0},"citationItems":[{"id":222,"uris":["http://zotero.org/users/7486049/items/6PIZS2SF"],"itemData":{"id":222,"type":"article-journal","note":"publisher: Accessed","title":"Study Quality Assessment Tools [https://www. nhlbi. nih. gov/health-topics/study-quality-assessment-tools]","author":[{"family":"National Heart","given":"Lung"},{"family":"Blood","given":"Institute"}],"issued":{"date-parts":[["2019"]]}}}],"schema":"https://github.com/citation-style-language/schema/raw/master/csl-citation.json"} </w:instrText>
      </w:r>
      <w:r w:rsidR="004551D2">
        <w:rPr>
          <w:rFonts w:cstheme="minorHAnsi"/>
          <w:sz w:val="22"/>
          <w:szCs w:val="22"/>
        </w:rPr>
        <w:fldChar w:fldCharType="separate"/>
      </w:r>
      <w:r w:rsidR="00637500" w:rsidRPr="00637500">
        <w:rPr>
          <w:rFonts w:ascii="Calibri" w:hAnsi="Calibri" w:cs="Calibri"/>
          <w:sz w:val="22"/>
          <w:vertAlign w:val="superscript"/>
        </w:rPr>
        <w:t>63</w:t>
      </w:r>
      <w:r w:rsidR="004551D2">
        <w:rPr>
          <w:rFonts w:cstheme="minorHAnsi"/>
          <w:sz w:val="22"/>
          <w:szCs w:val="22"/>
        </w:rPr>
        <w:fldChar w:fldCharType="end"/>
      </w:r>
      <w:r w:rsidR="005E20F4">
        <w:rPr>
          <w:rFonts w:cstheme="minorHAnsi"/>
          <w:sz w:val="22"/>
          <w:szCs w:val="22"/>
        </w:rPr>
        <w:t>.</w:t>
      </w:r>
      <w:r w:rsidR="00083DAA" w:rsidRPr="00A20B6C">
        <w:rPr>
          <w:rFonts w:cstheme="minorHAnsi"/>
          <w:sz w:val="22"/>
          <w:szCs w:val="22"/>
        </w:rPr>
        <w:t xml:space="preserve"> A subjective rating of ‘poor’, ‘fair’</w:t>
      </w:r>
      <w:r w:rsidR="009C481A">
        <w:rPr>
          <w:rFonts w:cstheme="minorHAnsi"/>
          <w:sz w:val="22"/>
          <w:szCs w:val="22"/>
        </w:rPr>
        <w:t>,</w:t>
      </w:r>
      <w:r w:rsidR="00083DAA" w:rsidRPr="00A20B6C">
        <w:rPr>
          <w:rFonts w:cstheme="minorHAnsi"/>
          <w:sz w:val="22"/>
          <w:szCs w:val="22"/>
        </w:rPr>
        <w:t xml:space="preserve"> or ‘good’ were provided for individual </w:t>
      </w:r>
      <w:r w:rsidR="00C86399">
        <w:rPr>
          <w:rFonts w:cstheme="minorHAnsi"/>
          <w:sz w:val="22"/>
          <w:szCs w:val="22"/>
        </w:rPr>
        <w:t>studies</w:t>
      </w:r>
      <w:r w:rsidR="00083DAA" w:rsidRPr="00A20B6C">
        <w:rPr>
          <w:rFonts w:cstheme="minorHAnsi"/>
          <w:sz w:val="22"/>
          <w:szCs w:val="22"/>
        </w:rPr>
        <w:t xml:space="preserve"> depending on the outcome of each individual question</w:t>
      </w:r>
      <w:r w:rsidR="00A60008" w:rsidRPr="00A20B6C">
        <w:rPr>
          <w:rFonts w:cstheme="minorHAnsi"/>
          <w:sz w:val="22"/>
          <w:szCs w:val="22"/>
        </w:rPr>
        <w:t xml:space="preserve"> according to the NHLBI guidelines</w:t>
      </w:r>
      <w:r w:rsidR="004551D2">
        <w:rPr>
          <w:rFonts w:cstheme="minorHAnsi"/>
          <w:sz w:val="22"/>
          <w:szCs w:val="22"/>
        </w:rPr>
        <w:fldChar w:fldCharType="begin"/>
      </w:r>
      <w:r w:rsidR="00637500">
        <w:rPr>
          <w:rFonts w:cstheme="minorHAnsi"/>
          <w:sz w:val="22"/>
          <w:szCs w:val="22"/>
        </w:rPr>
        <w:instrText xml:space="preserve"> ADDIN ZOTERO_ITEM CSL_CITATION {"citationID":"bLNgw4pr","properties":{"formattedCitation":"\\super 63\\nosupersub{}","plainCitation":"63","noteIndex":0},"citationItems":[{"id":222,"uris":["http://zotero.org/users/7486049/items/6PIZS2SF"],"itemData":{"id":222,"type":"article-journal","note":"publisher: Accessed","title":"Study Quality Assessment Tools [https://www. nhlbi. nih. gov/health-topics/study-quality-assessment-tools]","author":[{"family":"National Heart","given":"Lung"},{"family":"Blood","given":"Institute"}],"issued":{"date-parts":[["2019"]]}}}],"schema":"https://github.com/citation-style-language/schema/raw/master/csl-citation.json"} </w:instrText>
      </w:r>
      <w:r w:rsidR="004551D2">
        <w:rPr>
          <w:rFonts w:cstheme="minorHAnsi"/>
          <w:sz w:val="22"/>
          <w:szCs w:val="22"/>
        </w:rPr>
        <w:fldChar w:fldCharType="separate"/>
      </w:r>
      <w:r w:rsidR="00637500" w:rsidRPr="00637500">
        <w:rPr>
          <w:rFonts w:ascii="Calibri" w:hAnsi="Calibri" w:cs="Calibri"/>
          <w:sz w:val="22"/>
          <w:vertAlign w:val="superscript"/>
        </w:rPr>
        <w:t>63</w:t>
      </w:r>
      <w:r w:rsidR="004551D2">
        <w:rPr>
          <w:rFonts w:cstheme="minorHAnsi"/>
          <w:sz w:val="22"/>
          <w:szCs w:val="22"/>
        </w:rPr>
        <w:fldChar w:fldCharType="end"/>
      </w:r>
      <w:r w:rsidR="00083DAA" w:rsidRPr="00A20B6C">
        <w:rPr>
          <w:rFonts w:cstheme="minorHAnsi"/>
          <w:sz w:val="22"/>
          <w:szCs w:val="22"/>
        </w:rPr>
        <w:t xml:space="preserve">. </w:t>
      </w:r>
    </w:p>
    <w:p w14:paraId="6F1C4EDE" w14:textId="77777777" w:rsidR="002D4160" w:rsidRPr="00A20B6C" w:rsidRDefault="002D4160" w:rsidP="002D4160">
      <w:pPr>
        <w:spacing w:line="480" w:lineRule="auto"/>
        <w:jc w:val="both"/>
        <w:rPr>
          <w:rFonts w:cstheme="minorHAnsi"/>
          <w:sz w:val="22"/>
          <w:szCs w:val="22"/>
        </w:rPr>
      </w:pPr>
    </w:p>
    <w:p w14:paraId="75E1A5D2" w14:textId="3A750950" w:rsidR="0033725E" w:rsidRPr="00DE79E5" w:rsidRDefault="00DE79E5" w:rsidP="00634488">
      <w:pPr>
        <w:spacing w:line="480" w:lineRule="auto"/>
        <w:jc w:val="both"/>
        <w:rPr>
          <w:rFonts w:cstheme="minorHAnsi"/>
          <w:b/>
          <w:bCs/>
          <w:sz w:val="28"/>
          <w:szCs w:val="28"/>
        </w:rPr>
      </w:pPr>
      <w:r>
        <w:rPr>
          <w:rFonts w:cstheme="minorHAnsi"/>
          <w:b/>
          <w:bCs/>
          <w:sz w:val="28"/>
          <w:szCs w:val="28"/>
        </w:rPr>
        <w:t>RESULTS</w:t>
      </w:r>
    </w:p>
    <w:p w14:paraId="21C769BF" w14:textId="3403F32A" w:rsidR="000610D3" w:rsidRPr="00DE79E5" w:rsidRDefault="000610D3" w:rsidP="00634488">
      <w:pPr>
        <w:spacing w:line="480" w:lineRule="auto"/>
        <w:jc w:val="both"/>
        <w:rPr>
          <w:rFonts w:cstheme="minorHAnsi"/>
          <w:b/>
          <w:bCs/>
          <w:sz w:val="22"/>
          <w:szCs w:val="22"/>
        </w:rPr>
      </w:pPr>
      <w:r w:rsidRPr="00DE79E5">
        <w:rPr>
          <w:rFonts w:cstheme="minorHAnsi"/>
          <w:b/>
          <w:bCs/>
          <w:sz w:val="22"/>
          <w:szCs w:val="22"/>
        </w:rPr>
        <w:t xml:space="preserve">Search </w:t>
      </w:r>
      <w:r w:rsidR="00DE79E5" w:rsidRPr="00DE79E5">
        <w:rPr>
          <w:rFonts w:cstheme="minorHAnsi"/>
          <w:b/>
          <w:bCs/>
          <w:sz w:val="22"/>
          <w:szCs w:val="22"/>
        </w:rPr>
        <w:t>Outcome</w:t>
      </w:r>
    </w:p>
    <w:p w14:paraId="535424D6" w14:textId="0459D056" w:rsidR="00083DAA" w:rsidRDefault="00083DAA" w:rsidP="00634488">
      <w:pPr>
        <w:spacing w:line="480" w:lineRule="auto"/>
        <w:ind w:firstLine="720"/>
        <w:jc w:val="both"/>
        <w:rPr>
          <w:rFonts w:cstheme="minorHAnsi"/>
          <w:sz w:val="22"/>
          <w:szCs w:val="22"/>
        </w:rPr>
      </w:pPr>
      <w:r w:rsidRPr="00A20B6C">
        <w:rPr>
          <w:rFonts w:cstheme="minorHAnsi"/>
          <w:sz w:val="22"/>
          <w:szCs w:val="22"/>
        </w:rPr>
        <w:t xml:space="preserve">Results for the search, screening, and included studies </w:t>
      </w:r>
      <w:r w:rsidR="008F0CA0">
        <w:rPr>
          <w:rFonts w:cstheme="minorHAnsi"/>
          <w:sz w:val="22"/>
          <w:szCs w:val="22"/>
        </w:rPr>
        <w:t>are illustrated</w:t>
      </w:r>
      <w:r w:rsidRPr="00A20B6C">
        <w:rPr>
          <w:rFonts w:cstheme="minorHAnsi"/>
          <w:sz w:val="22"/>
          <w:szCs w:val="22"/>
        </w:rPr>
        <w:t xml:space="preserve"> in </w:t>
      </w:r>
      <w:r w:rsidR="004D5231">
        <w:rPr>
          <w:rFonts w:cstheme="minorHAnsi"/>
          <w:sz w:val="22"/>
          <w:szCs w:val="22"/>
        </w:rPr>
        <w:t>F</w:t>
      </w:r>
      <w:r w:rsidRPr="00A20B6C">
        <w:rPr>
          <w:rFonts w:cstheme="minorHAnsi"/>
          <w:sz w:val="22"/>
          <w:szCs w:val="22"/>
        </w:rPr>
        <w:t xml:space="preserve">igure </w:t>
      </w:r>
      <w:r w:rsidR="00FF30B7" w:rsidRPr="00A20B6C">
        <w:rPr>
          <w:rFonts w:cstheme="minorHAnsi"/>
          <w:sz w:val="22"/>
          <w:szCs w:val="22"/>
        </w:rPr>
        <w:t>1.</w:t>
      </w:r>
      <w:r w:rsidR="000610D3">
        <w:rPr>
          <w:rFonts w:cstheme="minorHAnsi"/>
          <w:sz w:val="22"/>
          <w:szCs w:val="22"/>
        </w:rPr>
        <w:t xml:space="preserve"> The initial search </w:t>
      </w:r>
      <w:r w:rsidR="008F0CA0">
        <w:rPr>
          <w:rFonts w:cstheme="minorHAnsi"/>
          <w:sz w:val="22"/>
          <w:szCs w:val="22"/>
        </w:rPr>
        <w:t xml:space="preserve">identified </w:t>
      </w:r>
      <w:r w:rsidR="008D220C">
        <w:rPr>
          <w:rFonts w:cstheme="minorHAnsi"/>
          <w:sz w:val="22"/>
          <w:szCs w:val="22"/>
        </w:rPr>
        <w:t>1</w:t>
      </w:r>
      <w:r w:rsidR="00E66B31">
        <w:rPr>
          <w:rFonts w:cstheme="minorHAnsi"/>
          <w:sz w:val="22"/>
          <w:szCs w:val="22"/>
        </w:rPr>
        <w:t>930</w:t>
      </w:r>
      <w:r w:rsidR="000610D3">
        <w:rPr>
          <w:rFonts w:cstheme="minorHAnsi"/>
          <w:sz w:val="22"/>
          <w:szCs w:val="22"/>
        </w:rPr>
        <w:t xml:space="preserve"> </w:t>
      </w:r>
      <w:r w:rsidR="00703E27">
        <w:rPr>
          <w:rFonts w:cstheme="minorHAnsi"/>
          <w:sz w:val="22"/>
          <w:szCs w:val="22"/>
        </w:rPr>
        <w:t>studies</w:t>
      </w:r>
      <w:r w:rsidR="000610D3">
        <w:rPr>
          <w:rFonts w:cstheme="minorHAnsi"/>
          <w:sz w:val="22"/>
          <w:szCs w:val="22"/>
        </w:rPr>
        <w:t xml:space="preserve">, </w:t>
      </w:r>
      <w:r w:rsidR="00E66B31">
        <w:rPr>
          <w:rFonts w:cstheme="minorHAnsi"/>
          <w:sz w:val="22"/>
          <w:szCs w:val="22"/>
        </w:rPr>
        <w:t>265</w:t>
      </w:r>
      <w:r w:rsidR="000610D3">
        <w:rPr>
          <w:rFonts w:cstheme="minorHAnsi"/>
          <w:sz w:val="22"/>
          <w:szCs w:val="22"/>
        </w:rPr>
        <w:t xml:space="preserve"> were removed as duplicates</w:t>
      </w:r>
      <w:r w:rsidR="00BE4845">
        <w:rPr>
          <w:rFonts w:cstheme="minorHAnsi"/>
          <w:sz w:val="22"/>
          <w:szCs w:val="22"/>
        </w:rPr>
        <w:t xml:space="preserve">. </w:t>
      </w:r>
      <w:r w:rsidR="000610D3">
        <w:rPr>
          <w:rFonts w:cstheme="minorHAnsi"/>
          <w:sz w:val="22"/>
          <w:szCs w:val="22"/>
        </w:rPr>
        <w:t xml:space="preserve">Title and abstract screening were conducted on </w:t>
      </w:r>
      <w:r w:rsidR="00E66B31">
        <w:rPr>
          <w:rFonts w:cstheme="minorHAnsi"/>
          <w:sz w:val="22"/>
          <w:szCs w:val="22"/>
        </w:rPr>
        <w:t>1665</w:t>
      </w:r>
      <w:r w:rsidR="000610D3">
        <w:rPr>
          <w:rFonts w:cstheme="minorHAnsi"/>
          <w:sz w:val="22"/>
          <w:szCs w:val="22"/>
        </w:rPr>
        <w:t xml:space="preserve"> </w:t>
      </w:r>
      <w:r w:rsidR="00703E27">
        <w:rPr>
          <w:rFonts w:cstheme="minorHAnsi"/>
          <w:sz w:val="22"/>
          <w:szCs w:val="22"/>
        </w:rPr>
        <w:t>studies,</w:t>
      </w:r>
      <w:r w:rsidR="000610D3">
        <w:rPr>
          <w:rFonts w:cstheme="minorHAnsi"/>
          <w:sz w:val="22"/>
          <w:szCs w:val="22"/>
        </w:rPr>
        <w:t xml:space="preserve"> with </w:t>
      </w:r>
      <w:r w:rsidR="00E66B31">
        <w:rPr>
          <w:rFonts w:cstheme="minorHAnsi"/>
          <w:sz w:val="22"/>
          <w:szCs w:val="22"/>
        </w:rPr>
        <w:t>1422</w:t>
      </w:r>
      <w:r w:rsidR="000610D3">
        <w:rPr>
          <w:rFonts w:cstheme="minorHAnsi"/>
          <w:sz w:val="22"/>
          <w:szCs w:val="22"/>
        </w:rPr>
        <w:t xml:space="preserve"> </w:t>
      </w:r>
      <w:r w:rsidR="00703E27">
        <w:rPr>
          <w:rFonts w:cstheme="minorHAnsi"/>
          <w:sz w:val="22"/>
          <w:szCs w:val="22"/>
        </w:rPr>
        <w:t>studies</w:t>
      </w:r>
      <w:r w:rsidR="000610D3">
        <w:rPr>
          <w:rFonts w:cstheme="minorHAnsi"/>
          <w:sz w:val="22"/>
          <w:szCs w:val="22"/>
        </w:rPr>
        <w:t xml:space="preserve"> excluded. </w:t>
      </w:r>
      <w:r w:rsidR="0056298B">
        <w:rPr>
          <w:rFonts w:cstheme="minorHAnsi"/>
          <w:sz w:val="22"/>
          <w:szCs w:val="22"/>
        </w:rPr>
        <w:t xml:space="preserve">Full text screening included </w:t>
      </w:r>
      <w:r w:rsidR="00E66B31">
        <w:rPr>
          <w:rFonts w:cstheme="minorHAnsi"/>
          <w:sz w:val="22"/>
          <w:szCs w:val="22"/>
        </w:rPr>
        <w:t>243</w:t>
      </w:r>
      <w:r w:rsidR="0056298B">
        <w:rPr>
          <w:rFonts w:cstheme="minorHAnsi"/>
          <w:sz w:val="22"/>
          <w:szCs w:val="22"/>
        </w:rPr>
        <w:t xml:space="preserve"> </w:t>
      </w:r>
      <w:r w:rsidR="003A4B4B">
        <w:rPr>
          <w:rFonts w:cstheme="minorHAnsi"/>
          <w:sz w:val="22"/>
          <w:szCs w:val="22"/>
        </w:rPr>
        <w:t>studies</w:t>
      </w:r>
      <w:r w:rsidR="00B07A40">
        <w:rPr>
          <w:rFonts w:cstheme="minorHAnsi"/>
          <w:sz w:val="22"/>
          <w:szCs w:val="22"/>
        </w:rPr>
        <w:t>,</w:t>
      </w:r>
      <w:r w:rsidR="00F55879">
        <w:rPr>
          <w:rFonts w:cstheme="minorHAnsi"/>
          <w:sz w:val="22"/>
          <w:szCs w:val="22"/>
        </w:rPr>
        <w:t xml:space="preserve"> </w:t>
      </w:r>
      <w:r w:rsidR="000610D3">
        <w:rPr>
          <w:rFonts w:cstheme="minorHAnsi"/>
          <w:sz w:val="22"/>
          <w:szCs w:val="22"/>
        </w:rPr>
        <w:t xml:space="preserve">with </w:t>
      </w:r>
      <w:r w:rsidR="00F55879">
        <w:rPr>
          <w:rFonts w:cstheme="minorHAnsi"/>
          <w:sz w:val="22"/>
          <w:szCs w:val="22"/>
        </w:rPr>
        <w:t xml:space="preserve">a total of </w:t>
      </w:r>
      <w:r w:rsidR="00E66B31">
        <w:rPr>
          <w:rFonts w:cstheme="minorHAnsi"/>
          <w:sz w:val="22"/>
          <w:szCs w:val="22"/>
        </w:rPr>
        <w:t>204</w:t>
      </w:r>
      <w:r w:rsidR="000610D3">
        <w:rPr>
          <w:rFonts w:cstheme="minorHAnsi"/>
          <w:sz w:val="22"/>
          <w:szCs w:val="22"/>
        </w:rPr>
        <w:t xml:space="preserve"> excluded</w:t>
      </w:r>
      <w:r w:rsidR="00E66B31">
        <w:rPr>
          <w:rFonts w:cstheme="minorHAnsi"/>
          <w:sz w:val="22"/>
          <w:szCs w:val="22"/>
        </w:rPr>
        <w:t xml:space="preserve">, an additional 9 </w:t>
      </w:r>
      <w:r w:rsidR="00703E27">
        <w:rPr>
          <w:rFonts w:cstheme="minorHAnsi"/>
          <w:sz w:val="22"/>
          <w:szCs w:val="22"/>
        </w:rPr>
        <w:t>studies</w:t>
      </w:r>
      <w:r w:rsidR="00E66B31">
        <w:rPr>
          <w:rFonts w:cstheme="minorHAnsi"/>
          <w:sz w:val="22"/>
          <w:szCs w:val="22"/>
        </w:rPr>
        <w:t xml:space="preserve"> were identified and included through manual searches</w:t>
      </w:r>
      <w:r w:rsidR="00F55879">
        <w:rPr>
          <w:rFonts w:cstheme="minorHAnsi"/>
          <w:sz w:val="22"/>
          <w:szCs w:val="22"/>
        </w:rPr>
        <w:t>.</w:t>
      </w:r>
      <w:r w:rsidR="00EB2D1F">
        <w:rPr>
          <w:rFonts w:cstheme="minorHAnsi"/>
          <w:sz w:val="22"/>
          <w:szCs w:val="22"/>
        </w:rPr>
        <w:t xml:space="preserve"> </w:t>
      </w:r>
      <w:r w:rsidR="00A54CBD">
        <w:rPr>
          <w:rFonts w:cstheme="minorHAnsi"/>
          <w:sz w:val="22"/>
          <w:szCs w:val="22"/>
        </w:rPr>
        <w:t>A</w:t>
      </w:r>
      <w:r w:rsidR="000610D3">
        <w:rPr>
          <w:rFonts w:cstheme="minorHAnsi"/>
          <w:sz w:val="22"/>
          <w:szCs w:val="22"/>
        </w:rPr>
        <w:t xml:space="preserve"> total </w:t>
      </w:r>
      <w:r w:rsidR="008F0CA0">
        <w:rPr>
          <w:rFonts w:cstheme="minorHAnsi"/>
          <w:sz w:val="22"/>
          <w:szCs w:val="22"/>
        </w:rPr>
        <w:t xml:space="preserve">of </w:t>
      </w:r>
      <w:r w:rsidR="00297D67">
        <w:rPr>
          <w:rFonts w:cstheme="minorHAnsi"/>
          <w:sz w:val="22"/>
          <w:szCs w:val="22"/>
        </w:rPr>
        <w:t>4</w:t>
      </w:r>
      <w:r w:rsidR="00E66B31">
        <w:rPr>
          <w:rFonts w:cstheme="minorHAnsi"/>
          <w:sz w:val="22"/>
          <w:szCs w:val="22"/>
        </w:rPr>
        <w:t>8</w:t>
      </w:r>
      <w:r w:rsidR="008F0CA0">
        <w:rPr>
          <w:rFonts w:cstheme="minorHAnsi"/>
          <w:sz w:val="22"/>
          <w:szCs w:val="22"/>
        </w:rPr>
        <w:t xml:space="preserve"> eligible</w:t>
      </w:r>
      <w:r w:rsidR="000610D3">
        <w:rPr>
          <w:rFonts w:cstheme="minorHAnsi"/>
          <w:sz w:val="22"/>
          <w:szCs w:val="22"/>
        </w:rPr>
        <w:t xml:space="preserve"> </w:t>
      </w:r>
      <w:r w:rsidR="00703E27">
        <w:rPr>
          <w:rFonts w:cstheme="minorHAnsi"/>
          <w:sz w:val="22"/>
          <w:szCs w:val="22"/>
        </w:rPr>
        <w:t>studies</w:t>
      </w:r>
      <w:r w:rsidR="00F55879">
        <w:rPr>
          <w:rFonts w:cstheme="minorHAnsi"/>
          <w:sz w:val="22"/>
          <w:szCs w:val="22"/>
        </w:rPr>
        <w:t xml:space="preserve"> </w:t>
      </w:r>
      <w:r w:rsidR="00A54CBD">
        <w:rPr>
          <w:rFonts w:cstheme="minorHAnsi"/>
          <w:sz w:val="22"/>
          <w:szCs w:val="22"/>
        </w:rPr>
        <w:t>were</w:t>
      </w:r>
      <w:r w:rsidR="00B664A5">
        <w:rPr>
          <w:rFonts w:cstheme="minorHAnsi"/>
          <w:sz w:val="22"/>
          <w:szCs w:val="22"/>
        </w:rPr>
        <w:t>,</w:t>
      </w:r>
      <w:r w:rsidR="00A54CBD">
        <w:rPr>
          <w:rFonts w:cstheme="minorHAnsi"/>
          <w:sz w:val="22"/>
          <w:szCs w:val="22"/>
        </w:rPr>
        <w:t xml:space="preserve"> therefore</w:t>
      </w:r>
      <w:r w:rsidR="00B664A5">
        <w:rPr>
          <w:rFonts w:cstheme="minorHAnsi"/>
          <w:sz w:val="22"/>
          <w:szCs w:val="22"/>
        </w:rPr>
        <w:t>,</w:t>
      </w:r>
      <w:r w:rsidR="00A54CBD">
        <w:rPr>
          <w:rFonts w:cstheme="minorHAnsi"/>
          <w:sz w:val="22"/>
          <w:szCs w:val="22"/>
        </w:rPr>
        <w:t xml:space="preserve"> </w:t>
      </w:r>
      <w:r w:rsidR="00DF0549">
        <w:rPr>
          <w:rFonts w:cstheme="minorHAnsi"/>
          <w:sz w:val="22"/>
          <w:szCs w:val="22"/>
        </w:rPr>
        <w:t xml:space="preserve">included </w:t>
      </w:r>
      <w:r w:rsidR="000610D3">
        <w:rPr>
          <w:rFonts w:cstheme="minorHAnsi"/>
          <w:sz w:val="22"/>
          <w:szCs w:val="22"/>
        </w:rPr>
        <w:t xml:space="preserve">within the systematic review. </w:t>
      </w:r>
    </w:p>
    <w:p w14:paraId="2E09E82E" w14:textId="77777777" w:rsidR="00826188" w:rsidRDefault="00826188" w:rsidP="00634488">
      <w:pPr>
        <w:spacing w:line="480" w:lineRule="auto"/>
        <w:jc w:val="both"/>
        <w:rPr>
          <w:rFonts w:cstheme="minorHAnsi"/>
          <w:sz w:val="22"/>
          <w:szCs w:val="22"/>
        </w:rPr>
      </w:pPr>
    </w:p>
    <w:p w14:paraId="7C9B905D" w14:textId="23A0BF48" w:rsidR="00A20B6C" w:rsidRPr="00DE79E5" w:rsidRDefault="00A20B6C" w:rsidP="00634488">
      <w:pPr>
        <w:spacing w:line="480" w:lineRule="auto"/>
        <w:jc w:val="both"/>
        <w:rPr>
          <w:rFonts w:cstheme="minorHAnsi"/>
          <w:b/>
          <w:bCs/>
          <w:sz w:val="22"/>
          <w:szCs w:val="22"/>
        </w:rPr>
      </w:pPr>
      <w:r w:rsidRPr="00DE79E5">
        <w:rPr>
          <w:rFonts w:cstheme="minorHAnsi"/>
          <w:b/>
          <w:bCs/>
          <w:sz w:val="22"/>
          <w:szCs w:val="22"/>
        </w:rPr>
        <w:t xml:space="preserve">Study </w:t>
      </w:r>
      <w:r w:rsidR="00DE79E5" w:rsidRPr="00DE79E5">
        <w:rPr>
          <w:rFonts w:cstheme="minorHAnsi"/>
          <w:b/>
          <w:bCs/>
          <w:sz w:val="22"/>
          <w:szCs w:val="22"/>
        </w:rPr>
        <w:t>Characteristics</w:t>
      </w:r>
    </w:p>
    <w:p w14:paraId="6037A153" w14:textId="6C0D71F0" w:rsidR="006E1E0E" w:rsidRDefault="00A20B6C" w:rsidP="006E1E0E">
      <w:pPr>
        <w:spacing w:line="480" w:lineRule="auto"/>
        <w:ind w:firstLine="720"/>
        <w:jc w:val="both"/>
        <w:rPr>
          <w:rFonts w:cstheme="minorHAnsi"/>
          <w:sz w:val="22"/>
          <w:szCs w:val="22"/>
        </w:rPr>
      </w:pPr>
      <w:r w:rsidRPr="00A20B6C">
        <w:rPr>
          <w:rFonts w:cstheme="minorHAnsi"/>
          <w:sz w:val="22"/>
          <w:szCs w:val="22"/>
        </w:rPr>
        <w:t xml:space="preserve">Characteristics for the included studies </w:t>
      </w:r>
      <w:r w:rsidR="00D120B3">
        <w:rPr>
          <w:rFonts w:cstheme="minorHAnsi"/>
          <w:sz w:val="22"/>
          <w:szCs w:val="22"/>
        </w:rPr>
        <w:t>are shown</w:t>
      </w:r>
      <w:r w:rsidRPr="00A20B6C">
        <w:rPr>
          <w:rFonts w:cstheme="minorHAnsi"/>
          <w:sz w:val="22"/>
          <w:szCs w:val="22"/>
        </w:rPr>
        <w:t xml:space="preserve"> in Table 1. </w:t>
      </w:r>
      <w:r w:rsidR="00482CBB">
        <w:rPr>
          <w:rFonts w:cstheme="minorHAnsi"/>
          <w:sz w:val="22"/>
          <w:szCs w:val="22"/>
        </w:rPr>
        <w:t>T</w:t>
      </w:r>
      <w:r w:rsidRPr="00A20B6C">
        <w:rPr>
          <w:rFonts w:cstheme="minorHAnsi"/>
          <w:sz w:val="22"/>
          <w:szCs w:val="22"/>
        </w:rPr>
        <w:t xml:space="preserve">here was a total of </w:t>
      </w:r>
      <w:r w:rsidR="00297D67">
        <w:rPr>
          <w:rFonts w:cstheme="minorHAnsi"/>
          <w:sz w:val="22"/>
          <w:szCs w:val="22"/>
        </w:rPr>
        <w:t>1</w:t>
      </w:r>
      <w:r w:rsidR="002B764E">
        <w:rPr>
          <w:rFonts w:cstheme="minorHAnsi"/>
          <w:sz w:val="22"/>
          <w:szCs w:val="22"/>
        </w:rPr>
        <w:t>2</w:t>
      </w:r>
      <w:r w:rsidR="00B575BC">
        <w:rPr>
          <w:rFonts w:cstheme="minorHAnsi"/>
          <w:sz w:val="22"/>
          <w:szCs w:val="22"/>
        </w:rPr>
        <w:t>,</w:t>
      </w:r>
      <w:r w:rsidR="002B764E">
        <w:rPr>
          <w:rFonts w:cstheme="minorHAnsi"/>
          <w:sz w:val="22"/>
          <w:szCs w:val="22"/>
        </w:rPr>
        <w:t>870</w:t>
      </w:r>
      <w:r w:rsidR="00297D67">
        <w:rPr>
          <w:rFonts w:cstheme="minorHAnsi"/>
          <w:sz w:val="22"/>
          <w:szCs w:val="22"/>
        </w:rPr>
        <w:t xml:space="preserve"> </w:t>
      </w:r>
      <w:r w:rsidRPr="00A20B6C">
        <w:rPr>
          <w:rFonts w:cstheme="minorHAnsi"/>
          <w:sz w:val="22"/>
          <w:szCs w:val="22"/>
        </w:rPr>
        <w:t>participants</w:t>
      </w:r>
      <w:r w:rsidR="0056298B">
        <w:rPr>
          <w:rFonts w:cstheme="minorHAnsi"/>
          <w:sz w:val="22"/>
          <w:szCs w:val="22"/>
        </w:rPr>
        <w:t xml:space="preserve"> </w:t>
      </w:r>
      <w:r w:rsidR="008C76CA">
        <w:rPr>
          <w:rFonts w:cstheme="minorHAnsi"/>
          <w:sz w:val="22"/>
          <w:szCs w:val="22"/>
        </w:rPr>
        <w:t xml:space="preserve">with </w:t>
      </w:r>
      <w:r w:rsidR="0056298B">
        <w:rPr>
          <w:rFonts w:cstheme="minorHAnsi"/>
          <w:sz w:val="22"/>
          <w:szCs w:val="22"/>
        </w:rPr>
        <w:t xml:space="preserve">a </w:t>
      </w:r>
      <w:r w:rsidRPr="00A20B6C">
        <w:rPr>
          <w:rFonts w:cstheme="minorHAnsi"/>
          <w:sz w:val="22"/>
          <w:szCs w:val="22"/>
        </w:rPr>
        <w:t>mean age of 6</w:t>
      </w:r>
      <w:r w:rsidR="002B764E">
        <w:rPr>
          <w:rFonts w:cstheme="minorHAnsi"/>
          <w:sz w:val="22"/>
          <w:szCs w:val="22"/>
        </w:rPr>
        <w:t>5</w:t>
      </w:r>
      <w:r w:rsidRPr="00A20B6C">
        <w:rPr>
          <w:rFonts w:cstheme="minorHAnsi"/>
          <w:sz w:val="22"/>
          <w:szCs w:val="22"/>
        </w:rPr>
        <w:t xml:space="preserve"> ± </w:t>
      </w:r>
      <w:r w:rsidR="00A466D4">
        <w:rPr>
          <w:rFonts w:cstheme="minorHAnsi"/>
          <w:sz w:val="22"/>
          <w:szCs w:val="22"/>
        </w:rPr>
        <w:t>8</w:t>
      </w:r>
      <w:r w:rsidRPr="00A20B6C">
        <w:rPr>
          <w:rFonts w:cstheme="minorHAnsi"/>
          <w:sz w:val="22"/>
          <w:szCs w:val="22"/>
        </w:rPr>
        <w:t xml:space="preserve"> years. From the </w:t>
      </w:r>
      <w:r w:rsidR="00C86399">
        <w:rPr>
          <w:rFonts w:cstheme="minorHAnsi"/>
          <w:sz w:val="22"/>
          <w:szCs w:val="22"/>
        </w:rPr>
        <w:t>studies</w:t>
      </w:r>
      <w:r w:rsidRPr="00A20B6C">
        <w:rPr>
          <w:rFonts w:cstheme="minorHAnsi"/>
          <w:sz w:val="22"/>
          <w:szCs w:val="22"/>
        </w:rPr>
        <w:t xml:space="preserve"> that reported sex</w:t>
      </w:r>
      <w:r w:rsidR="00F85011">
        <w:rPr>
          <w:rFonts w:cstheme="minorHAnsi"/>
          <w:sz w:val="22"/>
          <w:szCs w:val="22"/>
        </w:rPr>
        <w:t xml:space="preserve"> (n=4</w:t>
      </w:r>
      <w:r w:rsidR="002B764E">
        <w:rPr>
          <w:rFonts w:cstheme="minorHAnsi"/>
          <w:sz w:val="22"/>
          <w:szCs w:val="22"/>
        </w:rPr>
        <w:t>7</w:t>
      </w:r>
      <w:r w:rsidR="00F85011">
        <w:rPr>
          <w:rFonts w:cstheme="minorHAnsi"/>
          <w:sz w:val="22"/>
          <w:szCs w:val="22"/>
        </w:rPr>
        <w:t>)</w:t>
      </w:r>
      <w:r w:rsidR="00391A78">
        <w:rPr>
          <w:rFonts w:cstheme="minorHAnsi"/>
          <w:sz w:val="22"/>
          <w:szCs w:val="22"/>
        </w:rPr>
        <w:fldChar w:fldCharType="begin"/>
      </w:r>
      <w:r w:rsidR="00637500">
        <w:rPr>
          <w:rFonts w:cstheme="minorHAnsi"/>
          <w:sz w:val="22"/>
          <w:szCs w:val="22"/>
        </w:rPr>
        <w:instrText xml:space="preserve"> ADDIN ZOTERO_ITEM CSL_CITATION {"citationID":"HPMlKqWB","properties":{"formattedCitation":"\\super 3,5\\uc0\\u8211{}8,10,11,13,17,21\\uc0\\u8211{}23,26,30,31,33\\uc0\\u8211{}35,37,40,42,43,45,49,50,52\\uc0\\u8211{}54,57,58,61,65,74,75,81,87,93,95,96,99\\nosupersub{}","plainCitation":"3,5–8,10,11,13,17,21–23,26,30,31,33–35,37,40,42,43,45,49,50,52–54,57,58,61,65,74,75,81,87,93,95,96,99","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label":"page"},{"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M."}],"issued":{"date-parts":[["2020",3]]}}},{"id":63,"uris":["http://zotero.org/users/7486049/items/KC2YMIE3"],"itemData":{"id":63,"type":"article-journal","container-title":"Arthroplasty","page":"1521-5","title":"Does total knee arthroplasty affect physical activity levels? Data from the osteoarthritis initiative","volume":"30","author":[{"family":"Kahn","given":"T"},{"family":"Schwarzkopf","given":"R"}],"issued":{"date-parts":[["2015"]]}}},{"id":65,"uris":["http://zotero.org/users/7486049/items/4IUVFWX5"],"itemData":{"id":65,"type":"article-journal","abstract":"BACKGROUND: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391A78">
        <w:rPr>
          <w:rFonts w:cstheme="minorHAnsi"/>
          <w:sz w:val="22"/>
          <w:szCs w:val="22"/>
        </w:rPr>
        <w:fldChar w:fldCharType="separate"/>
      </w:r>
      <w:r w:rsidR="00637500" w:rsidRPr="00637500">
        <w:rPr>
          <w:rFonts w:ascii="Calibri" w:hAnsi="Calibri" w:cs="Calibri"/>
          <w:sz w:val="22"/>
          <w:vertAlign w:val="superscript"/>
        </w:rPr>
        <w:t>3,5–8,10,11,13,17,21–23,26,30,31,33–35,37,40,42,43,45,49,50,52–54,57,58,61,65,74,75,81,87,93,95,96,99</w:t>
      </w:r>
      <w:r w:rsidR="00391A78">
        <w:rPr>
          <w:rFonts w:cstheme="minorHAnsi"/>
          <w:sz w:val="22"/>
          <w:szCs w:val="22"/>
        </w:rPr>
        <w:fldChar w:fldCharType="end"/>
      </w:r>
      <w:r w:rsidRPr="00A20B6C">
        <w:rPr>
          <w:rFonts w:cstheme="minorHAnsi"/>
          <w:sz w:val="22"/>
          <w:szCs w:val="22"/>
        </w:rPr>
        <w:t>, 6</w:t>
      </w:r>
      <w:r w:rsidR="00A466D4">
        <w:rPr>
          <w:rFonts w:cstheme="minorHAnsi"/>
          <w:sz w:val="22"/>
          <w:szCs w:val="22"/>
        </w:rPr>
        <w:t>7</w:t>
      </w:r>
      <w:r w:rsidRPr="00A20B6C">
        <w:rPr>
          <w:rFonts w:cstheme="minorHAnsi"/>
          <w:sz w:val="22"/>
          <w:szCs w:val="22"/>
        </w:rPr>
        <w:t xml:space="preserve">% of </w:t>
      </w:r>
      <w:r w:rsidR="0056298B">
        <w:rPr>
          <w:rFonts w:cstheme="minorHAnsi"/>
          <w:sz w:val="22"/>
          <w:szCs w:val="22"/>
        </w:rPr>
        <w:t xml:space="preserve">participants </w:t>
      </w:r>
      <w:r w:rsidR="000610D3">
        <w:rPr>
          <w:rFonts w:cstheme="minorHAnsi"/>
          <w:sz w:val="22"/>
          <w:szCs w:val="22"/>
        </w:rPr>
        <w:t>were</w:t>
      </w:r>
      <w:r w:rsidRPr="00A20B6C">
        <w:rPr>
          <w:rFonts w:cstheme="minorHAnsi"/>
          <w:sz w:val="22"/>
          <w:szCs w:val="22"/>
        </w:rPr>
        <w:t xml:space="preserve"> female. </w:t>
      </w:r>
      <w:r w:rsidR="000D534F">
        <w:rPr>
          <w:rFonts w:cstheme="minorHAnsi"/>
          <w:sz w:val="22"/>
          <w:szCs w:val="22"/>
        </w:rPr>
        <w:t xml:space="preserve">From the available </w:t>
      </w:r>
      <w:r w:rsidR="00C86399">
        <w:rPr>
          <w:rFonts w:cstheme="minorHAnsi"/>
          <w:sz w:val="22"/>
          <w:szCs w:val="22"/>
        </w:rPr>
        <w:t>studies</w:t>
      </w:r>
      <w:r w:rsidRPr="00A20B6C">
        <w:rPr>
          <w:rFonts w:cstheme="minorHAnsi"/>
          <w:sz w:val="22"/>
          <w:szCs w:val="22"/>
        </w:rPr>
        <w:t xml:space="preserve"> </w:t>
      </w:r>
      <w:r w:rsidR="00F85011">
        <w:rPr>
          <w:rFonts w:cstheme="minorHAnsi"/>
          <w:sz w:val="22"/>
          <w:szCs w:val="22"/>
        </w:rPr>
        <w:t>(n=</w:t>
      </w:r>
      <w:r w:rsidR="00905347">
        <w:rPr>
          <w:rFonts w:cstheme="minorHAnsi"/>
          <w:sz w:val="22"/>
          <w:szCs w:val="22"/>
        </w:rPr>
        <w:t>4</w:t>
      </w:r>
      <w:r w:rsidR="00A466D4">
        <w:rPr>
          <w:rFonts w:cstheme="minorHAnsi"/>
          <w:sz w:val="22"/>
          <w:szCs w:val="22"/>
        </w:rPr>
        <w:t>3</w:t>
      </w:r>
      <w:r w:rsidR="00F85011">
        <w:rPr>
          <w:rFonts w:cstheme="minorHAnsi"/>
          <w:sz w:val="22"/>
          <w:szCs w:val="22"/>
        </w:rPr>
        <w:t>)</w:t>
      </w:r>
      <w:r w:rsidR="0020703C">
        <w:rPr>
          <w:rFonts w:cstheme="minorHAnsi"/>
          <w:sz w:val="22"/>
          <w:szCs w:val="22"/>
        </w:rPr>
        <w:fldChar w:fldCharType="begin"/>
      </w:r>
      <w:r w:rsidR="00637500">
        <w:rPr>
          <w:rFonts w:cstheme="minorHAnsi"/>
          <w:sz w:val="22"/>
          <w:szCs w:val="22"/>
        </w:rPr>
        <w:instrText xml:space="preserve"> ADDIN ZOTERO_ITEM CSL_CITATION {"citationID":"uhpr6RnF","properties":{"formattedCitation":"\\super 3,5\\uc0\\u8211{}8,11,13,17,21\\uc0\\u8211{}23,26,30,31,33\\uc0\\u8211{}35,37,40,43\\uc0\\u8211{}45,49,50,52\\uc0\\u8211{}54,57,58,61,65,74,75,81,85,87,88,93,95,96\\nosupersub{}","plainCitation":"3,5–8,11,13,17,21–23,26,30,31,33–35,37,40,43–45,49,50,52–54,57,58,61,65,74,75,81,85,87,88,93,95,96","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M."}],"issued":{"date-parts":[["2020",3]]}}},{"id":63,"uris":["http://zotero.org/users/7486049/items/KC2YMIE3"],"itemData":{"id":63,"type":"article-journal","container-title":"Arthroplasty","page":"1521-5","title":"Does total knee arthroplasty affect physical activity levels? Data from the osteoarthritis initiative","volume":"30","author":[{"family":"Kahn","given":"T"},{"family":"Schwarzkopf","given":"R"}],"issued":{"date-parts":[["2015"]]}}},{"id":65,"uris":["http://zotero.org/users/7486049/items/4IUVFWX5"],"itemData":{"id":65,"type":"article-journal","abstract":"BACKGROUND: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label":"page"},{"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E."},{"family":"Torner","given":"J."},{"family":"Neogi","given":"T."}],"issued":{"date-parts":[["2014",9]]}}}],"schema":"https://github.com/citation-style-language/schema/raw/master/csl-citation.json"} </w:instrText>
      </w:r>
      <w:r w:rsidR="0020703C">
        <w:rPr>
          <w:rFonts w:cstheme="minorHAnsi"/>
          <w:sz w:val="22"/>
          <w:szCs w:val="22"/>
        </w:rPr>
        <w:fldChar w:fldCharType="separate"/>
      </w:r>
      <w:r w:rsidR="00637500" w:rsidRPr="00637500">
        <w:rPr>
          <w:rFonts w:ascii="Calibri" w:hAnsi="Calibri" w:cs="Calibri"/>
          <w:sz w:val="22"/>
          <w:vertAlign w:val="superscript"/>
        </w:rPr>
        <w:t>3,5–8,11,13,17,21–23,26,30,31,33–35,37,40,43–45,49,50,52–54,57,58,61,65,74,75,81,85,87,88,93,95,96</w:t>
      </w:r>
      <w:r w:rsidR="0020703C">
        <w:rPr>
          <w:rFonts w:cstheme="minorHAnsi"/>
          <w:sz w:val="22"/>
          <w:szCs w:val="22"/>
        </w:rPr>
        <w:fldChar w:fldCharType="end"/>
      </w:r>
      <w:r w:rsidR="0056298B">
        <w:rPr>
          <w:rFonts w:cstheme="minorHAnsi"/>
          <w:sz w:val="22"/>
          <w:szCs w:val="22"/>
        </w:rPr>
        <w:t xml:space="preserve">, mean BMI was </w:t>
      </w:r>
      <w:r w:rsidRPr="00A20B6C">
        <w:rPr>
          <w:rFonts w:cstheme="minorHAnsi"/>
          <w:sz w:val="22"/>
          <w:szCs w:val="22"/>
        </w:rPr>
        <w:t>29.</w:t>
      </w:r>
      <w:r w:rsidR="00905347">
        <w:rPr>
          <w:rFonts w:cstheme="minorHAnsi"/>
          <w:sz w:val="22"/>
          <w:szCs w:val="22"/>
        </w:rPr>
        <w:t>6</w:t>
      </w:r>
      <w:r w:rsidRPr="00A20B6C">
        <w:rPr>
          <w:rFonts w:cstheme="minorHAnsi"/>
          <w:sz w:val="22"/>
          <w:szCs w:val="22"/>
        </w:rPr>
        <w:t xml:space="preserve"> ± </w:t>
      </w:r>
      <w:r w:rsidR="00205BAA">
        <w:rPr>
          <w:rFonts w:cstheme="minorHAnsi"/>
          <w:sz w:val="22"/>
          <w:szCs w:val="22"/>
        </w:rPr>
        <w:t>5.2</w:t>
      </w:r>
      <w:r w:rsidRPr="00A20B6C">
        <w:rPr>
          <w:rFonts w:cstheme="minorHAnsi"/>
          <w:sz w:val="22"/>
          <w:szCs w:val="22"/>
        </w:rPr>
        <w:t xml:space="preserve"> kg/m</w:t>
      </w:r>
      <w:r w:rsidRPr="00A20B6C">
        <w:rPr>
          <w:rFonts w:cstheme="minorHAnsi"/>
          <w:position w:val="6"/>
          <w:sz w:val="22"/>
          <w:szCs w:val="22"/>
          <w:vertAlign w:val="superscript"/>
        </w:rPr>
        <w:t>2</w:t>
      </w:r>
      <w:r w:rsidRPr="00A20B6C">
        <w:rPr>
          <w:rFonts w:cstheme="minorHAnsi"/>
          <w:sz w:val="22"/>
          <w:szCs w:val="22"/>
        </w:rPr>
        <w:t xml:space="preserve">. Knee </w:t>
      </w:r>
      <w:r w:rsidR="00064DB5">
        <w:rPr>
          <w:rFonts w:cstheme="minorHAnsi"/>
          <w:sz w:val="22"/>
          <w:szCs w:val="22"/>
        </w:rPr>
        <w:t>osteoarthritis</w:t>
      </w:r>
      <w:r w:rsidRPr="00A20B6C">
        <w:rPr>
          <w:rFonts w:cstheme="minorHAnsi"/>
          <w:sz w:val="22"/>
          <w:szCs w:val="22"/>
        </w:rPr>
        <w:t xml:space="preserve"> </w:t>
      </w:r>
      <w:r w:rsidR="0056298B">
        <w:rPr>
          <w:rFonts w:cstheme="minorHAnsi"/>
          <w:sz w:val="22"/>
          <w:szCs w:val="22"/>
        </w:rPr>
        <w:t>(</w:t>
      </w:r>
      <w:r w:rsidR="00EC0086">
        <w:rPr>
          <w:rFonts w:cstheme="minorHAnsi"/>
          <w:sz w:val="22"/>
          <w:szCs w:val="22"/>
        </w:rPr>
        <w:t>n</w:t>
      </w:r>
      <w:r w:rsidR="0056298B">
        <w:rPr>
          <w:rFonts w:cstheme="minorHAnsi"/>
          <w:sz w:val="22"/>
          <w:szCs w:val="22"/>
        </w:rPr>
        <w:t>=</w:t>
      </w:r>
      <w:r w:rsidR="00297D67">
        <w:rPr>
          <w:rFonts w:cstheme="minorHAnsi"/>
          <w:sz w:val="22"/>
          <w:szCs w:val="22"/>
        </w:rPr>
        <w:t>3</w:t>
      </w:r>
      <w:r w:rsidR="00905347">
        <w:rPr>
          <w:rFonts w:cstheme="minorHAnsi"/>
          <w:sz w:val="22"/>
          <w:szCs w:val="22"/>
        </w:rPr>
        <w:t>5</w:t>
      </w:r>
      <w:r w:rsidR="0056298B">
        <w:rPr>
          <w:rFonts w:cstheme="minorHAnsi"/>
          <w:sz w:val="22"/>
          <w:szCs w:val="22"/>
        </w:rPr>
        <w:t>)</w:t>
      </w:r>
      <w:r w:rsidR="00811EC4">
        <w:rPr>
          <w:rFonts w:cstheme="minorHAnsi"/>
          <w:sz w:val="22"/>
          <w:szCs w:val="22"/>
        </w:rPr>
        <w:fldChar w:fldCharType="begin"/>
      </w:r>
      <w:r w:rsidR="00637500">
        <w:rPr>
          <w:rFonts w:cstheme="minorHAnsi"/>
          <w:sz w:val="22"/>
          <w:szCs w:val="22"/>
        </w:rPr>
        <w:instrText xml:space="preserve"> ADDIN ZOTERO_ITEM CSL_CITATION {"citationID":"jMpzjEqZ","properties":{"formattedCitation":"\\super 5\\uc0\\u8211{}8,13,15,17,19,21,23,26,30,31,33\\uc0\\u8211{}35,37,40,45,46,49,52\\uc0\\u8211{}54,57,58,64,65,74,81,87,93,95,96,99\\nosupersub{}","plainCitation":"5–8,13,15,17,19,21,23,26,30,31,33–35,37,40,45,46,49,52–54,57,58,64,65,74,81,87,93,95,96,99","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10537,"uris":["http://zotero.org/users/7486049/items/LVC9II5D"],"itemData":{"id":10537,"type":"article-journal","abstract":"There is no consensus between patient-reported subjective scores and objectively measured physical activity (PA) behaviour after total knee arthroplasty (TKA). The aim of this study was to understand the volume and pattern of physical activity and daily energy consumption after total knee arthroplasty for osteoarthritis.","container-title":"International Orthopaedics","DOI":"10.1007/s00264-020-04720-9","ISSN":"1432-5195","issue":"12","journalAbbreviation":"International Orthopaedics (SICOT)","language":"en","page":"2597-2602","source":"Springer Link","title":"Primary total knee replacement leads to an increase in physical activity but no changes in overall time of sedentary behaviour: a retrospective cohort study using an accelerometer","title-short":"Primary total knee replacement leads to an increase in physical activity but no changes in overall time of sedentary behaviour","volume":"44","author":[{"family":"Caliskan","given":"Emrah"},{"family":"Igdir","given":"Volkan"},{"family":"Dogan","given":"Ozgur"},{"family":"Bicimoglu","given":"Ali"}],"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id":63,"uris":["http://zotero.org/users/7486049/items/KC2YMIE3"],"itemData":{"id":63,"type":"article-journal","container-title":"Arthroplasty","page":"1521-5","title":"Does total knee arthroplasty affect physical activity levels? Data from the osteoarthritis initiative","volume":"30","author":[{"family":"Kahn","given":"T"},{"family":"Schwarzkopf","given":"R"}],"issued":{"date-parts":[["2015"]]}}},{"id":74,"uris":["http://zotero.org/users/7486049/items/49XJN43G"],"itemData":{"id":74,"type":"article-journal","abstract":"BACKGROUND: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K."}],"issued":{"date-parts":[["2018",7]]}}},{"id":1386,"uris":["http://zotero.org/users/7486049/items/K8VF6NEN"],"itemData":{"id":1386,"type":"article-journal","abstract":"Objective\nPeople with osteoarthritis are likely to be physically inactive and current socio-cognitive approaches to changing physical activity in this patient population are generally ineffective. We assessed prospective associations between physical activity and the automatic processes of habit automaticity, automatic evaluations, and automatic self-schema in people with knee osteoarthritis.\nDesign\nOne-week prospective.\nMethod\n253 adults (aged 46–82 years, 72% female, 28% male) with knee osteoarthritis self-reported their physical activity behaviour of the past week, habit automaticity for physical activity and completed two implicit association tests to assess automatic evaluations of physical activity (relative to sedentary behaviour) and automatic self-schema for physical activity. One week later, participants self-reported physical activity and pain while walking over the prior week. Linear regression models assessed associations of each automatic process with subsequent physical activity and the moderation effect of pain and each automatic process on subsequent physical activity, controlling for covariates.\nResults\nWe did not find evidence of a statistical relationship between physical activity with automatic evaluations, automatic self-schema, or habit automaticity. The inclusion of pain while walking did not moderate the relationship between any automatic process and physical activity.\nConclusion\nAlthough previous research on healthy, young adults suggests that automatic processes affect physical activity behaviour, we did not find evidence to confirm whether a similar relationship exists for older adults with knee osteoarthritis. Replication and extension work testing these research questions is needed to ensure the findings are not a result of measurement and design features of the study.","container-title":"Psychology of Sport and Exercise","DOI":"10.1016/j.psychsport.2022.102293","ISSN":"1469-0292","journalAbbreviation":"Psychology of Sport and Exercise","page":"102293","title":"A test of the impact of pain on automatic motivational processes in people with knee osteoarthritis","volume":"63","author":[{"family":"Nguyen Luong","given":"My-Linh"},{"family":"Bennell","given":"Kim L."},{"family":"Hinman","given":"Rana S."},{"family":"Rebar","given":"Amanda L."}],"issued":{"date-parts":[["2022",11,1]]}}},{"id":92,"uris":["http://zotero.org/users/7486049/items/TCVPTINW"],"itemData":{"id":92,"type":"article-journal","abstract":"OBJECTIVES: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811EC4">
        <w:rPr>
          <w:rFonts w:cstheme="minorHAnsi"/>
          <w:sz w:val="22"/>
          <w:szCs w:val="22"/>
        </w:rPr>
        <w:fldChar w:fldCharType="separate"/>
      </w:r>
      <w:r w:rsidR="00637500" w:rsidRPr="00637500">
        <w:rPr>
          <w:rFonts w:ascii="Calibri" w:hAnsi="Calibri" w:cs="Calibri"/>
          <w:sz w:val="22"/>
          <w:vertAlign w:val="superscript"/>
        </w:rPr>
        <w:t>5–8,13,15,17,19,21,23,26,30,31,33–35,37,40,45,46,49,52–54,57,58,64,65,74,81,87,93,95,96,99</w:t>
      </w:r>
      <w:r w:rsidR="00811EC4">
        <w:rPr>
          <w:rFonts w:cstheme="minorHAnsi"/>
          <w:sz w:val="22"/>
          <w:szCs w:val="22"/>
        </w:rPr>
        <w:fldChar w:fldCharType="end"/>
      </w:r>
      <w:r w:rsidR="0056298B">
        <w:rPr>
          <w:rFonts w:cstheme="minorHAnsi"/>
          <w:sz w:val="22"/>
          <w:szCs w:val="22"/>
        </w:rPr>
        <w:t xml:space="preserve">, combined </w:t>
      </w:r>
      <w:r w:rsidRPr="00A20B6C">
        <w:rPr>
          <w:rFonts w:cstheme="minorHAnsi"/>
          <w:sz w:val="22"/>
          <w:szCs w:val="22"/>
        </w:rPr>
        <w:t xml:space="preserve">knee and hip </w:t>
      </w:r>
      <w:r w:rsidR="00064DB5">
        <w:rPr>
          <w:rFonts w:cstheme="minorHAnsi"/>
          <w:sz w:val="22"/>
          <w:szCs w:val="22"/>
        </w:rPr>
        <w:t>osteoarthritis</w:t>
      </w:r>
      <w:r w:rsidR="0056298B">
        <w:rPr>
          <w:rFonts w:cstheme="minorHAnsi"/>
          <w:sz w:val="22"/>
          <w:szCs w:val="22"/>
        </w:rPr>
        <w:t xml:space="preserve"> (n=</w:t>
      </w:r>
      <w:r w:rsidR="00905347">
        <w:rPr>
          <w:rFonts w:cstheme="minorHAnsi"/>
          <w:sz w:val="22"/>
          <w:szCs w:val="22"/>
        </w:rPr>
        <w:t>10</w:t>
      </w:r>
      <w:r w:rsidR="0056298B">
        <w:rPr>
          <w:rFonts w:cstheme="minorHAnsi"/>
          <w:sz w:val="22"/>
          <w:szCs w:val="22"/>
        </w:rPr>
        <w:t>)</w:t>
      </w:r>
      <w:r w:rsidR="00203C40">
        <w:rPr>
          <w:rFonts w:cstheme="minorHAnsi"/>
          <w:sz w:val="22"/>
          <w:szCs w:val="22"/>
        </w:rPr>
        <w:fldChar w:fldCharType="begin"/>
      </w:r>
      <w:r w:rsidR="00637500">
        <w:rPr>
          <w:rFonts w:cstheme="minorHAnsi"/>
          <w:sz w:val="22"/>
          <w:szCs w:val="22"/>
        </w:rPr>
        <w:instrText xml:space="preserve"> ADDIN ZOTERO_ITEM CSL_CITATION {"citationID":"TYw6VHXK","properties":{"formattedCitation":"\\super 3,10,11,22,43,44,50,61,75,88\\nosupersub{}","plainCitation":"3,10,11,22,43,44,50,61,75,88","noteIndex":0},"citationItems":[{"id":9,"uris":["http://zotero.org/users/7486049/items/GVPKQD2R"],"itemData":{"id":9,"type":"article-journal","abstract":"BACKGROUND: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P."},{"family":"Kelleher","given":"S."},{"family":"Diachina","given":"A."},{"family":"Riley","given":"J."},{"family":"Somers","given":"T."}],"issued":{"date-parts":[["2022"]]}}}],"schema":"https://github.com/citation-style-language/schema/raw/master/csl-citation.json"} </w:instrText>
      </w:r>
      <w:r w:rsidR="00203C40">
        <w:rPr>
          <w:rFonts w:cstheme="minorHAnsi"/>
          <w:sz w:val="22"/>
          <w:szCs w:val="22"/>
        </w:rPr>
        <w:fldChar w:fldCharType="separate"/>
      </w:r>
      <w:r w:rsidR="00637500" w:rsidRPr="00637500">
        <w:rPr>
          <w:rFonts w:ascii="Calibri" w:hAnsi="Calibri" w:cs="Calibri"/>
          <w:sz w:val="22"/>
          <w:vertAlign w:val="superscript"/>
        </w:rPr>
        <w:t>3,10,11,22,43,44,50,61,75,88</w:t>
      </w:r>
      <w:r w:rsidR="00203C40">
        <w:rPr>
          <w:rFonts w:cstheme="minorHAnsi"/>
          <w:sz w:val="22"/>
          <w:szCs w:val="22"/>
        </w:rPr>
        <w:fldChar w:fldCharType="end"/>
      </w:r>
      <w:r w:rsidR="00CE386A">
        <w:rPr>
          <w:rFonts w:cstheme="minorHAnsi"/>
          <w:sz w:val="22"/>
          <w:szCs w:val="22"/>
        </w:rPr>
        <w:t>,</w:t>
      </w:r>
      <w:r w:rsidR="0056298B">
        <w:rPr>
          <w:rFonts w:cstheme="minorHAnsi"/>
          <w:sz w:val="22"/>
          <w:szCs w:val="22"/>
        </w:rPr>
        <w:t xml:space="preserve"> and hip </w:t>
      </w:r>
      <w:r w:rsidR="00064DB5">
        <w:rPr>
          <w:rFonts w:cstheme="minorHAnsi"/>
          <w:sz w:val="22"/>
          <w:szCs w:val="22"/>
        </w:rPr>
        <w:t>osteoarthritis</w:t>
      </w:r>
      <w:r w:rsidR="0056298B">
        <w:rPr>
          <w:rFonts w:cstheme="minorHAnsi"/>
          <w:sz w:val="22"/>
          <w:szCs w:val="22"/>
        </w:rPr>
        <w:t xml:space="preserve"> (n=</w:t>
      </w:r>
      <w:r w:rsidR="00905347">
        <w:rPr>
          <w:rFonts w:cstheme="minorHAnsi"/>
          <w:sz w:val="22"/>
          <w:szCs w:val="22"/>
        </w:rPr>
        <w:t>3</w:t>
      </w:r>
      <w:r w:rsidR="0056298B">
        <w:rPr>
          <w:rFonts w:cstheme="minorHAnsi"/>
          <w:sz w:val="22"/>
          <w:szCs w:val="22"/>
        </w:rPr>
        <w:t>)</w:t>
      </w:r>
      <w:r w:rsidR="00203C40">
        <w:rPr>
          <w:rFonts w:cstheme="minorHAnsi"/>
          <w:sz w:val="22"/>
          <w:szCs w:val="22"/>
        </w:rPr>
        <w:fldChar w:fldCharType="begin"/>
      </w:r>
      <w:r w:rsidR="00637500">
        <w:rPr>
          <w:rFonts w:cstheme="minorHAnsi"/>
          <w:sz w:val="22"/>
          <w:szCs w:val="22"/>
        </w:rPr>
        <w:instrText xml:space="preserve"> ADDIN ZOTERO_ITEM CSL_CITATION {"citationID":"LuX9eJVt","properties":{"formattedCitation":"\\super 9,42,85\\nosupersub{}","plainCitation":"9,42,85","noteIndex":0},"citationItems":[{"id":56,"uris":["http://zotero.org/users/7486049/items/FV24NJA8"],"itemData":{"id":56,"type":"article-journal","abstract":"OBJECTIVE: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schema":"https://github.com/citation-style-language/schema/raw/master/csl-citation.json"} </w:instrText>
      </w:r>
      <w:r w:rsidR="00203C40">
        <w:rPr>
          <w:rFonts w:cstheme="minorHAnsi"/>
          <w:sz w:val="22"/>
          <w:szCs w:val="22"/>
        </w:rPr>
        <w:fldChar w:fldCharType="separate"/>
      </w:r>
      <w:r w:rsidR="00637500" w:rsidRPr="00637500">
        <w:rPr>
          <w:rFonts w:ascii="Calibri" w:hAnsi="Calibri" w:cs="Calibri"/>
          <w:sz w:val="22"/>
          <w:vertAlign w:val="superscript"/>
        </w:rPr>
        <w:t>9,42,85</w:t>
      </w:r>
      <w:r w:rsidR="00203C40">
        <w:rPr>
          <w:rFonts w:cstheme="minorHAnsi"/>
          <w:sz w:val="22"/>
          <w:szCs w:val="22"/>
        </w:rPr>
        <w:fldChar w:fldCharType="end"/>
      </w:r>
      <w:r w:rsidR="0056298B">
        <w:rPr>
          <w:rFonts w:cstheme="minorHAnsi"/>
          <w:sz w:val="22"/>
          <w:szCs w:val="22"/>
        </w:rPr>
        <w:t xml:space="preserve"> were identified </w:t>
      </w:r>
      <w:r w:rsidR="00064DB5">
        <w:rPr>
          <w:rFonts w:cstheme="minorHAnsi"/>
          <w:sz w:val="22"/>
          <w:szCs w:val="22"/>
        </w:rPr>
        <w:t>osteoarthritis</w:t>
      </w:r>
      <w:r w:rsidR="0056298B">
        <w:rPr>
          <w:rFonts w:cstheme="minorHAnsi"/>
          <w:sz w:val="22"/>
          <w:szCs w:val="22"/>
        </w:rPr>
        <w:t xml:space="preserve"> diagnoses</w:t>
      </w:r>
      <w:r w:rsidRPr="00A20B6C">
        <w:rPr>
          <w:rFonts w:cstheme="minorHAnsi"/>
          <w:sz w:val="22"/>
          <w:szCs w:val="22"/>
        </w:rPr>
        <w:t>.</w:t>
      </w:r>
    </w:p>
    <w:p w14:paraId="338D2FDE" w14:textId="77777777" w:rsidR="006E1E0E" w:rsidRDefault="006E1E0E" w:rsidP="006E1E0E">
      <w:pPr>
        <w:spacing w:line="480" w:lineRule="auto"/>
        <w:ind w:firstLine="720"/>
        <w:jc w:val="both"/>
        <w:rPr>
          <w:rFonts w:cstheme="minorHAnsi"/>
          <w:sz w:val="22"/>
          <w:szCs w:val="22"/>
        </w:rPr>
      </w:pPr>
    </w:p>
    <w:p w14:paraId="2BFFC3D7" w14:textId="243C3838" w:rsidR="008C76CA" w:rsidRPr="00DE79E5" w:rsidRDefault="008C76CA" w:rsidP="00634488">
      <w:pPr>
        <w:spacing w:line="480" w:lineRule="auto"/>
        <w:jc w:val="both"/>
        <w:rPr>
          <w:rFonts w:cstheme="minorHAnsi"/>
          <w:b/>
          <w:bCs/>
          <w:sz w:val="22"/>
          <w:szCs w:val="22"/>
        </w:rPr>
      </w:pPr>
      <w:r w:rsidRPr="00DE79E5">
        <w:rPr>
          <w:rFonts w:cstheme="minorHAnsi"/>
          <w:b/>
          <w:bCs/>
          <w:sz w:val="22"/>
          <w:szCs w:val="22"/>
        </w:rPr>
        <w:t xml:space="preserve">Study </w:t>
      </w:r>
      <w:r w:rsidR="00DE79E5" w:rsidRPr="00DE79E5">
        <w:rPr>
          <w:rFonts w:cstheme="minorHAnsi"/>
          <w:b/>
          <w:bCs/>
          <w:sz w:val="22"/>
          <w:szCs w:val="22"/>
        </w:rPr>
        <w:t>D</w:t>
      </w:r>
      <w:r w:rsidRPr="00DE79E5">
        <w:rPr>
          <w:rFonts w:cstheme="minorHAnsi"/>
          <w:b/>
          <w:bCs/>
          <w:sz w:val="22"/>
          <w:szCs w:val="22"/>
        </w:rPr>
        <w:t>esign</w:t>
      </w:r>
    </w:p>
    <w:p w14:paraId="0386CB36" w14:textId="2A385DD6" w:rsidR="002943BA" w:rsidRPr="00AC3B02" w:rsidRDefault="008C76CA" w:rsidP="00AC3B02">
      <w:pPr>
        <w:spacing w:line="480" w:lineRule="auto"/>
        <w:ind w:firstLine="851"/>
        <w:jc w:val="both"/>
        <w:rPr>
          <w:rFonts w:cstheme="minorHAnsi"/>
          <w:b/>
          <w:bCs/>
          <w:sz w:val="22"/>
          <w:szCs w:val="22"/>
        </w:rPr>
      </w:pPr>
      <w:r>
        <w:rPr>
          <w:rFonts w:cstheme="minorHAnsi"/>
          <w:sz w:val="22"/>
          <w:szCs w:val="22"/>
        </w:rPr>
        <w:t>Study designs consisted of RCT (n=1</w:t>
      </w:r>
      <w:r w:rsidR="00F63AB6">
        <w:rPr>
          <w:rFonts w:cstheme="minorHAnsi"/>
          <w:sz w:val="22"/>
          <w:szCs w:val="22"/>
        </w:rPr>
        <w:t>4</w:t>
      </w:r>
      <w:r>
        <w:rPr>
          <w:rFonts w:cstheme="minorHAnsi"/>
          <w:sz w:val="22"/>
          <w:szCs w:val="22"/>
        </w:rPr>
        <w:t>)</w:t>
      </w:r>
      <w:r w:rsidR="00203C40">
        <w:rPr>
          <w:rFonts w:cstheme="minorHAnsi"/>
          <w:sz w:val="22"/>
          <w:szCs w:val="22"/>
        </w:rPr>
        <w:fldChar w:fldCharType="begin"/>
      </w:r>
      <w:r w:rsidR="00637500">
        <w:rPr>
          <w:rFonts w:cstheme="minorHAnsi"/>
          <w:sz w:val="22"/>
          <w:szCs w:val="22"/>
        </w:rPr>
        <w:instrText xml:space="preserve"> ADDIN ZOTERO_ITEM CSL_CITATION {"citationID":"oaWUejm0","properties":{"formattedCitation":"\\super 3,5,8,9,11,30,33,37,45,50,52\\uc0\\u8211{}54,88\\nosupersub{}","plainCitation":"3,5,8,9,11,30,33,37,45,50,52–54,88","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P."},{"family":"Kelleher","given":"S."},{"family":"Diachina","given":"A."},{"family":"Riley","given":"J."},{"family":"Somers","given":"T."}],"issued":{"date-parts":[["2022"]]}}}],"schema":"https://github.com/citation-style-language/schema/raw/master/csl-citation.json"} </w:instrText>
      </w:r>
      <w:r w:rsidR="00203C40">
        <w:rPr>
          <w:rFonts w:cstheme="minorHAnsi"/>
          <w:sz w:val="22"/>
          <w:szCs w:val="22"/>
        </w:rPr>
        <w:fldChar w:fldCharType="separate"/>
      </w:r>
      <w:r w:rsidR="00637500" w:rsidRPr="00637500">
        <w:rPr>
          <w:rFonts w:ascii="Calibri" w:hAnsi="Calibri" w:cs="Calibri"/>
          <w:sz w:val="22"/>
          <w:vertAlign w:val="superscript"/>
        </w:rPr>
        <w:t>3,5,8,9,11,30,33,37,45,50,52–54,88</w:t>
      </w:r>
      <w:r w:rsidR="00203C40">
        <w:rPr>
          <w:rFonts w:cstheme="minorHAnsi"/>
          <w:sz w:val="22"/>
          <w:szCs w:val="22"/>
        </w:rPr>
        <w:fldChar w:fldCharType="end"/>
      </w:r>
      <w:r>
        <w:rPr>
          <w:rFonts w:cstheme="minorHAnsi"/>
          <w:sz w:val="22"/>
          <w:szCs w:val="22"/>
        </w:rPr>
        <w:t xml:space="preserve">, </w:t>
      </w:r>
      <w:r w:rsidRPr="00A20B6C">
        <w:rPr>
          <w:rFonts w:cstheme="minorHAnsi"/>
          <w:sz w:val="22"/>
          <w:szCs w:val="22"/>
        </w:rPr>
        <w:t xml:space="preserve">longitudinal </w:t>
      </w:r>
      <w:r>
        <w:rPr>
          <w:rFonts w:cstheme="minorHAnsi"/>
          <w:sz w:val="22"/>
          <w:szCs w:val="22"/>
        </w:rPr>
        <w:t>(n=1</w:t>
      </w:r>
      <w:r w:rsidR="00F55879">
        <w:rPr>
          <w:rFonts w:cstheme="minorHAnsi"/>
          <w:sz w:val="22"/>
          <w:szCs w:val="22"/>
        </w:rPr>
        <w:t>0</w:t>
      </w:r>
      <w:r>
        <w:rPr>
          <w:rFonts w:cstheme="minorHAnsi"/>
          <w:sz w:val="22"/>
          <w:szCs w:val="22"/>
        </w:rPr>
        <w:t>)</w:t>
      </w:r>
      <w:r w:rsidR="00203C40">
        <w:rPr>
          <w:rFonts w:cstheme="minorHAnsi"/>
          <w:sz w:val="22"/>
          <w:szCs w:val="22"/>
        </w:rPr>
        <w:fldChar w:fldCharType="begin"/>
      </w:r>
      <w:r w:rsidR="00637500">
        <w:rPr>
          <w:rFonts w:cstheme="minorHAnsi"/>
          <w:sz w:val="22"/>
          <w:szCs w:val="22"/>
        </w:rPr>
        <w:instrText xml:space="preserve"> ADDIN ZOTERO_ITEM CSL_CITATION {"citationID":"VPtCQU5N","properties":{"formattedCitation":"\\super 10,13,26,34,35,49,58,85,95,96\\nosupersub{}","plainCitation":"10,13,26,34,35,49,58,85,95,96","noteIndex":0},"citationItems":[{"id":141,"uris":["http://zotero.org/users/7486049/items/62KQKQRP"],"itemData":{"id":141,"type":"article-journal","abstract":"Objective\n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M."}],"issued":{"date-parts":[["2019",7]]}}},{"id":63,"uris":["http://zotero.org/users/7486049/items/KC2YMIE3"],"itemData":{"id":63,"type":"article-journal","container-title":"Arthroplasty","page":"1521-5","title":"Does total knee arthroplasty affect physical activity levels? Data from the osteoarthritis initiative","volume":"30","author":[{"family":"Kahn","given":"T"},{"family":"Schwarzkopf","given":"R"}],"issued":{"date-parts":[["2015"]]}}},{"id":82,"uris":["http://zotero.org/users/7486049/items/QLCZ98SY"],"itemData":{"id":82,"type":"article-journal","abstract":"OBJECTIVE: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E."},{"family":"Torner","given":"J."},{"family":"Neogi","given":"T."}],"issued":{"date-parts":[["2014",9]]}}}],"schema":"https://github.com/citation-style-language/schema/raw/master/csl-citation.json"} </w:instrText>
      </w:r>
      <w:r w:rsidR="00203C40">
        <w:rPr>
          <w:rFonts w:cstheme="minorHAnsi"/>
          <w:sz w:val="22"/>
          <w:szCs w:val="22"/>
        </w:rPr>
        <w:fldChar w:fldCharType="separate"/>
      </w:r>
      <w:r w:rsidR="00637500" w:rsidRPr="00637500">
        <w:rPr>
          <w:rFonts w:ascii="Calibri" w:hAnsi="Calibri" w:cs="Calibri"/>
          <w:sz w:val="22"/>
          <w:vertAlign w:val="superscript"/>
        </w:rPr>
        <w:t>10,13,26,34,35,49,58,85,95,96</w:t>
      </w:r>
      <w:r w:rsidR="00203C40">
        <w:rPr>
          <w:rFonts w:cstheme="minorHAnsi"/>
          <w:sz w:val="22"/>
          <w:szCs w:val="22"/>
        </w:rPr>
        <w:fldChar w:fldCharType="end"/>
      </w:r>
      <w:r>
        <w:rPr>
          <w:rFonts w:cstheme="minorHAnsi"/>
          <w:sz w:val="22"/>
          <w:szCs w:val="22"/>
        </w:rPr>
        <w:t xml:space="preserve">, </w:t>
      </w:r>
      <w:r w:rsidRPr="00A20B6C">
        <w:rPr>
          <w:rFonts w:cstheme="minorHAnsi"/>
          <w:sz w:val="22"/>
          <w:szCs w:val="22"/>
        </w:rPr>
        <w:t xml:space="preserve">cross-sectional </w:t>
      </w:r>
      <w:r>
        <w:rPr>
          <w:rFonts w:cstheme="minorHAnsi"/>
          <w:sz w:val="22"/>
          <w:szCs w:val="22"/>
        </w:rPr>
        <w:t>(n=</w:t>
      </w:r>
      <w:r w:rsidR="00F63AB6">
        <w:rPr>
          <w:rFonts w:cstheme="minorHAnsi"/>
          <w:sz w:val="22"/>
          <w:szCs w:val="22"/>
        </w:rPr>
        <w:t>12</w:t>
      </w:r>
      <w:r>
        <w:rPr>
          <w:rFonts w:cstheme="minorHAnsi"/>
          <w:sz w:val="22"/>
          <w:szCs w:val="22"/>
        </w:rPr>
        <w:t>)</w:t>
      </w:r>
      <w:r w:rsidR="005955EC">
        <w:rPr>
          <w:rFonts w:cstheme="minorHAnsi"/>
          <w:sz w:val="22"/>
          <w:szCs w:val="22"/>
        </w:rPr>
        <w:fldChar w:fldCharType="begin"/>
      </w:r>
      <w:r w:rsidR="00637500">
        <w:rPr>
          <w:rFonts w:cstheme="minorHAnsi"/>
          <w:sz w:val="22"/>
          <w:szCs w:val="22"/>
        </w:rPr>
        <w:instrText xml:space="preserve"> ADDIN ZOTERO_ITEM CSL_CITATION {"citationID":"jLDLJs3j","properties":{"formattedCitation":"\\super 17,19,21,23,31,40,43,44,46,61,74,81\\nosupersub{}","plainCitation":"17,19,21,23,31,40,43,44,46,61,74,81","noteIndex":0},"citationItems":[{"id":24,"uris":["http://zotero.org/users/7486049/items/CK92AFZG"],"itemData":{"id":24,"type":"article-journal","container-title":"Phys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sidR="005955EC">
        <w:rPr>
          <w:rFonts w:cstheme="minorHAnsi"/>
          <w:sz w:val="22"/>
          <w:szCs w:val="22"/>
        </w:rPr>
        <w:fldChar w:fldCharType="separate"/>
      </w:r>
      <w:r w:rsidR="00637500" w:rsidRPr="00637500">
        <w:rPr>
          <w:rFonts w:ascii="Calibri" w:hAnsi="Calibri" w:cs="Calibri"/>
          <w:sz w:val="22"/>
          <w:vertAlign w:val="superscript"/>
        </w:rPr>
        <w:t>17,19,21,23,31,40,43,44,46,61,74,81</w:t>
      </w:r>
      <w:r w:rsidR="005955EC">
        <w:rPr>
          <w:rFonts w:cstheme="minorHAnsi"/>
          <w:sz w:val="22"/>
          <w:szCs w:val="22"/>
        </w:rPr>
        <w:fldChar w:fldCharType="end"/>
      </w:r>
      <w:r>
        <w:rPr>
          <w:rFonts w:cstheme="minorHAnsi"/>
          <w:sz w:val="22"/>
          <w:szCs w:val="22"/>
        </w:rPr>
        <w:t xml:space="preserve">, retrospective cohorts </w:t>
      </w:r>
      <w:r>
        <w:rPr>
          <w:rFonts w:cstheme="minorHAnsi"/>
          <w:sz w:val="22"/>
          <w:szCs w:val="22"/>
        </w:rPr>
        <w:lastRenderedPageBreak/>
        <w:t>(n=</w:t>
      </w:r>
      <w:r w:rsidR="00F63AB6">
        <w:rPr>
          <w:rFonts w:cstheme="minorHAnsi"/>
          <w:sz w:val="22"/>
          <w:szCs w:val="22"/>
        </w:rPr>
        <w:t>4</w:t>
      </w:r>
      <w:r>
        <w:rPr>
          <w:rFonts w:cstheme="minorHAnsi"/>
          <w:sz w:val="22"/>
          <w:szCs w:val="22"/>
        </w:rPr>
        <w:t>)</w:t>
      </w:r>
      <w:r w:rsidR="005955EC">
        <w:rPr>
          <w:rFonts w:cstheme="minorHAnsi"/>
          <w:sz w:val="22"/>
          <w:szCs w:val="22"/>
        </w:rPr>
        <w:fldChar w:fldCharType="begin"/>
      </w:r>
      <w:r w:rsidR="00637500">
        <w:rPr>
          <w:rFonts w:cstheme="minorHAnsi"/>
          <w:sz w:val="22"/>
          <w:szCs w:val="22"/>
        </w:rPr>
        <w:instrText xml:space="preserve"> ADDIN ZOTERO_ITEM CSL_CITATION {"citationID":"rOujwjnx","properties":{"formattedCitation":"\\super 15,42,57,99\\nosupersub{}","plainCitation":"15,42,57,99","noteIndex":0},"citationItems":[{"id":10537,"uris":["http://zotero.org/users/7486049/items/LVC9II5D"],"itemData":{"id":10537,"type":"article-journal","abstract":"There is no consensus between patient-reported subjective scores and objectively measured physical activity (PA) behaviour after total knee arthroplasty (TKA). The aim of this study was to understand the volume and pattern of physical activity and daily energy consumption after total knee arthroplasty for osteoarthritis.","container-title":"International Orthopaedics","DOI":"10.1007/s00264-020-04720-9","ISSN":"1432-5195","issue":"12","journalAbbreviation":"International Orthopaedics (SICOT)","language":"en","page":"2597-2602","source":"Springer Link","title":"Primary total knee replacement leads to an increase in physical activity but no changes in overall time of sedentary behaviour: a retrospective cohort study using an accelerometer","title-short":"Primary total knee replacement leads to an increase in physical activity but no changes in overall time of sedentary behaviour","volume":"44","author":[{"family":"Caliskan","given":"Emrah"},{"family":"Igdir","given":"Volkan"},{"family":"Dogan","given":"Ozgur"},{"family":"Bicimoglu","given":"Ali"}],"issued":{"date-parts":[["2020",12,1]]}}},{"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5955EC">
        <w:rPr>
          <w:rFonts w:cstheme="minorHAnsi"/>
          <w:sz w:val="22"/>
          <w:szCs w:val="22"/>
        </w:rPr>
        <w:fldChar w:fldCharType="separate"/>
      </w:r>
      <w:r w:rsidR="00637500" w:rsidRPr="00637500">
        <w:rPr>
          <w:rFonts w:ascii="Calibri" w:hAnsi="Calibri" w:cs="Calibri"/>
          <w:sz w:val="22"/>
          <w:vertAlign w:val="superscript"/>
        </w:rPr>
        <w:t>15,42,57,99</w:t>
      </w:r>
      <w:r w:rsidR="005955EC">
        <w:rPr>
          <w:rFonts w:cstheme="minorHAnsi"/>
          <w:sz w:val="22"/>
          <w:szCs w:val="22"/>
        </w:rPr>
        <w:fldChar w:fldCharType="end"/>
      </w:r>
      <w:r>
        <w:rPr>
          <w:rFonts w:cstheme="minorHAnsi"/>
          <w:sz w:val="22"/>
          <w:szCs w:val="22"/>
        </w:rPr>
        <w:t>, prospective cohorts (n=</w:t>
      </w:r>
      <w:r w:rsidR="00F63AB6">
        <w:rPr>
          <w:rFonts w:cstheme="minorHAnsi"/>
          <w:sz w:val="22"/>
          <w:szCs w:val="22"/>
        </w:rPr>
        <w:t>4</w:t>
      </w:r>
      <w:r>
        <w:rPr>
          <w:rFonts w:cstheme="minorHAnsi"/>
          <w:sz w:val="22"/>
          <w:szCs w:val="22"/>
        </w:rPr>
        <w:t>)</w:t>
      </w:r>
      <w:r w:rsidR="00D20D63">
        <w:rPr>
          <w:rFonts w:cstheme="minorHAnsi"/>
          <w:sz w:val="22"/>
          <w:szCs w:val="22"/>
        </w:rPr>
        <w:fldChar w:fldCharType="begin"/>
      </w:r>
      <w:r w:rsidR="00637500">
        <w:rPr>
          <w:rFonts w:cstheme="minorHAnsi"/>
          <w:sz w:val="22"/>
          <w:szCs w:val="22"/>
        </w:rPr>
        <w:instrText xml:space="preserve"> ADDIN ZOTERO_ITEM CSL_CITATION {"citationID":"QnMNpXfb","properties":{"formattedCitation":"\\super 6,7,64,65\\nosupersub{}","plainCitation":"6,7,64,65","noteIndex":0},"citationItems":[{"id":12,"uris":["http://zotero.org/users/7486049/items/6TE432CK"],"itemData":{"id":12,"type":"article-journal","abstract":"OBJECTIVE: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T."},{"family":"Bliddal","given":"Henning"},{"family":"Henriksen","given":"Marius"}],"issued":{"date-parts":[["2020",12,1]]}}},{"id":1386,"uris":["http://zotero.org/users/7486049/items/K8VF6NEN"],"itemData":{"id":1386,"type":"article-journal","abstract":"Objective\nPeople with osteoarthritis are likely to be physically inactive and current socio-cognitive approaches to changing physical activity in this patient population are generally ineffective. We assessed prospective associations between physical activity and the automatic processes of habit automaticity, automatic evaluations, and automatic self-schema in people with knee osteoarthritis.\nDesign\nOne-week prospective.\nMethod\n253 adults (aged 46–82 years, 72% female, 28% male) with knee osteoarthritis self-reported their physical activity behaviour of the past week, habit automaticity for physical activity and completed two implicit association tests to assess automatic evaluations of physical activity (relative to sedentary behaviour) and automatic self-schema for physical activity. One week later, participants self-reported physical activity and pain while walking over the prior week. Linear regression models assessed associations of each automatic process with subsequent physical activity and the moderation effect of pain and each automatic process on subsequent physical activity, controlling for covariates.\nResults\nWe did not find evidence of a statistical relationship between physical activity with automatic evaluations, automatic self-schema, or habit automaticity. The inclusion of pain while walking did not moderate the relationship between any automatic process and physical activity.\nConclusion\nAlthough previous research on healthy, young adults suggests that automatic processes affect physical activity behaviour, we did not find evidence to confirm whether a similar relationship exists for older adults with knee osteoarthritis. Replication and extension work testing these research questions is needed to ensure the findings are not a result of measurement and design features of the study.","container-title":"Psychology of Sport and Exercise","DOI":"10.1016/j.psychsport.2022.102293","ISSN":"1469-0292","journalAbbreviation":"Psychology of Sport and Exercise","page":"102293","title":"A test of the impact of pain on automatic motivational processes in people with knee osteoarthritis","volume":"63","author":[{"family":"Nguyen Luong","given":"My-Linh"},{"family":"Bennell","given":"Kim L."},{"family":"Hinman","given":"Rana S."},{"family":"Rebar","given":"Amanda L."}],"issued":{"date-parts":[["2022",11,1]]}}},{"id":92,"uris":["http://zotero.org/users/7486049/items/TCVPTINW"],"itemData":{"id":92,"type":"article-journal","abstract":"OBJECTIVES: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schema":"https://github.com/citation-style-language/schema/raw/master/csl-citation.json"} </w:instrText>
      </w:r>
      <w:r w:rsidR="00D20D63">
        <w:rPr>
          <w:rFonts w:cstheme="minorHAnsi"/>
          <w:sz w:val="22"/>
          <w:szCs w:val="22"/>
        </w:rPr>
        <w:fldChar w:fldCharType="separate"/>
      </w:r>
      <w:r w:rsidR="00637500" w:rsidRPr="00637500">
        <w:rPr>
          <w:rFonts w:ascii="Calibri" w:hAnsi="Calibri" w:cs="Calibri"/>
          <w:sz w:val="22"/>
          <w:vertAlign w:val="superscript"/>
        </w:rPr>
        <w:t>6,7,64,65</w:t>
      </w:r>
      <w:r w:rsidR="00D20D63">
        <w:rPr>
          <w:rFonts w:cstheme="minorHAnsi"/>
          <w:sz w:val="22"/>
          <w:szCs w:val="22"/>
        </w:rPr>
        <w:fldChar w:fldCharType="end"/>
      </w:r>
      <w:r>
        <w:rPr>
          <w:rFonts w:cstheme="minorHAnsi"/>
          <w:sz w:val="22"/>
          <w:szCs w:val="22"/>
        </w:rPr>
        <w:t>, descriptive (n=</w:t>
      </w:r>
      <w:r w:rsidR="00205BAA">
        <w:rPr>
          <w:rFonts w:cstheme="minorHAnsi"/>
          <w:sz w:val="22"/>
          <w:szCs w:val="22"/>
        </w:rPr>
        <w:t>1</w:t>
      </w:r>
      <w:r>
        <w:rPr>
          <w:rFonts w:cstheme="minorHAnsi"/>
          <w:sz w:val="22"/>
          <w:szCs w:val="22"/>
        </w:rPr>
        <w:t>)</w:t>
      </w:r>
      <w:r w:rsidR="00D20D63">
        <w:rPr>
          <w:rFonts w:cstheme="minorHAnsi"/>
          <w:sz w:val="22"/>
          <w:szCs w:val="22"/>
        </w:rPr>
        <w:fldChar w:fldCharType="begin"/>
      </w:r>
      <w:r w:rsidR="00637500">
        <w:rPr>
          <w:rFonts w:cstheme="minorHAnsi"/>
          <w:sz w:val="22"/>
          <w:szCs w:val="22"/>
        </w:rPr>
        <w:instrText xml:space="preserve"> ADDIN ZOTERO_ITEM CSL_CITATION {"citationID":"4Nshlk2X","properties":{"formattedCitation":"\\super 75\\nosupersub{}","plainCitation":"75","noteIndex":0},"citationItems":[{"id":100,"uris":["http://zotero.org/users/7486049/items/6Z2LNT4G"],"itemData":{"id":100,"type":"article-journal","container-title":"Eval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sidR="00D20D63">
        <w:rPr>
          <w:rFonts w:cstheme="minorHAnsi"/>
          <w:sz w:val="22"/>
          <w:szCs w:val="22"/>
        </w:rPr>
        <w:fldChar w:fldCharType="separate"/>
      </w:r>
      <w:r w:rsidR="00637500" w:rsidRPr="00637500">
        <w:rPr>
          <w:rFonts w:ascii="Calibri" w:hAnsi="Calibri" w:cs="Calibri"/>
          <w:sz w:val="22"/>
          <w:vertAlign w:val="superscript"/>
        </w:rPr>
        <w:t>75</w:t>
      </w:r>
      <w:r w:rsidR="00D20D63">
        <w:rPr>
          <w:rFonts w:cstheme="minorHAnsi"/>
          <w:sz w:val="22"/>
          <w:szCs w:val="22"/>
        </w:rPr>
        <w:fldChar w:fldCharType="end"/>
      </w:r>
      <w:r>
        <w:rPr>
          <w:rFonts w:cstheme="minorHAnsi"/>
          <w:sz w:val="22"/>
          <w:szCs w:val="22"/>
        </w:rPr>
        <w:t>, case control (n=</w:t>
      </w:r>
      <w:r w:rsidR="00205BAA">
        <w:rPr>
          <w:rFonts w:cstheme="minorHAnsi"/>
          <w:sz w:val="22"/>
          <w:szCs w:val="22"/>
        </w:rPr>
        <w:t>2</w:t>
      </w:r>
      <w:r>
        <w:rPr>
          <w:rFonts w:cstheme="minorHAnsi"/>
          <w:sz w:val="22"/>
          <w:szCs w:val="22"/>
        </w:rPr>
        <w:t>)</w:t>
      </w:r>
      <w:r w:rsidR="00D20D63">
        <w:rPr>
          <w:rFonts w:cstheme="minorHAnsi"/>
          <w:sz w:val="22"/>
          <w:szCs w:val="22"/>
        </w:rPr>
        <w:fldChar w:fldCharType="begin"/>
      </w:r>
      <w:r w:rsidR="00637500">
        <w:rPr>
          <w:rFonts w:cstheme="minorHAnsi"/>
          <w:sz w:val="22"/>
          <w:szCs w:val="22"/>
        </w:rPr>
        <w:instrText xml:space="preserve"> ADDIN ZOTERO_ITEM CSL_CITATION {"citationID":"ntgM6QWS","properties":{"formattedCitation":"\\super 87,93\\nosupersub{}","plainCitation":"87,93","noteIndex":0},"citationItems":[{"id":119,"uris":["http://zotero.org/users/7486049/items/RMX32CCD"],"itemData":{"id":119,"type":"article-journal","issue":"9","page":"157-63","title":"Accelerometer-based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sidR="00D20D63">
        <w:rPr>
          <w:rFonts w:cstheme="minorHAnsi"/>
          <w:sz w:val="22"/>
          <w:szCs w:val="22"/>
        </w:rPr>
        <w:fldChar w:fldCharType="separate"/>
      </w:r>
      <w:r w:rsidR="00637500" w:rsidRPr="00637500">
        <w:rPr>
          <w:rFonts w:ascii="Calibri" w:hAnsi="Calibri" w:cs="Calibri"/>
          <w:sz w:val="22"/>
          <w:vertAlign w:val="superscript"/>
        </w:rPr>
        <w:t>87,93</w:t>
      </w:r>
      <w:r w:rsidR="00D20D63">
        <w:rPr>
          <w:rFonts w:cstheme="minorHAnsi"/>
          <w:sz w:val="22"/>
          <w:szCs w:val="22"/>
        </w:rPr>
        <w:fldChar w:fldCharType="end"/>
      </w:r>
      <w:r w:rsidR="008C6E06">
        <w:rPr>
          <w:rFonts w:cstheme="minorHAnsi"/>
          <w:sz w:val="22"/>
          <w:szCs w:val="22"/>
        </w:rPr>
        <w:t>,</w:t>
      </w:r>
      <w:r>
        <w:rPr>
          <w:rFonts w:cstheme="minorHAnsi"/>
          <w:sz w:val="22"/>
          <w:szCs w:val="22"/>
        </w:rPr>
        <w:t xml:space="preserve"> and </w:t>
      </w:r>
      <w:r w:rsidR="00C53A85">
        <w:rPr>
          <w:rFonts w:cstheme="minorHAnsi"/>
          <w:sz w:val="22"/>
          <w:szCs w:val="22"/>
        </w:rPr>
        <w:t xml:space="preserve">prospective </w:t>
      </w:r>
      <w:r>
        <w:rPr>
          <w:rFonts w:cstheme="minorHAnsi"/>
          <w:sz w:val="22"/>
          <w:szCs w:val="22"/>
        </w:rPr>
        <w:t>follow ups (n=</w:t>
      </w:r>
      <w:r w:rsidR="001F074B">
        <w:rPr>
          <w:rFonts w:cstheme="minorHAnsi"/>
          <w:sz w:val="22"/>
          <w:szCs w:val="22"/>
        </w:rPr>
        <w:t>1</w:t>
      </w:r>
      <w:r>
        <w:rPr>
          <w:rFonts w:cstheme="minorHAnsi"/>
          <w:sz w:val="22"/>
          <w:szCs w:val="22"/>
        </w:rPr>
        <w:t>)</w:t>
      </w:r>
      <w:r w:rsidR="00C53A85">
        <w:rPr>
          <w:rFonts w:cstheme="minorHAnsi"/>
          <w:sz w:val="22"/>
          <w:szCs w:val="22"/>
        </w:rPr>
        <w:fldChar w:fldCharType="begin"/>
      </w:r>
      <w:r w:rsidR="00637500">
        <w:rPr>
          <w:rFonts w:cstheme="minorHAnsi"/>
          <w:sz w:val="22"/>
          <w:szCs w:val="22"/>
        </w:rPr>
        <w:instrText xml:space="preserve"> ADDIN ZOTERO_ITEM CSL_CITATION {"citationID":"qJbtGn02","properties":{"formattedCitation":"\\super 22\\nosupersub{}","plainCitation":"22","noteIndex":0},"citationItems":[{"id":27,"uris":["http://zotero.org/users/7486049/items/PZG8JTXY"],"itemData":{"id":27,"type":"article-journal","container-title":"Osteoarthritis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Groot","given":"I"},{"family":"Bussmann","given":"J"},{"family":"Stam","given":"H"},{"family":"Verhaar","given":"J"}],"issued":{"date-parts":[["2008"]]}}}],"schema":"https://github.com/citation-style-language/schema/raw/master/csl-citation.json"} </w:instrText>
      </w:r>
      <w:r w:rsidR="00C53A85">
        <w:rPr>
          <w:rFonts w:cstheme="minorHAnsi"/>
          <w:sz w:val="22"/>
          <w:szCs w:val="22"/>
        </w:rPr>
        <w:fldChar w:fldCharType="separate"/>
      </w:r>
      <w:r w:rsidR="00AF1907" w:rsidRPr="00AF1907">
        <w:rPr>
          <w:rFonts w:ascii="Calibri" w:hAnsi="Calibri" w:cs="Calibri"/>
          <w:sz w:val="22"/>
          <w:vertAlign w:val="superscript"/>
        </w:rPr>
        <w:t>22</w:t>
      </w:r>
      <w:r w:rsidR="00C53A85">
        <w:rPr>
          <w:rFonts w:cstheme="minorHAnsi"/>
          <w:sz w:val="22"/>
          <w:szCs w:val="22"/>
        </w:rPr>
        <w:fldChar w:fldCharType="end"/>
      </w:r>
      <w:r w:rsidR="00205BAA">
        <w:rPr>
          <w:rFonts w:cstheme="minorHAnsi"/>
          <w:sz w:val="22"/>
          <w:szCs w:val="22"/>
        </w:rPr>
        <w:t xml:space="preserve"> </w:t>
      </w:r>
      <w:r w:rsidR="006E1E0E">
        <w:rPr>
          <w:rFonts w:cstheme="minorHAnsi"/>
          <w:sz w:val="22"/>
          <w:szCs w:val="22"/>
        </w:rPr>
        <w:t>(</w:t>
      </w:r>
      <w:r w:rsidR="006E1E0E" w:rsidRPr="00A20B6C">
        <w:rPr>
          <w:rFonts w:cstheme="minorHAnsi"/>
          <w:sz w:val="22"/>
          <w:szCs w:val="22"/>
        </w:rPr>
        <w:t>Table 1</w:t>
      </w:r>
      <w:r w:rsidR="006E1E0E">
        <w:rPr>
          <w:rFonts w:cstheme="minorHAnsi"/>
          <w:sz w:val="22"/>
          <w:szCs w:val="22"/>
        </w:rPr>
        <w:t>)</w:t>
      </w:r>
      <w:r w:rsidR="006852BF">
        <w:rPr>
          <w:rFonts w:cstheme="minorHAnsi"/>
          <w:sz w:val="22"/>
          <w:szCs w:val="22"/>
        </w:rPr>
        <w:t xml:space="preserve"> as stated by the authors in the original </w:t>
      </w:r>
      <w:r w:rsidR="008B3857">
        <w:rPr>
          <w:rFonts w:cstheme="minorHAnsi"/>
          <w:sz w:val="22"/>
          <w:szCs w:val="22"/>
        </w:rPr>
        <w:t>study</w:t>
      </w:r>
      <w:r w:rsidR="006E1E0E">
        <w:rPr>
          <w:rFonts w:cstheme="minorHAnsi"/>
          <w:sz w:val="22"/>
          <w:szCs w:val="22"/>
        </w:rPr>
        <w:t>.</w:t>
      </w:r>
      <w:r w:rsidR="00662EAC" w:rsidRPr="00662EAC">
        <w:rPr>
          <w:rFonts w:cstheme="minorHAnsi"/>
          <w:b/>
          <w:bCs/>
          <w:sz w:val="22"/>
          <w:szCs w:val="22"/>
        </w:rPr>
        <w:t xml:space="preserve"> </w:t>
      </w:r>
    </w:p>
    <w:p w14:paraId="21AC4F84" w14:textId="77777777" w:rsidR="002943BA" w:rsidRDefault="002943BA" w:rsidP="00D85D8A">
      <w:pPr>
        <w:spacing w:line="480" w:lineRule="auto"/>
        <w:rPr>
          <w:rFonts w:cstheme="minorHAnsi"/>
          <w:sz w:val="22"/>
          <w:szCs w:val="22"/>
        </w:rPr>
      </w:pPr>
    </w:p>
    <w:p w14:paraId="628A87E9" w14:textId="77777777" w:rsidR="00A176B0" w:rsidRPr="00DE79E5" w:rsidRDefault="00A176B0" w:rsidP="00A176B0">
      <w:pPr>
        <w:spacing w:line="480" w:lineRule="auto"/>
        <w:jc w:val="both"/>
        <w:rPr>
          <w:rFonts w:cstheme="minorHAnsi"/>
          <w:b/>
          <w:bCs/>
          <w:sz w:val="22"/>
          <w:szCs w:val="22"/>
        </w:rPr>
      </w:pPr>
      <w:r w:rsidRPr="002512A9">
        <w:rPr>
          <w:rFonts w:cstheme="minorHAnsi"/>
          <w:b/>
          <w:bCs/>
          <w:sz w:val="22"/>
          <w:szCs w:val="22"/>
        </w:rPr>
        <w:t>Data Collection Methods</w:t>
      </w:r>
    </w:p>
    <w:p w14:paraId="778CE330" w14:textId="4F136904" w:rsidR="00A176B0" w:rsidRDefault="00A176B0" w:rsidP="00A176B0">
      <w:pPr>
        <w:spacing w:line="480" w:lineRule="auto"/>
        <w:ind w:firstLine="709"/>
        <w:jc w:val="both"/>
        <w:rPr>
          <w:rFonts w:cstheme="minorHAnsi"/>
          <w:sz w:val="22"/>
          <w:szCs w:val="22"/>
        </w:rPr>
      </w:pPr>
      <w:r w:rsidRPr="00A20B6C">
        <w:rPr>
          <w:rFonts w:cstheme="minorHAnsi"/>
          <w:sz w:val="22"/>
          <w:szCs w:val="22"/>
        </w:rPr>
        <w:t>Table</w:t>
      </w:r>
      <w:r w:rsidR="00AB2774">
        <w:rPr>
          <w:rFonts w:cstheme="minorHAnsi"/>
          <w:sz w:val="22"/>
          <w:szCs w:val="22"/>
        </w:rPr>
        <w:t>s 2 and 3</w:t>
      </w:r>
      <w:r w:rsidRPr="00A20B6C">
        <w:rPr>
          <w:rFonts w:cstheme="minorHAnsi"/>
          <w:sz w:val="22"/>
          <w:szCs w:val="22"/>
        </w:rPr>
        <w:t xml:space="preserve"> show the various self-reported and devi</w:t>
      </w:r>
      <w:r>
        <w:rPr>
          <w:rFonts w:cstheme="minorHAnsi"/>
          <w:sz w:val="22"/>
          <w:szCs w:val="22"/>
        </w:rPr>
        <w:t>c</w:t>
      </w:r>
      <w:r w:rsidRPr="00A20B6C">
        <w:rPr>
          <w:rFonts w:cstheme="minorHAnsi"/>
          <w:sz w:val="22"/>
          <w:szCs w:val="22"/>
        </w:rPr>
        <w:t xml:space="preserve">e-based methods used for data collection. </w:t>
      </w:r>
      <w:r>
        <w:rPr>
          <w:rFonts w:cstheme="minorHAnsi"/>
          <w:sz w:val="22"/>
          <w:szCs w:val="22"/>
        </w:rPr>
        <w:t>Device-based only (n=3</w:t>
      </w:r>
      <w:r w:rsidR="00AB2774">
        <w:rPr>
          <w:rFonts w:cstheme="minorHAnsi"/>
          <w:sz w:val="22"/>
          <w:szCs w:val="22"/>
        </w:rPr>
        <w:t>6</w:t>
      </w:r>
      <w:r>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{"citationID":"3K29vryR","properties":{"formattedCitation":"\\super 5\\uc0\\u8211{}7,9,11,13,15,17,19,21,22,26,30,31,33\\uc0\\u8211{}35,37,42\\uc0\\u8211{}45,48,52\\uc0\\u8211{}54,57,58,61,65,74,81,85,95,96,99\\nosupersub{}","plainCitation":"5–7,9,11,13,15,17,19,21,22,26,30,31,33–35,37,42–45,48,52–54,57,58,61,65,74,81,85,95,96,99","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10537,"uris":["http://zotero.org/users/7486049/items/LVC9II5D"],"itemData":{"id":10537,"type":"article-journal","abstract":"There is no consensus between patient-reported subjective scores and objectively measured physical activity (PA) behaviour after total knee arthroplasty (TKA). The aim of this study was to understand the volume and pattern of physical activity and daily energy consumption after total knee arthroplasty for osteoarthritis.","container-title":"International Orthopaedics","DOI":"10.1007/s00264-020-04720-9","ISSN":"1432-5195","issue":"12","journalAbbreviation":"International Orthopaedics (SICOT)","language":"en","page":"2597-2602","source":"Springer Link","title":"Primary total knee replacement leads to an increase in physical activity but no changes in overall time of sedentary behaviour: a retrospective cohort study using an accelerometer","title-short":"Primary total knee replacement leads to an increase in physical activity but no changes in overall time of sedentary behaviour","volume":"44","author":[{"family":"Caliskan","given":"Emrah"},{"family":"Igdir","given":"Volkan"},{"family":"Dogan","given":"Ozgur"},{"family":"Bicimoglu","given":"Ali"}],"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5–7,9,11,13,15,17,19,21,22,26,30,31,33–35,37,42–45,48,52–54,57,58,61,65,74,81,85,95,96,99</w:t>
      </w:r>
      <w:r>
        <w:rPr>
          <w:rFonts w:cstheme="minorHAnsi"/>
          <w:sz w:val="22"/>
          <w:szCs w:val="22"/>
        </w:rPr>
        <w:fldChar w:fldCharType="end"/>
      </w:r>
      <w:r>
        <w:rPr>
          <w:rFonts w:cstheme="minorHAnsi"/>
          <w:sz w:val="22"/>
          <w:szCs w:val="22"/>
        </w:rPr>
        <w:t>, self-reported only (n=</w:t>
      </w:r>
      <w:r w:rsidR="00AB2774">
        <w:rPr>
          <w:rFonts w:cstheme="minorHAnsi"/>
          <w:sz w:val="22"/>
          <w:szCs w:val="22"/>
        </w:rPr>
        <w:t>7</w:t>
      </w:r>
      <w:r>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{"citationID":"ZuxGo3jP","properties":{"formattedCitation":"\\super 10,23,40,46,64,75,88\\nosupersub{}","plainCitation":"10,23,40,46,64,75,88","noteIndex":0},"citationItems":[{"id":141,"uris":["http://zotero.org/users/7486049/items/62KQKQRP"],"itemData":{"id":141,"type":"article-journal","abstract":"Objective\n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id":1386,"uris":["http://zotero.org/users/7486049/items/K8VF6NEN"],"itemData":{"id":1386,"type":"article-journal","abstract":"Objective\nPeople with osteoarthritis are likely to be physically inactive and current socio-cognitive approaches to changing physical activity in this patient population are generally ineffective. We assessed prospective associations between physical activity and the automatic processes of habit automaticity, automatic evaluations, and automatic self-schema in people with knee osteoarthritis.\nDesign\nOne-week prospective.\nMethod\n253 adults (aged 46–82 years, 72% female, 28% male) with knee osteoarthritis self-reported their physical activity behaviour of the past week, habit automaticity for physical activity and completed two implicit association tests to assess automatic evaluations of physical activity (relative to sedentary behaviour) and automatic self-schema for physical activity. One week later, participants self-reported physical activity and pain while walking over the prior week. Linear regression models assessed associations of each automatic process with subsequent physical activity and the moderation effect of pain and each automatic process on subsequent physical activity, controlling for covariates.\nResults\nWe did not find evidence of a statistical relationship between physical activity with automatic evaluations, automatic self-schema, or habit automaticity. The inclusion of pain while walking did not moderate the relationship between any automatic process and physical activity.\nConclusion\nAlthough previous research on healthy, young adults suggests that automatic processes affect physical activity behaviour, we did not find evidence to confirm whether a similar relationship exists for older adults with knee osteoarthritis. Replication and extension work testing these research questions is needed to ensure the findings are not a result of measurement and design features of the study.","container-title":"Psychology of Sport and Exercise","DOI":"10.1016/j.psychsport.2022.102293","ISSN":"1469-0292","journalAbbreviation":"Psychology of Sport and Exercise","page":"102293","title":"A test of the impact of pain on automatic motivational processes in people with knee osteoarthritis","volume":"63","author":[{"family":"Nguyen Luong","given":"My-Linh"},{"family":"Bennell","given":"Kim L."},{"family":"Hinman","given":"Rana S."},{"family":"Rebar","given":"Amanda L."}],"issued":{"date-parts":[["2022",11,1]]}}},{"id":100,"uris":["http://zotero.org/users/7486049/items/6Z2LNT4G"],"itemData":{"id":100,"type":"article-journal","container-title":"Eval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10,23,40,46,64,75,88</w:t>
      </w:r>
      <w:r>
        <w:rPr>
          <w:rFonts w:cstheme="minorHAnsi"/>
          <w:sz w:val="22"/>
          <w:szCs w:val="22"/>
        </w:rPr>
        <w:fldChar w:fldCharType="end"/>
      </w:r>
      <w:r>
        <w:rPr>
          <w:rFonts w:cstheme="minorHAnsi"/>
          <w:sz w:val="22"/>
          <w:szCs w:val="22"/>
        </w:rPr>
        <w:t>, and both self-reported and device-based (n=5)</w:t>
      </w:r>
      <w:r>
        <w:rPr>
          <w:rFonts w:cstheme="minorHAnsi"/>
          <w:sz w:val="22"/>
          <w:szCs w:val="22"/>
        </w:rPr>
        <w:fldChar w:fldCharType="begin"/>
      </w:r>
      <w:r w:rsidR="00637500">
        <w:rPr>
          <w:rFonts w:cstheme="minorHAnsi"/>
          <w:sz w:val="22"/>
          <w:szCs w:val="22"/>
        </w:rPr>
        <w:instrText xml:space="preserve"> ADDIN ZOTERO_ITEM CSL_CITATION {"citationID":"opQHVXYX","properties":{"formattedCitation":"\\super 3,8,50,87,93\\nosupersub{}","plainCitation":"3,8,50,87,93","noteIndex":0},"citationItems":[{"id":9,"uris":["http://zotero.org/users/7486049/items/GVPKQD2R"],"itemData":{"id":9,"type":"article-journal","abstract":"BACKGROUND: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3,8,50,87,93</w:t>
      </w:r>
      <w:r>
        <w:rPr>
          <w:rFonts w:cstheme="minorHAnsi"/>
          <w:sz w:val="22"/>
          <w:szCs w:val="22"/>
        </w:rPr>
        <w:fldChar w:fldCharType="end"/>
      </w:r>
      <w:r>
        <w:rPr>
          <w:rFonts w:cstheme="minorHAnsi"/>
          <w:sz w:val="22"/>
          <w:szCs w:val="22"/>
        </w:rPr>
        <w:t xml:space="preserve"> methods were identified. </w:t>
      </w:r>
      <w:r w:rsidR="00C86399">
        <w:rPr>
          <w:rFonts w:cstheme="minorHAnsi"/>
          <w:sz w:val="22"/>
          <w:szCs w:val="22"/>
        </w:rPr>
        <w:t>Studies</w:t>
      </w:r>
      <w:r>
        <w:rPr>
          <w:rFonts w:cstheme="minorHAnsi"/>
          <w:sz w:val="22"/>
          <w:szCs w:val="22"/>
        </w:rPr>
        <w:t xml:space="preserve"> that used device-based methods used either accelerometers (n=</w:t>
      </w:r>
      <w:r w:rsidR="00ED74CF">
        <w:rPr>
          <w:rFonts w:cstheme="minorHAnsi"/>
          <w:sz w:val="22"/>
          <w:szCs w:val="22"/>
        </w:rPr>
        <w:t>29</w:t>
      </w:r>
      <w:r>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{"citationID":"Hl01UWNq","properties":{"formattedCitation":"\\super 5\\uc0\\u8211{}7,11,13,17,21,22,26,31,33,35,37,42,45,48,50,57,58,61,65,74,81,85,87,88,93,95,99\\nosupersub{}","plainCitation":"5–7,11,13,17,21,22,26,31,33,35,37,42,45,48,50,57,58,61,65,74,81,85,87,88,93,95,99","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5–7,11,13,17,21,22,26,31,33,35,37,42,45,48,50,57,58,61,65,74,81,85,87,88,93,95,99</w:t>
      </w:r>
      <w:r>
        <w:rPr>
          <w:rFonts w:cstheme="minorHAnsi"/>
          <w:sz w:val="22"/>
          <w:szCs w:val="22"/>
        </w:rPr>
        <w:fldChar w:fldCharType="end"/>
      </w:r>
      <w:r>
        <w:rPr>
          <w:rFonts w:cstheme="minorHAnsi"/>
          <w:sz w:val="22"/>
          <w:szCs w:val="22"/>
        </w:rPr>
        <w:t>, multi-sensory monitors (n=5)</w:t>
      </w:r>
      <w:r>
        <w:rPr>
          <w:rFonts w:cstheme="minorHAnsi"/>
          <w:sz w:val="22"/>
          <w:szCs w:val="22"/>
        </w:rPr>
        <w:fldChar w:fldCharType="begin"/>
      </w:r>
      <w:r w:rsidR="00637500">
        <w:rPr>
          <w:rFonts w:cstheme="minorHAnsi"/>
          <w:sz w:val="22"/>
          <w:szCs w:val="22"/>
        </w:rPr>
        <w:instrText xml:space="preserve"> ADDIN ZOTERO_ITEM CSL_CITATION {"citationID":"KCAxkjqX","properties":{"formattedCitation":"\\super 30,43,52\\uc0\\u8211{}54\\nosupersub{}","plainCitation":"30,43,52–54","noteIndex":0},"citationItems":[{"id":32,"uris":["http://zotero.org/users/7486049/items/9MCBBMV4"],"itemData":{"id":32,"type":"article-journal","abstract":"BACKGROUND: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schema":"https://github.com/citation-style-language/schema/raw/master/csl-citation.json"} </w:instrText>
      </w:r>
      <w:r>
        <w:rPr>
          <w:rFonts w:cstheme="minorHAnsi"/>
          <w:sz w:val="22"/>
          <w:szCs w:val="22"/>
        </w:rPr>
        <w:fldChar w:fldCharType="separate"/>
      </w:r>
      <w:r w:rsidR="00AF1907" w:rsidRPr="00AF1907">
        <w:rPr>
          <w:rFonts w:ascii="Calibri" w:hAnsi="Calibri" w:cs="Calibri"/>
          <w:sz w:val="22"/>
          <w:vertAlign w:val="superscript"/>
        </w:rPr>
        <w:t>30,43,52–54</w:t>
      </w:r>
      <w:r>
        <w:rPr>
          <w:rFonts w:cstheme="minorHAnsi"/>
          <w:sz w:val="22"/>
          <w:szCs w:val="22"/>
        </w:rPr>
        <w:fldChar w:fldCharType="end"/>
      </w:r>
      <w:r>
        <w:rPr>
          <w:rFonts w:cstheme="minorHAnsi"/>
          <w:sz w:val="22"/>
          <w:szCs w:val="22"/>
        </w:rPr>
        <w:t>, inclinometers (n=3)</w:t>
      </w:r>
      <w:r>
        <w:rPr>
          <w:rFonts w:cstheme="minorHAnsi"/>
          <w:sz w:val="22"/>
          <w:szCs w:val="22"/>
        </w:rPr>
        <w:fldChar w:fldCharType="begin"/>
      </w:r>
      <w:r w:rsidR="00637500">
        <w:rPr>
          <w:rFonts w:cstheme="minorHAnsi"/>
          <w:sz w:val="22"/>
          <w:szCs w:val="22"/>
        </w:rPr>
        <w:instrText xml:space="preserve"> ADDIN ZOTERO_ITEM CSL_CITATION {"citationID":"qs3O3ks7","properties":{"formattedCitation":"\\super 3,8,34\\nosupersub{}","plainCitation":"3,8,34","noteIndex":0},"citationItems":[{"id":9,"uris":["http://zotero.org/users/7486049/items/GVPKQD2R"],"itemData":{"id":9,"type":"article-journal","abstract":"BACKGROUND: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M."}],"issued":{"date-parts":[["2020",3,1]]}}}],"schema":"https://github.com/citation-style-language/schema/raw/master/csl-citation.json"} </w:instrText>
      </w:r>
      <w:r>
        <w:rPr>
          <w:rFonts w:cstheme="minorHAnsi"/>
          <w:sz w:val="22"/>
          <w:szCs w:val="22"/>
        </w:rPr>
        <w:fldChar w:fldCharType="separate"/>
      </w:r>
      <w:r w:rsidR="00AF1907" w:rsidRPr="00AF1907">
        <w:rPr>
          <w:rFonts w:ascii="Calibri" w:hAnsi="Calibri" w:cs="Calibri"/>
          <w:sz w:val="22"/>
          <w:vertAlign w:val="superscript"/>
        </w:rPr>
        <w:t>3,8,34</w:t>
      </w:r>
      <w:r>
        <w:rPr>
          <w:rFonts w:cstheme="minorHAnsi"/>
          <w:sz w:val="22"/>
          <w:szCs w:val="22"/>
        </w:rPr>
        <w:fldChar w:fldCharType="end"/>
      </w:r>
      <w:r>
        <w:rPr>
          <w:rFonts w:cstheme="minorHAnsi"/>
          <w:sz w:val="22"/>
          <w:szCs w:val="22"/>
        </w:rPr>
        <w:t>, or pedometers (n=</w:t>
      </w:r>
      <w:r w:rsidR="003868A6">
        <w:rPr>
          <w:rFonts w:cstheme="minorHAnsi"/>
          <w:sz w:val="22"/>
          <w:szCs w:val="22"/>
        </w:rPr>
        <w:t>5</w:t>
      </w:r>
      <w:r>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{"citationID":"oiJTWWd5","properties":{"formattedCitation":"\\super 9,13,19,46,96\\nosupersub{}","plainCitation":"9,13,19,46,96","noteIndex":0},"citationItems":[{"id":10539,"uris":["http://zotero.org/users/7486049/items/3UYAVUAH"],"itemData":{"id":10539,"type":"article-journal","abstract":"There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9,13,19,46,96</w:t>
      </w:r>
      <w:r>
        <w:rPr>
          <w:rFonts w:cstheme="minorHAnsi"/>
          <w:sz w:val="22"/>
          <w:szCs w:val="22"/>
        </w:rPr>
        <w:fldChar w:fldCharType="end"/>
      </w:r>
      <w:r>
        <w:rPr>
          <w:rFonts w:cstheme="minorHAnsi"/>
          <w:sz w:val="22"/>
          <w:szCs w:val="22"/>
        </w:rPr>
        <w:t xml:space="preserve">. </w:t>
      </w:r>
      <w:r w:rsidR="003868A6">
        <w:rPr>
          <w:rFonts w:cstheme="minorHAnsi"/>
          <w:sz w:val="22"/>
          <w:szCs w:val="22"/>
        </w:rPr>
        <w:t>O</w:t>
      </w:r>
      <w:r>
        <w:rPr>
          <w:rFonts w:cstheme="minorHAnsi"/>
          <w:sz w:val="22"/>
          <w:szCs w:val="22"/>
        </w:rPr>
        <w:t xml:space="preserve">ne </w:t>
      </w:r>
      <w:r w:rsidR="00C86399">
        <w:rPr>
          <w:rFonts w:cstheme="minorHAnsi"/>
          <w:sz w:val="22"/>
          <w:szCs w:val="22"/>
        </w:rPr>
        <w:t>study</w:t>
      </w:r>
      <w:r>
        <w:rPr>
          <w:rFonts w:cstheme="minorHAnsi"/>
          <w:sz w:val="22"/>
          <w:szCs w:val="22"/>
        </w:rPr>
        <w:t xml:space="preserve"> used an accelerometer and pedometer to record daily activity and step count, respectively</w:t>
      </w:r>
      <w:r>
        <w:rPr>
          <w:rFonts w:cstheme="minorHAnsi"/>
          <w:sz w:val="22"/>
          <w:szCs w:val="22"/>
        </w:rPr>
        <w:fldChar w:fldCharType="begin"/>
      </w:r>
      <w:r w:rsidR="00637500">
        <w:rPr>
          <w:rFonts w:cstheme="minorHAnsi"/>
          <w:sz w:val="22"/>
          <w:szCs w:val="22"/>
        </w:rPr>
        <w:instrText xml:space="preserve"> ADDIN ZOTERO_ITEM CSL_CITATION {"citationID":"ipDNrpAu","properties":{"formattedCitation":"\\super 13\\nosupersub{}","plainCitation":"13","noteIndex":0},"citationItems":[{"id":23,"uris":["http://zotero.org/users/7486049/items/LZVLPWKP"],"itemData":{"id":23,"type":"article-journal","container-title":"Arthritis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schema":"https://github.com/citation-style-language/schema/raw/master/csl-citation.json"} </w:instrText>
      </w:r>
      <w:r>
        <w:rPr>
          <w:rFonts w:cstheme="minorHAnsi"/>
          <w:sz w:val="22"/>
          <w:szCs w:val="22"/>
        </w:rPr>
        <w:fldChar w:fldCharType="separate"/>
      </w:r>
      <w:r w:rsidR="00AF1907" w:rsidRPr="00AF1907">
        <w:rPr>
          <w:rFonts w:ascii="Calibri" w:hAnsi="Calibri" w:cs="Calibri"/>
          <w:sz w:val="22"/>
          <w:vertAlign w:val="superscript"/>
        </w:rPr>
        <w:t>13</w:t>
      </w:r>
      <w:r>
        <w:rPr>
          <w:rFonts w:cstheme="minorHAnsi"/>
          <w:sz w:val="22"/>
          <w:szCs w:val="22"/>
        </w:rPr>
        <w:fldChar w:fldCharType="end"/>
      </w:r>
      <w:r>
        <w:rPr>
          <w:rFonts w:cstheme="minorHAnsi"/>
          <w:sz w:val="22"/>
          <w:szCs w:val="22"/>
        </w:rPr>
        <w:t>.</w:t>
      </w:r>
      <w:r w:rsidR="00AB2774">
        <w:rPr>
          <w:rFonts w:cstheme="minorHAnsi"/>
          <w:sz w:val="22"/>
          <w:szCs w:val="22"/>
        </w:rPr>
        <w:t xml:space="preserve"> </w:t>
      </w:r>
    </w:p>
    <w:p w14:paraId="78B65CFC" w14:textId="77777777" w:rsidR="00A176B0" w:rsidRDefault="00A176B0" w:rsidP="00A176B0">
      <w:pPr>
        <w:spacing w:line="480" w:lineRule="auto"/>
        <w:ind w:firstLine="709"/>
        <w:jc w:val="both"/>
        <w:rPr>
          <w:rFonts w:cstheme="minorHAnsi"/>
          <w:sz w:val="22"/>
          <w:szCs w:val="22"/>
        </w:rPr>
      </w:pPr>
    </w:p>
    <w:p w14:paraId="6281030E" w14:textId="77777777" w:rsidR="00EB2C4E" w:rsidRDefault="00EB2C4E" w:rsidP="00EB2C4E">
      <w:pPr>
        <w:spacing w:line="480" w:lineRule="auto"/>
        <w:jc w:val="both"/>
        <w:rPr>
          <w:rFonts w:cstheme="minorHAnsi"/>
          <w:b/>
          <w:bCs/>
          <w:sz w:val="22"/>
          <w:szCs w:val="22"/>
        </w:rPr>
      </w:pPr>
      <w:r>
        <w:rPr>
          <w:rFonts w:cstheme="minorHAnsi"/>
          <w:b/>
          <w:bCs/>
          <w:sz w:val="22"/>
          <w:szCs w:val="22"/>
        </w:rPr>
        <w:t>Risk of Bias</w:t>
      </w:r>
    </w:p>
    <w:p w14:paraId="0A5F2D12" w14:textId="7E7073AC" w:rsidR="00EB2C4E" w:rsidRDefault="00C86399" w:rsidP="00EB2C4E">
      <w:pPr>
        <w:spacing w:line="480" w:lineRule="auto"/>
        <w:ind w:firstLine="709"/>
        <w:jc w:val="both"/>
        <w:rPr>
          <w:rFonts w:cstheme="minorHAnsi"/>
          <w:sz w:val="22"/>
          <w:szCs w:val="22"/>
        </w:rPr>
      </w:pPr>
      <w:r>
        <w:rPr>
          <w:rFonts w:cstheme="minorHAnsi"/>
          <w:sz w:val="22"/>
          <w:szCs w:val="22"/>
        </w:rPr>
        <w:t>Studies</w:t>
      </w:r>
      <w:r w:rsidR="00EB2C4E">
        <w:rPr>
          <w:rFonts w:cstheme="minorHAnsi"/>
          <w:sz w:val="22"/>
          <w:szCs w:val="22"/>
        </w:rPr>
        <w:t xml:space="preserve"> were rated ‘good’ (n= </w:t>
      </w:r>
      <w:r w:rsidR="006660D3">
        <w:rPr>
          <w:rFonts w:cstheme="minorHAnsi"/>
          <w:sz w:val="22"/>
          <w:szCs w:val="22"/>
        </w:rPr>
        <w:t>1</w:t>
      </w:r>
      <w:r w:rsidR="00BE4845">
        <w:rPr>
          <w:rFonts w:cstheme="minorHAnsi"/>
          <w:sz w:val="22"/>
          <w:szCs w:val="22"/>
        </w:rPr>
        <w:t>3</w:t>
      </w:r>
      <w:r w:rsidR="00EB2C4E">
        <w:rPr>
          <w:rFonts w:cstheme="minorHAnsi"/>
          <w:sz w:val="22"/>
          <w:szCs w:val="22"/>
        </w:rPr>
        <w:t>)</w:t>
      </w:r>
      <w:r w:rsidR="0054722C">
        <w:rPr>
          <w:rFonts w:cstheme="minorHAnsi"/>
          <w:sz w:val="22"/>
          <w:szCs w:val="22"/>
        </w:rPr>
        <w:t>,</w:t>
      </w:r>
      <w:r w:rsidR="00EB2C4E">
        <w:rPr>
          <w:rFonts w:cstheme="minorHAnsi"/>
          <w:sz w:val="22"/>
          <w:szCs w:val="22"/>
        </w:rPr>
        <w:t xml:space="preserve"> ‘fair’ (n=3</w:t>
      </w:r>
      <w:r w:rsidR="00BE4845">
        <w:rPr>
          <w:rFonts w:cstheme="minorHAnsi"/>
          <w:sz w:val="22"/>
          <w:szCs w:val="22"/>
        </w:rPr>
        <w:t>0</w:t>
      </w:r>
      <w:r w:rsidR="00EB2C4E">
        <w:rPr>
          <w:rFonts w:cstheme="minorHAnsi"/>
          <w:sz w:val="22"/>
          <w:szCs w:val="22"/>
        </w:rPr>
        <w:t xml:space="preserve">) or ‘poor’ (n= </w:t>
      </w:r>
      <w:r w:rsidR="006660D3">
        <w:rPr>
          <w:rFonts w:cstheme="minorHAnsi"/>
          <w:sz w:val="22"/>
          <w:szCs w:val="22"/>
        </w:rPr>
        <w:t>5</w:t>
      </w:r>
      <w:r w:rsidR="00EB2C4E">
        <w:rPr>
          <w:rFonts w:cstheme="minorHAnsi"/>
          <w:sz w:val="22"/>
          <w:szCs w:val="22"/>
        </w:rPr>
        <w:t xml:space="preserve">) according the NHLBI study quality assessment tool (Table 1). </w:t>
      </w:r>
      <w:r w:rsidR="00EA41C4" w:rsidRPr="00637500">
        <w:rPr>
          <w:rFonts w:cstheme="minorHAnsi"/>
          <w:sz w:val="22"/>
          <w:szCs w:val="22"/>
        </w:rPr>
        <w:t xml:space="preserve">Small sample size was acknowledged within </w:t>
      </w:r>
      <w:r w:rsidR="00D213AF" w:rsidRPr="00637500">
        <w:rPr>
          <w:rFonts w:cstheme="minorHAnsi"/>
          <w:sz w:val="22"/>
          <w:szCs w:val="22"/>
        </w:rPr>
        <w:t>several</w:t>
      </w:r>
      <w:r w:rsidR="00EA41C4" w:rsidRPr="00637500">
        <w:rPr>
          <w:rFonts w:cstheme="minorHAnsi"/>
          <w:sz w:val="22"/>
          <w:szCs w:val="22"/>
        </w:rPr>
        <w:t xml:space="preserve"> studies</w:t>
      </w:r>
      <w:r w:rsidR="00D213AF" w:rsidRPr="00637500">
        <w:rPr>
          <w:rFonts w:cstheme="minorHAnsi"/>
          <w:sz w:val="22"/>
          <w:szCs w:val="22"/>
        </w:rPr>
        <w:t xml:space="preserve"> when assessing risk of bias</w:t>
      </w:r>
      <w:r w:rsidR="00EA41C4" w:rsidRPr="00637500">
        <w:rPr>
          <w:rFonts w:cstheme="minorHAnsi"/>
          <w:sz w:val="22"/>
          <w:szCs w:val="22"/>
        </w:rPr>
        <w:t xml:space="preserve">. It is worth noting there were </w:t>
      </w:r>
      <w:r w:rsidR="00D213AF" w:rsidRPr="00637500">
        <w:rPr>
          <w:rFonts w:cstheme="minorHAnsi"/>
          <w:sz w:val="22"/>
          <w:szCs w:val="22"/>
        </w:rPr>
        <w:t>many</w:t>
      </w:r>
      <w:r w:rsidR="00EA41C4" w:rsidRPr="00637500">
        <w:rPr>
          <w:rFonts w:cstheme="minorHAnsi"/>
          <w:sz w:val="22"/>
          <w:szCs w:val="22"/>
        </w:rPr>
        <w:t xml:space="preserve"> observational studies included within this review</w:t>
      </w:r>
      <w:r w:rsidR="00D213AF" w:rsidRPr="00637500">
        <w:rPr>
          <w:rFonts w:cstheme="minorHAnsi"/>
          <w:sz w:val="22"/>
          <w:szCs w:val="22"/>
        </w:rPr>
        <w:t xml:space="preserve"> (n=</w:t>
      </w:r>
      <w:r w:rsidR="00DF6780" w:rsidRPr="00637500">
        <w:rPr>
          <w:rFonts w:cstheme="minorHAnsi"/>
          <w:sz w:val="22"/>
          <w:szCs w:val="22"/>
        </w:rPr>
        <w:t>33</w:t>
      </w:r>
      <w:r w:rsidR="00D213AF" w:rsidRPr="00637500">
        <w:rPr>
          <w:rFonts w:cstheme="minorHAnsi"/>
          <w:sz w:val="22"/>
          <w:szCs w:val="22"/>
        </w:rPr>
        <w:t>)</w:t>
      </w:r>
      <w:r w:rsidR="00EA41C4" w:rsidRPr="00637500">
        <w:rPr>
          <w:rFonts w:cstheme="minorHAnsi"/>
          <w:sz w:val="22"/>
          <w:szCs w:val="22"/>
        </w:rPr>
        <w:t>, which poses challenges when assessing risk of bias within and across studies especially around factors such as publication and reporting biases</w:t>
      </w:r>
      <w:r w:rsidR="00352753" w:rsidRPr="00637500">
        <w:rPr>
          <w:rFonts w:cstheme="minorHAnsi"/>
          <w:sz w:val="22"/>
          <w:szCs w:val="22"/>
        </w:rPr>
        <w:fldChar w:fldCharType="begin"/>
      </w:r>
      <w:r w:rsidR="00637500">
        <w:rPr>
          <w:rFonts w:cstheme="minorHAnsi"/>
          <w:sz w:val="22"/>
          <w:szCs w:val="22"/>
        </w:rPr>
        <w:instrText xml:space="preserve"> ADDIN ZOTERO_ITEM CSL_CITATION {"citationID":"xhrTFB1L","properties":{"formattedCitation":"\\super 59\\nosupersub{}","plainCitation":"59","noteIndex":0},"citationItems":[{"id":1631,"uris":["http://zotero.org/users/7486049/items/KQ4CZEDI"],"itemData":{"id":1631,"type":"article-journal","abstract":"Objective  Meta-­analyses of observational studies are frequently published in the literature, but they are generally considered suboptimal to those involving randomised controlled trials (RCTs) only. This is due to the increased risk of biases that observational studies may entail as well as because of the high heterogeneity that might be present. In this article, we highlight aspects of meta-­analyses with observational studies that need more careful consideration in comparison to meta-­ analyses of RCTs.\nMethods  We present an overview of recommendations from the literature with respect to how the different steps of a meta-­analysis involving observational studies should be comprehensively conducted. We focus more on issues arising at the step of the quantitative synthesis, in terms of handling heterogeneity and biases. We briefly describe some sophisticated synthesis methods, which may allow for more flexible modelling approaches than common meta-­analysis models. We illustrate the issues encountered in the presence of observational studies using an example from mental health, which assesses the risk of myocardial infarction in antipsychotic drug users.\nResults  The increased heterogeneity observed among studies challenges the interpretation of the diamond, while the inclusion of short exposure studies may lead to an exaggerated risk for myocardial infarction in this population.\nConclusions  In the presence of observational study designs, prior to synthesis, investigators should carefully consider whether all studies at hand are able to answer the same clinical question. The potential for a quantitative synthesis should be guided through examination of the amount of clinical and methodological heterogeneity and assessment of possible biases.","container-title":"Evidence Based Mental Health","DOI":"10.1136/ebmental-2019-300129","ISSN":"1362-0347, 1468-960X","issue":"2","journalAbbreviation":"Evid Based Mental Health","language":"en","page":"83-87","source":"DOI.org (Crossref)","title":"Challenges in meta-analyses with observational studies","volume":"23","author":[{"family":"Metelli","given":"Silvia"},{"family":"Chaimani","given":"Anna"}],"issued":{"date-parts":[["2020",5]]}}}],"schema":"https://github.com/citation-style-language/schema/raw/master/csl-citation.json"} </w:instrText>
      </w:r>
      <w:r w:rsidR="00352753" w:rsidRPr="00637500">
        <w:rPr>
          <w:rFonts w:cstheme="minorHAnsi"/>
          <w:sz w:val="22"/>
          <w:szCs w:val="22"/>
        </w:rPr>
        <w:fldChar w:fldCharType="separate"/>
      </w:r>
      <w:r w:rsidR="00AF1907" w:rsidRPr="00637500">
        <w:rPr>
          <w:rFonts w:ascii="Calibri" w:hAnsi="Calibri" w:cs="Calibri"/>
          <w:sz w:val="22"/>
          <w:vertAlign w:val="superscript"/>
        </w:rPr>
        <w:t>59</w:t>
      </w:r>
      <w:r w:rsidR="00352753" w:rsidRPr="00637500">
        <w:rPr>
          <w:rFonts w:cstheme="minorHAnsi"/>
          <w:sz w:val="22"/>
          <w:szCs w:val="22"/>
        </w:rPr>
        <w:fldChar w:fldCharType="end"/>
      </w:r>
      <w:r w:rsidR="00EA41C4">
        <w:rPr>
          <w:rFonts w:cstheme="minorHAnsi"/>
          <w:sz w:val="22"/>
          <w:szCs w:val="22"/>
        </w:rPr>
        <w:t xml:space="preserve">. </w:t>
      </w:r>
    </w:p>
    <w:p w14:paraId="0050BE1F" w14:textId="77777777" w:rsidR="00EB2C4E" w:rsidRDefault="00EB2C4E" w:rsidP="00EB2C4E">
      <w:pPr>
        <w:spacing w:line="480" w:lineRule="auto"/>
        <w:jc w:val="both"/>
        <w:rPr>
          <w:rFonts w:cstheme="minorHAnsi"/>
          <w:b/>
          <w:bCs/>
          <w:sz w:val="22"/>
          <w:szCs w:val="22"/>
        </w:rPr>
      </w:pPr>
    </w:p>
    <w:p w14:paraId="349A4FAE" w14:textId="77777777" w:rsidR="00EB2C4E" w:rsidRDefault="00EB2C4E" w:rsidP="00EB2C4E">
      <w:pPr>
        <w:spacing w:line="480" w:lineRule="auto"/>
        <w:jc w:val="both"/>
        <w:rPr>
          <w:rFonts w:cstheme="minorHAnsi"/>
          <w:b/>
          <w:bCs/>
          <w:sz w:val="22"/>
          <w:szCs w:val="22"/>
        </w:rPr>
      </w:pPr>
      <w:r w:rsidRPr="00A20B6C">
        <w:rPr>
          <w:rFonts w:cstheme="minorHAnsi"/>
          <w:b/>
          <w:bCs/>
          <w:sz w:val="22"/>
          <w:szCs w:val="22"/>
        </w:rPr>
        <w:t xml:space="preserve">Physical </w:t>
      </w:r>
      <w:r>
        <w:rPr>
          <w:rFonts w:cstheme="minorHAnsi"/>
          <w:b/>
          <w:bCs/>
          <w:sz w:val="22"/>
          <w:szCs w:val="22"/>
        </w:rPr>
        <w:t>A</w:t>
      </w:r>
      <w:r w:rsidRPr="00A20B6C">
        <w:rPr>
          <w:rFonts w:cstheme="minorHAnsi"/>
          <w:b/>
          <w:bCs/>
          <w:sz w:val="22"/>
          <w:szCs w:val="22"/>
        </w:rPr>
        <w:t xml:space="preserve">ctivity </w:t>
      </w:r>
    </w:p>
    <w:p w14:paraId="041789A8" w14:textId="2B4ACB78" w:rsidR="007455F5" w:rsidRPr="004F63D7" w:rsidRDefault="007455F5" w:rsidP="00634488">
      <w:pPr>
        <w:spacing w:line="480" w:lineRule="auto"/>
        <w:jc w:val="both"/>
        <w:rPr>
          <w:rFonts w:cstheme="minorHAnsi"/>
          <w:sz w:val="22"/>
          <w:szCs w:val="22"/>
        </w:rPr>
      </w:pPr>
      <w:r>
        <w:rPr>
          <w:rFonts w:cstheme="minorHAnsi"/>
          <w:sz w:val="22"/>
          <w:szCs w:val="22"/>
        </w:rPr>
        <w:t xml:space="preserve">At least </w:t>
      </w:r>
      <w:r w:rsidR="00EB2C4E">
        <w:rPr>
          <w:rFonts w:cstheme="minorHAnsi"/>
          <w:sz w:val="22"/>
          <w:szCs w:val="22"/>
        </w:rPr>
        <w:t xml:space="preserve">one or more </w:t>
      </w:r>
      <w:r w:rsidR="00EB2C4E" w:rsidRPr="00A20B6C">
        <w:rPr>
          <w:rFonts w:cstheme="minorHAnsi"/>
          <w:sz w:val="22"/>
          <w:szCs w:val="22"/>
        </w:rPr>
        <w:t>PA</w:t>
      </w:r>
      <w:r w:rsidR="00EB2C4E">
        <w:rPr>
          <w:rFonts w:cstheme="minorHAnsi"/>
          <w:sz w:val="22"/>
          <w:szCs w:val="22"/>
        </w:rPr>
        <w:t xml:space="preserve"> variable(s)</w:t>
      </w:r>
      <w:r>
        <w:rPr>
          <w:rFonts w:cstheme="minorHAnsi"/>
          <w:sz w:val="22"/>
          <w:szCs w:val="22"/>
        </w:rPr>
        <w:t xml:space="preserve"> were reported in 4</w:t>
      </w:r>
      <w:r w:rsidR="00AB035F">
        <w:rPr>
          <w:rFonts w:cstheme="minorHAnsi"/>
          <w:sz w:val="22"/>
          <w:szCs w:val="22"/>
        </w:rPr>
        <w:t>7</w:t>
      </w:r>
      <w:r>
        <w:rPr>
          <w:rFonts w:cstheme="minorHAnsi"/>
          <w:sz w:val="22"/>
          <w:szCs w:val="22"/>
        </w:rPr>
        <w:t xml:space="preserve"> of the included studies.</w:t>
      </w:r>
      <w:r w:rsidR="00EB2C4E">
        <w:rPr>
          <w:rFonts w:cstheme="minorHAnsi"/>
          <w:sz w:val="22"/>
          <w:szCs w:val="22"/>
        </w:rPr>
        <w:t xml:space="preserve"> </w:t>
      </w:r>
      <w:r>
        <w:rPr>
          <w:rFonts w:cstheme="minorHAnsi"/>
          <w:sz w:val="22"/>
          <w:szCs w:val="22"/>
        </w:rPr>
        <w:t>D</w:t>
      </w:r>
      <w:r w:rsidR="00EB2C4E">
        <w:rPr>
          <w:rFonts w:cstheme="minorHAnsi"/>
          <w:sz w:val="22"/>
          <w:szCs w:val="22"/>
        </w:rPr>
        <w:t xml:space="preserve">evice-based </w:t>
      </w:r>
      <w:r w:rsidR="00D213AF">
        <w:rPr>
          <w:rFonts w:cstheme="minorHAnsi"/>
          <w:sz w:val="22"/>
          <w:szCs w:val="22"/>
        </w:rPr>
        <w:t xml:space="preserve">measures included </w:t>
      </w:r>
      <w:r w:rsidR="00EB2C4E">
        <w:rPr>
          <w:rFonts w:cstheme="minorHAnsi"/>
          <w:sz w:val="22"/>
          <w:szCs w:val="22"/>
        </w:rPr>
        <w:t>total PA (n=1</w:t>
      </w:r>
      <w:r w:rsidR="001F074B">
        <w:rPr>
          <w:rFonts w:cstheme="minorHAnsi"/>
          <w:sz w:val="22"/>
          <w:szCs w:val="22"/>
        </w:rPr>
        <w:t>3</w:t>
      </w:r>
      <w:r w:rsidR="00EB2C4E">
        <w:rPr>
          <w:rFonts w:cstheme="minorHAnsi"/>
          <w:sz w:val="22"/>
          <w:szCs w:val="22"/>
        </w:rPr>
        <w:t>)</w:t>
      </w:r>
      <w:r w:rsidR="00EB2C4E">
        <w:rPr>
          <w:rFonts w:cstheme="minorHAnsi"/>
          <w:sz w:val="22"/>
          <w:szCs w:val="22"/>
        </w:rPr>
        <w:fldChar w:fldCharType="begin"/>
      </w:r>
      <w:r w:rsidR="00637500">
        <w:rPr>
          <w:rFonts w:cstheme="minorHAnsi"/>
          <w:sz w:val="22"/>
          <w:szCs w:val="22"/>
        </w:rPr>
        <w:instrText xml:space="preserve"> ADDIN ZOTERO_ITEM CSL_CITATION {"citationID":"zO7ilbCZ","properties":{"formattedCitation":"\\super 5\\uc0\\u8211{}8,11,22,33,37,40,42,45,50,75\\nosupersub{}","plainCitation":"5–8,11,22,33,37,40,42,45,50,75","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sidR="00EB2C4E">
        <w:rPr>
          <w:rFonts w:cstheme="minorHAnsi"/>
          <w:sz w:val="22"/>
          <w:szCs w:val="22"/>
        </w:rPr>
        <w:fldChar w:fldCharType="separate"/>
      </w:r>
      <w:r w:rsidR="00637500" w:rsidRPr="00637500">
        <w:rPr>
          <w:rFonts w:ascii="Calibri" w:hAnsi="Calibri" w:cs="Calibri"/>
          <w:sz w:val="22"/>
          <w:vertAlign w:val="superscript"/>
        </w:rPr>
        <w:t>5–8,11,22,33,37,40,42,45,50,75</w:t>
      </w:r>
      <w:r w:rsidR="00EB2C4E">
        <w:rPr>
          <w:rFonts w:cstheme="minorHAnsi"/>
          <w:sz w:val="22"/>
          <w:szCs w:val="22"/>
        </w:rPr>
        <w:fldChar w:fldCharType="end"/>
      </w:r>
      <w:r w:rsidR="00EB2C4E">
        <w:rPr>
          <w:rFonts w:cstheme="minorHAnsi"/>
          <w:sz w:val="22"/>
          <w:szCs w:val="22"/>
        </w:rPr>
        <w:t xml:space="preserve">, </w:t>
      </w:r>
      <w:r w:rsidR="00D213AF">
        <w:rPr>
          <w:rFonts w:cstheme="minorHAnsi"/>
          <w:sz w:val="22"/>
          <w:szCs w:val="22"/>
        </w:rPr>
        <w:t>light PA (n=</w:t>
      </w:r>
      <w:r w:rsidR="00AB035F">
        <w:rPr>
          <w:rFonts w:cstheme="minorHAnsi"/>
          <w:sz w:val="22"/>
          <w:szCs w:val="22"/>
        </w:rPr>
        <w:t>9</w:t>
      </w:r>
      <w:r w:rsidR="00D213AF">
        <w:rPr>
          <w:rFonts w:cstheme="minorHAnsi"/>
          <w:sz w:val="22"/>
          <w:szCs w:val="22"/>
        </w:rPr>
        <w:t>)</w:t>
      </w:r>
      <w:r w:rsidR="00D213AF">
        <w:rPr>
          <w:rFonts w:cstheme="minorHAnsi"/>
          <w:sz w:val="22"/>
          <w:szCs w:val="22"/>
        </w:rPr>
        <w:fldChar w:fldCharType="begin"/>
      </w:r>
      <w:r w:rsidR="00637500">
        <w:rPr>
          <w:rFonts w:cstheme="minorHAnsi"/>
          <w:sz w:val="22"/>
          <w:szCs w:val="22"/>
        </w:rPr>
        <w:instrText xml:space="preserve"> ADDIN ZOTERO_ITEM CSL_CITATION {"citationID":"62eVpV4o","properties":{"formattedCitation":"\\super 15,17,26,35,42,48,85,93,95\\nosupersub{}","plainCitation":"15,17,26,35,42,48,85,93,95","noteIndex":0},"citationItems":[{"id":10537,"uris":["http://zotero.org/users/7486049/items/LVC9II5D"],"itemData":{"id":10537,"type":"article-journal","abstract":"There is no consensus between patient-reported subjective scores and objectively measured physical activity (PA) behaviour after total knee arthroplasty (TKA). The aim of this study was to understand the volume and pattern of physical activity and daily energy consumption after total knee arthroplasty for osteoarthritis.","container-title":"International Orthopaedics","DOI":"10.1007/s00264-020-04720-9","ISSN":"1432-5195","issue":"12","journalAbbreviation":"International Orthopaedics (SICOT)","language":"en","page":"2597-2602","source":"Springer Link","title":"Primary total knee replacement leads to an increase in physical activity but no changes in overall time of sedentary behaviour: a retrospective cohort study using an accelerometer","title-short":"Primary total knee replacement leads to an increase in physical activity but no changes in overall time of sedentary behaviour","volume":"44","author":[{"family":"Caliskan","given":"Emrah"},{"family":"Igdir","given":"Volkan"},{"family":"Dogan","given":"Ozgur"},{"family":"Bicimoglu","given":"Ali"}],"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W."},{"family":"Dunlop","given":"D."}],"issued":{"date-parts":[["2017",11]]}}}],"schema":"https://github.com/citation-style-language/schema/raw/master/csl-citation.json"} </w:instrText>
      </w:r>
      <w:r w:rsidR="00D213AF">
        <w:rPr>
          <w:rFonts w:cstheme="minorHAnsi"/>
          <w:sz w:val="22"/>
          <w:szCs w:val="22"/>
        </w:rPr>
        <w:fldChar w:fldCharType="separate"/>
      </w:r>
      <w:r w:rsidR="00637500" w:rsidRPr="00637500">
        <w:rPr>
          <w:rFonts w:ascii="Calibri" w:hAnsi="Calibri" w:cs="Calibri"/>
          <w:sz w:val="22"/>
          <w:vertAlign w:val="superscript"/>
        </w:rPr>
        <w:t>15,17,26,35,42,48,85,93,95</w:t>
      </w:r>
      <w:r w:rsidR="00D213AF">
        <w:rPr>
          <w:rFonts w:cstheme="minorHAnsi"/>
          <w:sz w:val="22"/>
          <w:szCs w:val="22"/>
        </w:rPr>
        <w:fldChar w:fldCharType="end"/>
      </w:r>
      <w:r w:rsidR="00D213AF">
        <w:rPr>
          <w:rFonts w:cstheme="minorHAnsi"/>
          <w:sz w:val="22"/>
          <w:szCs w:val="22"/>
        </w:rPr>
        <w:t>, moderate PA (n=6)</w:t>
      </w:r>
      <w:r w:rsidR="00D213AF">
        <w:rPr>
          <w:rFonts w:cstheme="minorHAnsi"/>
          <w:sz w:val="22"/>
          <w:szCs w:val="22"/>
        </w:rPr>
        <w:fldChar w:fldCharType="begin"/>
      </w:r>
      <w:r w:rsidR="00637500">
        <w:rPr>
          <w:rFonts w:cstheme="minorHAnsi"/>
          <w:sz w:val="22"/>
          <w:szCs w:val="22"/>
        </w:rPr>
        <w:instrText xml:space="preserve"> ADDIN ZOTERO_ITEM CSL_CITATION {"citationID":"fRZxKTRb","properties":{"formattedCitation":"\\super 17,31,42,48,57,85\\nosupersub{}","plainCitation":"17,31,42,48,57,85","noteIndex":0},"citationItems":[{"id":24,"uris":["http://zotero.org/users/7486049/items/CK92AFZG"],"itemData":{"id":24,"type":"article-journal","container-title":"Phys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B."}],"issued":{"date-parts":[["2019",4]]}}}],"schema":"https://github.com/citation-style-language/schema/raw/master/csl-citation.json"} </w:instrText>
      </w:r>
      <w:r w:rsidR="00D213AF">
        <w:rPr>
          <w:rFonts w:cstheme="minorHAnsi"/>
          <w:sz w:val="22"/>
          <w:szCs w:val="22"/>
        </w:rPr>
        <w:fldChar w:fldCharType="separate"/>
      </w:r>
      <w:r w:rsidR="00637500" w:rsidRPr="00637500">
        <w:rPr>
          <w:rFonts w:ascii="Calibri" w:hAnsi="Calibri" w:cs="Calibri"/>
          <w:sz w:val="22"/>
          <w:vertAlign w:val="superscript"/>
        </w:rPr>
        <w:t>17,31,42,48,57,85</w:t>
      </w:r>
      <w:r w:rsidR="00D213AF">
        <w:rPr>
          <w:rFonts w:cstheme="minorHAnsi"/>
          <w:sz w:val="22"/>
          <w:szCs w:val="22"/>
        </w:rPr>
        <w:fldChar w:fldCharType="end"/>
      </w:r>
      <w:r w:rsidR="00D213AF">
        <w:rPr>
          <w:rFonts w:cstheme="minorHAnsi"/>
          <w:sz w:val="22"/>
          <w:szCs w:val="22"/>
        </w:rPr>
        <w:t>, moderate-to-vigorous PA (n=1</w:t>
      </w:r>
      <w:r w:rsidR="00AB035F">
        <w:rPr>
          <w:rFonts w:cstheme="minorHAnsi"/>
          <w:sz w:val="22"/>
          <w:szCs w:val="22"/>
        </w:rPr>
        <w:t>9</w:t>
      </w:r>
      <w:r w:rsidR="00D213AF">
        <w:rPr>
          <w:rFonts w:cstheme="minorHAnsi"/>
          <w:sz w:val="22"/>
          <w:szCs w:val="22"/>
        </w:rPr>
        <w:t>)</w:t>
      </w:r>
      <w:r w:rsidR="00D213AF">
        <w:rPr>
          <w:rFonts w:cstheme="minorHAnsi"/>
          <w:sz w:val="22"/>
          <w:szCs w:val="22"/>
        </w:rPr>
        <w:fldChar w:fldCharType="begin"/>
      </w:r>
      <w:r w:rsidR="00637500">
        <w:rPr>
          <w:rFonts w:cstheme="minorHAnsi"/>
          <w:sz w:val="22"/>
          <w:szCs w:val="22"/>
        </w:rPr>
        <w:instrText xml:space="preserve"> ADDIN ZOTERO_ITEM CSL_CITATION {"citationID":"8ZF2VpaS","properties":{"formattedCitation":"\\super 17,19,26,30,31,33,35,37,43,44,48,52\\uc0\\u8211{}54,61,74,92,93,95,99\\nosupersub{}","plainCitation":"17,19,26,30,31,33,35,37,43,44,48,52–54,61,74,92,93,95,99","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al","given":""}],"issued":{"date-parts":[["2013"]]}}},{"id":120,"uris":["http://zotero.org/users/7486049/items/FLJWPJS7"],"itemData":{"id":120,"type":"article-journal","abstract":"Purpose: To explore the understanding of physical activity and sedentary behaviour, including barriers and health influences in people with osteoarthritis and knee arthroplasty.Methods: Eight participants with knee osteoarthritis and 14 participants with total knee arthroplasty were recruited to five focus groups. Interpretive description was used with thematic analysis of data.Results: Three primary themes arose: (1) continuum of activity; (2) barriers to increasing physical activity and barriers to reducing sedentary behavior, and (3) knowledge gap. While participants were generally familiar with the concepts of physical activity and sedentary behaviour, they were not aware of health risks associated with high levels of sedentary time and did not consider substituting standing and light walking for activities typically done in sitting. Participants reported that extrinsic barriers (e.g., related to social and cultural contexts or the physical environment) influenced sedentary behaviour more than intrinsic factors.Conclusions: Patients would benefit from clinicians providing education about risks associated with sedentary behaviour and strategies to reduce and/or break up sitting time. Future research should continue to explore personal as well as societal, environmental, political, and economic influences on sedentary behaviour and physical activity to promote behaviour change.Implications for rehabilitationPeople with osteoarthritis and total knee arthroplasty are not aware of health risks associated with high levels of sedentary behaviour.This cohort tends to think about increasing moderate-to-vigorous physical activity levels (versus increasing light activity) when asked to consider ways to reduce sedentary behaviour.Social and environmental factors strongly influence sedentary behaviour. Clinicians need to be aware of the pervasive nature of sedentary behaviour and provide knowledge and strategies to change peoples' sitting habits.Addressing intrinsic factors (e.g., related to comorbidities, ageing, and personal preferences) with education and the use of existing behaviour change techniques may enable increased physical activity levels.","container-title":"Disabil Rehabil","DOI":"10.1080/09638288.2018.1543463","ISSN":"0963-8288","issue":"14","language":"eng","page":"1971-1978","title":"Exploring physical activity and sedentary behaviour: perspectives of individuals with osteoarthritis and knee arthroplasty","volume":"42","author":[{"family":"Webber","given":"S. C."},{"family":"Ripat","given":"J. D."},{"family":"Pachu","given":"N. S."},{"family":"Strachan","given":"S. M."}],"issued":{"date-parts":[["2020",7]]}}},{"id":123,"uris":["http://zotero.org/users/7486049/items/WVX6SEQE"],"itemData":{"id":123,"type":"article-journal","abstract":"PURPOSE: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D213AF">
        <w:rPr>
          <w:rFonts w:cstheme="minorHAnsi"/>
          <w:sz w:val="22"/>
          <w:szCs w:val="22"/>
        </w:rPr>
        <w:fldChar w:fldCharType="separate"/>
      </w:r>
      <w:r w:rsidR="00637500" w:rsidRPr="00637500">
        <w:rPr>
          <w:rFonts w:ascii="Calibri" w:hAnsi="Calibri" w:cs="Calibri"/>
          <w:sz w:val="22"/>
          <w:vertAlign w:val="superscript"/>
        </w:rPr>
        <w:t>17,19,26,30,31,33,35,37,43,44,48,52–54,61,74,92,93,95,99</w:t>
      </w:r>
      <w:r w:rsidR="00D213AF">
        <w:rPr>
          <w:rFonts w:cstheme="minorHAnsi"/>
          <w:sz w:val="22"/>
          <w:szCs w:val="22"/>
        </w:rPr>
        <w:fldChar w:fldCharType="end"/>
      </w:r>
      <w:r w:rsidR="00D213AF">
        <w:rPr>
          <w:rFonts w:cstheme="minorHAnsi"/>
          <w:sz w:val="22"/>
          <w:szCs w:val="22"/>
        </w:rPr>
        <w:t>, vigorous PA (n=6)</w:t>
      </w:r>
      <w:r w:rsidR="00D213AF">
        <w:rPr>
          <w:rFonts w:cstheme="minorHAnsi"/>
          <w:sz w:val="22"/>
          <w:szCs w:val="22"/>
        </w:rPr>
        <w:fldChar w:fldCharType="begin"/>
      </w:r>
      <w:r w:rsidR="00637500">
        <w:rPr>
          <w:rFonts w:cstheme="minorHAnsi"/>
          <w:sz w:val="22"/>
          <w:szCs w:val="22"/>
        </w:rPr>
        <w:instrText xml:space="preserve"> ADDIN ZOTERO_ITEM CSL_CITATION {"citationID":"Kn4LjaUX","properties":{"formattedCitation":"\\super 17,26,31,42,48,85\\nosupersub{}","plainCitation":"17,26,31,42,48,85","noteIndex":0},"citationItems":[{"id":24,"uris":["http://zotero.org/users/7486049/items/CK92AFZG"],"itemData":{"id":24,"type":"article-journal","container-title":"Phys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B."}],"issued":{"date-parts":[["2019",4]]}}}],"schema":"https://github.com/citation-style-language/schema/raw/master/csl-citation.json"} </w:instrText>
      </w:r>
      <w:r w:rsidR="00D213AF">
        <w:rPr>
          <w:rFonts w:cstheme="minorHAnsi"/>
          <w:sz w:val="22"/>
          <w:szCs w:val="22"/>
        </w:rPr>
        <w:fldChar w:fldCharType="separate"/>
      </w:r>
      <w:r w:rsidR="00637500" w:rsidRPr="00637500">
        <w:rPr>
          <w:rFonts w:ascii="Calibri" w:hAnsi="Calibri" w:cs="Calibri"/>
          <w:sz w:val="22"/>
          <w:vertAlign w:val="superscript"/>
        </w:rPr>
        <w:t>17,26,31,42,48,85</w:t>
      </w:r>
      <w:r w:rsidR="00D213AF">
        <w:rPr>
          <w:rFonts w:cstheme="minorHAnsi"/>
          <w:sz w:val="22"/>
          <w:szCs w:val="22"/>
        </w:rPr>
        <w:fldChar w:fldCharType="end"/>
      </w:r>
      <w:r w:rsidR="00EB6240">
        <w:rPr>
          <w:rFonts w:cstheme="minorHAnsi"/>
          <w:sz w:val="22"/>
          <w:szCs w:val="22"/>
        </w:rPr>
        <w:t>,</w:t>
      </w:r>
      <w:r w:rsidR="00D213AF">
        <w:rPr>
          <w:rFonts w:cstheme="minorHAnsi"/>
          <w:sz w:val="22"/>
          <w:szCs w:val="22"/>
        </w:rPr>
        <w:t xml:space="preserve"> and step count (n=</w:t>
      </w:r>
      <w:r w:rsidR="00AB035F">
        <w:rPr>
          <w:rFonts w:cstheme="minorHAnsi"/>
          <w:sz w:val="22"/>
          <w:szCs w:val="22"/>
        </w:rPr>
        <w:t>2</w:t>
      </w:r>
      <w:r w:rsidR="00311E13">
        <w:rPr>
          <w:rFonts w:cstheme="minorHAnsi"/>
          <w:sz w:val="22"/>
          <w:szCs w:val="22"/>
        </w:rPr>
        <w:t>4</w:t>
      </w:r>
      <w:r w:rsidR="00D213AF">
        <w:rPr>
          <w:rFonts w:cstheme="minorHAnsi"/>
          <w:sz w:val="22"/>
          <w:szCs w:val="22"/>
        </w:rPr>
        <w:t>)</w:t>
      </w:r>
      <w:r w:rsidR="00D213AF">
        <w:rPr>
          <w:rFonts w:cstheme="minorHAnsi"/>
          <w:sz w:val="22"/>
          <w:szCs w:val="22"/>
        </w:rPr>
        <w:fldChar w:fldCharType="begin"/>
      </w:r>
      <w:r w:rsidR="00637500">
        <w:rPr>
          <w:rFonts w:cstheme="minorHAnsi"/>
          <w:sz w:val="22"/>
          <w:szCs w:val="22"/>
        </w:rPr>
        <w:instrText xml:space="preserve"> ADDIN ZOTERO_ITEM CSL_CITATION {"citationID":"3lq9ou3P","properties":{"formattedCitation":"\\super 3,8,9,13,15,17,19,21,34,35,42,43,46,52,53,57,58,61,65,81,87,88,93,96\\nosupersub{}","plainCitation":"3,8,9,13,15,17,19,21,34,35,42,43,46,52,53,57,58,61,65,81,87,88,93,96","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10537,"uris":["http://zotero.org/users/7486049/items/LVC9II5D"],"itemData":{"id":10537,"type":"article-journal","abstract":"There is no consensus between patient-reported subjective scores and objectively measured physical activity (PA) behaviour after total knee arthroplasty (TKA). The aim of this study was to understand the volume and pattern of physical activity and daily energy consumption after total knee arthroplasty for osteoarthritis.","container-title":"International Orthopaedics","DOI":"10.1007/s00264-020-04720-9","ISSN":"1432-5195","issue":"12","journalAbbreviation":"International Orthopaedics (SICOT)","language":"en","page":"2597-2602","source":"Springer Link","title":"Primary total knee replacement leads to an increase in physical activity but no changes in overall time of sedentary behaviour: a retrospective cohort study using an accelerometer","title-short":"Primary total knee replacement leads to an increase in physical activity but no changes in overall time of sedentary behaviour","volume":"44","author":[{"family":"Caliskan","given":"Emrah"},{"family":"Igdir","given":"Volkan"},{"family":"Dogan","given":"Ozgur"},{"family":"Bicimoglu","given":"Ali"}],"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E."},{"family":"Torner","given":"J."},{"family":"Neogi","given":"T."}],"issued":{"date-parts":[["2014",9]]}}}],"schema":"https://github.com/citation-style-language/schema/raw/master/csl-citation.json"} </w:instrText>
      </w:r>
      <w:r w:rsidR="00D213AF">
        <w:rPr>
          <w:rFonts w:cstheme="minorHAnsi"/>
          <w:sz w:val="22"/>
          <w:szCs w:val="22"/>
        </w:rPr>
        <w:fldChar w:fldCharType="separate"/>
      </w:r>
      <w:r w:rsidR="00637500" w:rsidRPr="00637500">
        <w:rPr>
          <w:rFonts w:ascii="Calibri" w:hAnsi="Calibri" w:cs="Calibri"/>
          <w:sz w:val="22"/>
          <w:vertAlign w:val="superscript"/>
        </w:rPr>
        <w:t>3,8,9,13,15,17,19,21,34,35,42,43,46,52,53,57,58,61,65,81,87,88,93,96</w:t>
      </w:r>
      <w:r w:rsidR="00D213AF">
        <w:rPr>
          <w:rFonts w:cstheme="minorHAnsi"/>
          <w:sz w:val="22"/>
          <w:szCs w:val="22"/>
        </w:rPr>
        <w:fldChar w:fldCharType="end"/>
      </w:r>
      <w:r w:rsidR="00B70BAB">
        <w:rPr>
          <w:rFonts w:cstheme="minorHAnsi"/>
          <w:sz w:val="22"/>
          <w:szCs w:val="22"/>
        </w:rPr>
        <w:t xml:space="preserve"> (T</w:t>
      </w:r>
      <w:r w:rsidR="00F048CA">
        <w:rPr>
          <w:rFonts w:cstheme="minorHAnsi"/>
          <w:sz w:val="22"/>
          <w:szCs w:val="22"/>
        </w:rPr>
        <w:t>able</w:t>
      </w:r>
      <w:r w:rsidR="00B70BAB">
        <w:rPr>
          <w:rFonts w:cstheme="minorHAnsi"/>
          <w:sz w:val="22"/>
          <w:szCs w:val="22"/>
        </w:rPr>
        <w:t xml:space="preserve"> </w:t>
      </w:r>
      <w:r w:rsidR="00F048CA">
        <w:rPr>
          <w:rFonts w:cstheme="minorHAnsi"/>
          <w:sz w:val="22"/>
          <w:szCs w:val="22"/>
        </w:rPr>
        <w:t>2</w:t>
      </w:r>
      <w:r w:rsidR="00B70BAB">
        <w:rPr>
          <w:rFonts w:cstheme="minorHAnsi"/>
          <w:sz w:val="22"/>
          <w:szCs w:val="22"/>
        </w:rPr>
        <w:t>)</w:t>
      </w:r>
      <w:r w:rsidR="00D213AF">
        <w:rPr>
          <w:rFonts w:cstheme="minorHAnsi"/>
          <w:sz w:val="22"/>
          <w:szCs w:val="22"/>
        </w:rPr>
        <w:t>. S</w:t>
      </w:r>
      <w:r w:rsidR="00EB2C4E">
        <w:rPr>
          <w:rFonts w:cstheme="minorHAnsi"/>
          <w:sz w:val="22"/>
          <w:szCs w:val="22"/>
        </w:rPr>
        <w:t>elf-reported</w:t>
      </w:r>
      <w:r w:rsidR="00D213AF">
        <w:rPr>
          <w:rFonts w:cstheme="minorHAnsi"/>
          <w:sz w:val="22"/>
          <w:szCs w:val="22"/>
        </w:rPr>
        <w:t xml:space="preserve"> measures included</w:t>
      </w:r>
      <w:r w:rsidR="00EB2C4E">
        <w:rPr>
          <w:rFonts w:cstheme="minorHAnsi"/>
          <w:sz w:val="22"/>
          <w:szCs w:val="22"/>
        </w:rPr>
        <w:t xml:space="preserve"> total PA (n=4)</w:t>
      </w:r>
      <w:r w:rsidR="00EB2C4E">
        <w:rPr>
          <w:rFonts w:cstheme="minorHAnsi"/>
          <w:sz w:val="22"/>
          <w:szCs w:val="22"/>
        </w:rPr>
        <w:fldChar w:fldCharType="begin"/>
      </w:r>
      <w:r w:rsidR="00637500">
        <w:rPr>
          <w:rFonts w:cstheme="minorHAnsi"/>
          <w:sz w:val="22"/>
          <w:szCs w:val="22"/>
        </w:rPr>
        <w:instrText xml:space="preserve"> ADDIN ZOTERO_ITEM CSL_CITATION {"citationID":"tzqaYXrh","properties":{"formattedCitation":"\\super 40,50,75,87\\nosupersub{}","plainCitation":"40,50,75,87","noteIndex":0},"citationItems":[{"id":55,"uris":["http://zotero.org/users/7486049/items/QASB7JV4"],"itemData":{"id":55,"type":"article-journal","container-title":"Arthritis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label":"page"},{"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chema":"https://github.com/citation-style-language/schema/raw/master/csl-citation.json"} </w:instrText>
      </w:r>
      <w:r w:rsidR="00EB2C4E">
        <w:rPr>
          <w:rFonts w:cstheme="minorHAnsi"/>
          <w:sz w:val="22"/>
          <w:szCs w:val="22"/>
        </w:rPr>
        <w:fldChar w:fldCharType="separate"/>
      </w:r>
      <w:r w:rsidR="00637500" w:rsidRPr="00637500">
        <w:rPr>
          <w:rFonts w:ascii="Calibri" w:hAnsi="Calibri" w:cs="Calibri"/>
          <w:sz w:val="22"/>
          <w:vertAlign w:val="superscript"/>
        </w:rPr>
        <w:t>40,50,75,87</w:t>
      </w:r>
      <w:r w:rsidR="00EB2C4E">
        <w:rPr>
          <w:rFonts w:cstheme="minorHAnsi"/>
          <w:sz w:val="22"/>
          <w:szCs w:val="22"/>
        </w:rPr>
        <w:fldChar w:fldCharType="end"/>
      </w:r>
      <w:r w:rsidR="00EB2C4E">
        <w:rPr>
          <w:rFonts w:cstheme="minorHAnsi"/>
          <w:sz w:val="22"/>
          <w:szCs w:val="22"/>
        </w:rPr>
        <w:t xml:space="preserve">, </w:t>
      </w:r>
      <w:r w:rsidR="00B61450">
        <w:rPr>
          <w:rFonts w:cstheme="minorHAnsi"/>
          <w:sz w:val="22"/>
          <w:szCs w:val="22"/>
        </w:rPr>
        <w:t>moderate PA</w:t>
      </w:r>
      <w:r w:rsidR="00EB2C4E">
        <w:rPr>
          <w:rFonts w:cstheme="minorHAnsi"/>
          <w:sz w:val="22"/>
          <w:szCs w:val="22"/>
        </w:rPr>
        <w:t xml:space="preserve"> (n=2)</w:t>
      </w:r>
      <w:r w:rsidR="00EB2C4E">
        <w:rPr>
          <w:rFonts w:cstheme="minorHAnsi"/>
          <w:sz w:val="22"/>
          <w:szCs w:val="22"/>
        </w:rPr>
        <w:fldChar w:fldCharType="begin"/>
      </w:r>
      <w:r w:rsidR="00637500">
        <w:rPr>
          <w:rFonts w:cstheme="minorHAnsi"/>
          <w:sz w:val="22"/>
          <w:szCs w:val="22"/>
        </w:rPr>
        <w:instrText xml:space="preserve"> ADDIN ZOTERO_ITEM CSL_CITATION {"citationID":"ZCtECiUQ","properties":{"formattedCitation":"\\super 10,75\\nosupersub{}","plainCitation":"10,75","noteIndex":0},"citationItems":[{"id":141,"uris":["http://zotero.org/users/7486049/items/62KQKQRP"],"itemData":{"id":141,"type":"article-journal","abstract":"Objective\n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sidR="00EB2C4E">
        <w:rPr>
          <w:rFonts w:cstheme="minorHAnsi"/>
          <w:sz w:val="22"/>
          <w:szCs w:val="22"/>
        </w:rPr>
        <w:fldChar w:fldCharType="separate"/>
      </w:r>
      <w:r w:rsidR="00637500" w:rsidRPr="00637500">
        <w:rPr>
          <w:rFonts w:ascii="Calibri" w:hAnsi="Calibri" w:cs="Calibri"/>
          <w:sz w:val="22"/>
          <w:vertAlign w:val="superscript"/>
        </w:rPr>
        <w:t>10,75</w:t>
      </w:r>
      <w:r w:rsidR="00EB2C4E">
        <w:rPr>
          <w:rFonts w:cstheme="minorHAnsi"/>
          <w:sz w:val="22"/>
          <w:szCs w:val="22"/>
        </w:rPr>
        <w:fldChar w:fldCharType="end"/>
      </w:r>
      <w:r w:rsidR="00582A4F">
        <w:rPr>
          <w:rFonts w:cstheme="minorHAnsi"/>
          <w:sz w:val="22"/>
          <w:szCs w:val="22"/>
        </w:rPr>
        <w:t>,</w:t>
      </w:r>
      <w:r w:rsidR="00F048CA">
        <w:rPr>
          <w:rFonts w:cstheme="minorHAnsi"/>
          <w:sz w:val="22"/>
          <w:szCs w:val="22"/>
        </w:rPr>
        <w:t xml:space="preserve"> </w:t>
      </w:r>
      <w:r w:rsidR="00B61450">
        <w:rPr>
          <w:rFonts w:cstheme="minorHAnsi"/>
          <w:sz w:val="22"/>
          <w:szCs w:val="22"/>
        </w:rPr>
        <w:t>vigorous PA</w:t>
      </w:r>
      <w:r w:rsidR="00EB2C4E">
        <w:rPr>
          <w:rFonts w:cstheme="minorHAnsi"/>
          <w:sz w:val="22"/>
          <w:szCs w:val="22"/>
        </w:rPr>
        <w:t xml:space="preserve"> (n=</w:t>
      </w:r>
      <w:r w:rsidR="00A466D4">
        <w:rPr>
          <w:rFonts w:cstheme="minorHAnsi"/>
          <w:sz w:val="22"/>
          <w:szCs w:val="22"/>
        </w:rPr>
        <w:t>1</w:t>
      </w:r>
      <w:r w:rsidR="00EB2C4E">
        <w:rPr>
          <w:rFonts w:cstheme="minorHAnsi"/>
          <w:sz w:val="22"/>
          <w:szCs w:val="22"/>
        </w:rPr>
        <w:t>)</w:t>
      </w:r>
      <w:r w:rsidR="00EB2C4E">
        <w:rPr>
          <w:rFonts w:cstheme="minorHAnsi"/>
          <w:sz w:val="22"/>
          <w:szCs w:val="22"/>
        </w:rPr>
        <w:fldChar w:fldCharType="begin"/>
      </w:r>
      <w:r w:rsidR="00637500">
        <w:rPr>
          <w:rFonts w:cstheme="minorHAnsi"/>
          <w:sz w:val="22"/>
          <w:szCs w:val="22"/>
        </w:rPr>
        <w:instrText xml:space="preserve"> ADDIN ZOTERO_ITEM CSL_CITATION {"citationID":"Khuwdl0i","properties":{"formattedCitation":"\\super 75\\nosupersub{}","plainCitation":"75","noteIndex":0},"citationItems":[{"id":100,"uris":["http://zotero.org/users/7486049/items/6Z2LNT4G"],"itemData":{"id":100,"type":"article-journal","container-title":"Eval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sidR="00EB2C4E">
        <w:rPr>
          <w:rFonts w:cstheme="minorHAnsi"/>
          <w:sz w:val="22"/>
          <w:szCs w:val="22"/>
        </w:rPr>
        <w:fldChar w:fldCharType="separate"/>
      </w:r>
      <w:r w:rsidR="00637500" w:rsidRPr="00637500">
        <w:rPr>
          <w:rFonts w:ascii="Calibri" w:hAnsi="Calibri" w:cs="Calibri"/>
          <w:sz w:val="22"/>
          <w:vertAlign w:val="superscript"/>
        </w:rPr>
        <w:t>75</w:t>
      </w:r>
      <w:r w:rsidR="00EB2C4E">
        <w:rPr>
          <w:rFonts w:cstheme="minorHAnsi"/>
          <w:sz w:val="22"/>
          <w:szCs w:val="22"/>
        </w:rPr>
        <w:fldChar w:fldCharType="end"/>
      </w:r>
      <w:r w:rsidR="00637500">
        <w:rPr>
          <w:rFonts w:cstheme="minorHAnsi"/>
          <w:sz w:val="22"/>
          <w:szCs w:val="22"/>
        </w:rPr>
        <w:t xml:space="preserve"> </w:t>
      </w:r>
      <w:r w:rsidR="00EB2C4E">
        <w:rPr>
          <w:rFonts w:cstheme="minorHAnsi"/>
          <w:sz w:val="22"/>
          <w:szCs w:val="22"/>
        </w:rPr>
        <w:t>(Table</w:t>
      </w:r>
      <w:r w:rsidR="00F048CA">
        <w:rPr>
          <w:rFonts w:cstheme="minorHAnsi"/>
          <w:sz w:val="22"/>
          <w:szCs w:val="22"/>
        </w:rPr>
        <w:t xml:space="preserve"> </w:t>
      </w:r>
      <w:r w:rsidR="00F048CA" w:rsidRPr="004F63D7">
        <w:rPr>
          <w:rFonts w:cstheme="minorHAnsi"/>
          <w:sz w:val="22"/>
          <w:szCs w:val="22"/>
        </w:rPr>
        <w:lastRenderedPageBreak/>
        <w:t>2</w:t>
      </w:r>
      <w:r w:rsidR="00EB2C4E" w:rsidRPr="004F63D7">
        <w:rPr>
          <w:rFonts w:cstheme="minorHAnsi"/>
          <w:sz w:val="22"/>
          <w:szCs w:val="22"/>
        </w:rPr>
        <w:t xml:space="preserve">). </w:t>
      </w:r>
      <w:r w:rsidR="0027793D" w:rsidRPr="004F63D7">
        <w:rPr>
          <w:rFonts w:cstheme="minorHAnsi"/>
          <w:sz w:val="22"/>
          <w:szCs w:val="22"/>
        </w:rPr>
        <w:t>M</w:t>
      </w:r>
      <w:r w:rsidR="00F048CA" w:rsidRPr="004F63D7">
        <w:rPr>
          <w:rFonts w:cstheme="minorHAnsi"/>
          <w:sz w:val="22"/>
          <w:szCs w:val="22"/>
        </w:rPr>
        <w:t>eans and standard deviations for device</w:t>
      </w:r>
      <w:r w:rsidR="00DB7528" w:rsidRPr="004F63D7">
        <w:rPr>
          <w:rFonts w:cstheme="minorHAnsi"/>
          <w:sz w:val="22"/>
          <w:szCs w:val="22"/>
        </w:rPr>
        <w:t>-</w:t>
      </w:r>
      <w:r w:rsidR="00C16107" w:rsidRPr="004F63D7">
        <w:rPr>
          <w:rFonts w:cstheme="minorHAnsi"/>
          <w:sz w:val="22"/>
          <w:szCs w:val="22"/>
        </w:rPr>
        <w:t>based</w:t>
      </w:r>
      <w:r w:rsidR="00F048CA" w:rsidRPr="004F63D7">
        <w:rPr>
          <w:rFonts w:cstheme="minorHAnsi"/>
          <w:sz w:val="22"/>
          <w:szCs w:val="22"/>
        </w:rPr>
        <w:t xml:space="preserve"> and self-reported PA levels </w:t>
      </w:r>
      <w:r w:rsidR="0043237C" w:rsidRPr="004F63D7">
        <w:rPr>
          <w:rFonts w:cstheme="minorHAnsi"/>
          <w:sz w:val="22"/>
          <w:szCs w:val="22"/>
        </w:rPr>
        <w:t xml:space="preserve">calculated from all included studies </w:t>
      </w:r>
      <w:r w:rsidR="00F048CA" w:rsidRPr="004F63D7">
        <w:rPr>
          <w:rFonts w:cstheme="minorHAnsi"/>
          <w:sz w:val="22"/>
          <w:szCs w:val="22"/>
        </w:rPr>
        <w:t>are shown in Table 4</w:t>
      </w:r>
      <w:r w:rsidR="0027793D" w:rsidRPr="004F63D7">
        <w:rPr>
          <w:rFonts w:cstheme="minorHAnsi"/>
          <w:sz w:val="22"/>
          <w:szCs w:val="22"/>
        </w:rPr>
        <w:t xml:space="preserve">. </w:t>
      </w:r>
      <w:r w:rsidR="00F048CA" w:rsidRPr="004F63D7">
        <w:rPr>
          <w:rFonts w:cstheme="minorHAnsi"/>
          <w:sz w:val="22"/>
          <w:szCs w:val="22"/>
        </w:rPr>
        <w:t xml:space="preserve"> </w:t>
      </w:r>
    </w:p>
    <w:p w14:paraId="37995064" w14:textId="33D58E0C" w:rsidR="00CB25E7" w:rsidRPr="00B45ADE" w:rsidRDefault="00EB2C4E" w:rsidP="00B45ADE">
      <w:pPr>
        <w:spacing w:line="480" w:lineRule="auto"/>
        <w:ind w:firstLine="709"/>
        <w:jc w:val="both"/>
        <w:rPr>
          <w:rFonts w:cstheme="minorHAnsi"/>
          <w:sz w:val="22"/>
          <w:szCs w:val="22"/>
        </w:rPr>
      </w:pPr>
      <w:r w:rsidRPr="004F63D7">
        <w:rPr>
          <w:rFonts w:cstheme="minorHAnsi"/>
          <w:sz w:val="22"/>
          <w:szCs w:val="22"/>
        </w:rPr>
        <w:t>WHO aerobic PA guidelines were met</w:t>
      </w:r>
      <w:r w:rsidR="00391437" w:rsidRPr="004F63D7">
        <w:rPr>
          <w:rFonts w:cstheme="minorHAnsi"/>
          <w:sz w:val="22"/>
          <w:szCs w:val="22"/>
        </w:rPr>
        <w:t xml:space="preserve"> </w:t>
      </w:r>
      <w:r w:rsidR="00E308AC" w:rsidRPr="004F63D7">
        <w:rPr>
          <w:rFonts w:cstheme="minorHAnsi"/>
          <w:sz w:val="22"/>
          <w:szCs w:val="22"/>
        </w:rPr>
        <w:t>by 3</w:t>
      </w:r>
      <w:r w:rsidR="00654EE9" w:rsidRPr="004F63D7">
        <w:rPr>
          <w:rFonts w:cstheme="minorHAnsi"/>
          <w:sz w:val="22"/>
          <w:szCs w:val="22"/>
        </w:rPr>
        <w:t>3</w:t>
      </w:r>
      <w:r w:rsidR="00E308AC" w:rsidRPr="004F63D7">
        <w:rPr>
          <w:rFonts w:cstheme="minorHAnsi"/>
          <w:sz w:val="22"/>
          <w:szCs w:val="22"/>
        </w:rPr>
        <w:t>% of the total sample size</w:t>
      </w:r>
      <w:r w:rsidR="00243D5C" w:rsidRPr="004F63D7">
        <w:rPr>
          <w:rFonts w:cstheme="minorHAnsi"/>
          <w:sz w:val="22"/>
          <w:szCs w:val="22"/>
        </w:rPr>
        <w:t xml:space="preserve"> </w:t>
      </w:r>
      <w:r w:rsidR="006E65F4" w:rsidRPr="004F63D7">
        <w:rPr>
          <w:rFonts w:cstheme="minorHAnsi"/>
          <w:sz w:val="22"/>
          <w:szCs w:val="22"/>
        </w:rPr>
        <w:t xml:space="preserve">from the included studies </w:t>
      </w:r>
      <w:r w:rsidR="00E308AC" w:rsidRPr="004F63D7">
        <w:rPr>
          <w:rFonts w:cstheme="minorHAnsi"/>
          <w:sz w:val="22"/>
          <w:szCs w:val="22"/>
        </w:rPr>
        <w:t>that measured either moderate PA or moderate-to-vigorous PA</w:t>
      </w:r>
      <w:r w:rsidRPr="004F63D7">
        <w:rPr>
          <w:rFonts w:cstheme="minorHAnsi"/>
          <w:sz w:val="22"/>
          <w:szCs w:val="22"/>
        </w:rPr>
        <w:fldChar w:fldCharType="begin"/>
      </w:r>
      <w:r w:rsidR="00637500" w:rsidRPr="004F63D7">
        <w:rPr>
          <w:rFonts w:cstheme="minorHAnsi"/>
          <w:sz w:val="22"/>
          <w:szCs w:val="22"/>
        </w:rPr>
        <w:instrText xml:space="preserve"> ADDIN ZOTERO_ITEM CSL_CITATION {"citationID":"APnvke4o","properties":{"formattedCitation":"\\super 10,19,30,31,37,43,52\\uc0\\u8211{}54,57,61,74,85,93,99\\nosupersub{}","plainCitation":"10,19,30,31,37,43,52–54,57,61,74,85,93,99","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Pr="004F63D7">
        <w:rPr>
          <w:rFonts w:cstheme="minorHAnsi"/>
          <w:sz w:val="22"/>
          <w:szCs w:val="22"/>
        </w:rPr>
        <w:fldChar w:fldCharType="separate"/>
      </w:r>
      <w:r w:rsidR="00637500" w:rsidRPr="004F63D7">
        <w:rPr>
          <w:rFonts w:ascii="Calibri" w:hAnsi="Calibri" w:cs="Calibri"/>
          <w:sz w:val="22"/>
          <w:vertAlign w:val="superscript"/>
        </w:rPr>
        <w:t>10,19,30,31,37,43,52–54,57,61,74,85,93,99</w:t>
      </w:r>
      <w:r w:rsidRPr="004F63D7">
        <w:rPr>
          <w:rFonts w:cstheme="minorHAnsi"/>
          <w:sz w:val="22"/>
          <w:szCs w:val="22"/>
        </w:rPr>
        <w:fldChar w:fldCharType="end"/>
      </w:r>
      <w:r w:rsidR="00882540" w:rsidRPr="004F63D7">
        <w:rPr>
          <w:rFonts w:cstheme="minorHAnsi"/>
          <w:sz w:val="22"/>
          <w:szCs w:val="22"/>
        </w:rPr>
        <w:t xml:space="preserve"> with a calculated mean ± </w:t>
      </w:r>
      <w:r w:rsidR="00FA757D" w:rsidRPr="004F63D7">
        <w:rPr>
          <w:rFonts w:cstheme="minorHAnsi"/>
          <w:sz w:val="22"/>
          <w:szCs w:val="22"/>
        </w:rPr>
        <w:t>SD</w:t>
      </w:r>
      <w:r w:rsidR="00882540" w:rsidRPr="004F63D7">
        <w:rPr>
          <w:rFonts w:cstheme="minorHAnsi"/>
          <w:sz w:val="22"/>
          <w:szCs w:val="22"/>
        </w:rPr>
        <w:t xml:space="preserve"> of 399.4 ± 353.0 </w:t>
      </w:r>
      <w:r w:rsidR="00B260DB" w:rsidRPr="004F63D7">
        <w:rPr>
          <w:rFonts w:cstheme="minorHAnsi"/>
          <w:sz w:val="22"/>
          <w:szCs w:val="22"/>
        </w:rPr>
        <w:t xml:space="preserve">mins/week </w:t>
      </w:r>
      <w:r w:rsidR="00491CBE" w:rsidRPr="004F63D7">
        <w:rPr>
          <w:rFonts w:cstheme="minorHAnsi"/>
          <w:sz w:val="22"/>
          <w:szCs w:val="22"/>
        </w:rPr>
        <w:t>of moderate-to-vigorous PA</w:t>
      </w:r>
      <w:r w:rsidRPr="004F63D7">
        <w:rPr>
          <w:rFonts w:cstheme="minorHAnsi"/>
          <w:sz w:val="22"/>
          <w:szCs w:val="22"/>
        </w:rPr>
        <w:t>.</w:t>
      </w:r>
      <w:r w:rsidR="006F79AA" w:rsidRPr="004F63D7">
        <w:rPr>
          <w:rFonts w:cstheme="minorHAnsi"/>
          <w:sz w:val="22"/>
          <w:szCs w:val="22"/>
        </w:rPr>
        <w:t xml:space="preserve"> The calculated mean ± SD of moderate-to-vigorous PA for studies that did not meet WHO aerobic guidelines was 85.3 ± 98.1 mins/week. </w:t>
      </w:r>
      <w:r w:rsidR="00882540" w:rsidRPr="004F63D7">
        <w:rPr>
          <w:rFonts w:cstheme="minorHAnsi"/>
          <w:sz w:val="22"/>
          <w:szCs w:val="22"/>
        </w:rPr>
        <w:t xml:space="preserve"> </w:t>
      </w:r>
      <w:r w:rsidR="00F048CA" w:rsidRPr="004F63D7">
        <w:rPr>
          <w:rFonts w:cstheme="minorHAnsi"/>
          <w:sz w:val="22"/>
          <w:szCs w:val="22"/>
        </w:rPr>
        <w:t xml:space="preserve"> Importantly, it is worth noting this data should be viewed with caution as this would suggest that all 3</w:t>
      </w:r>
      <w:r w:rsidR="00654EE9" w:rsidRPr="004F63D7">
        <w:rPr>
          <w:rFonts w:cstheme="minorHAnsi"/>
          <w:sz w:val="22"/>
          <w:szCs w:val="22"/>
        </w:rPr>
        <w:t>3</w:t>
      </w:r>
      <w:r w:rsidR="00F048CA" w:rsidRPr="004F63D7">
        <w:rPr>
          <w:rFonts w:cstheme="minorHAnsi"/>
          <w:sz w:val="22"/>
          <w:szCs w:val="22"/>
        </w:rPr>
        <w:t xml:space="preserve">% </w:t>
      </w:r>
      <w:r w:rsidR="00C12385" w:rsidRPr="004F63D7">
        <w:rPr>
          <w:rFonts w:cstheme="minorHAnsi"/>
          <w:sz w:val="22"/>
          <w:szCs w:val="22"/>
        </w:rPr>
        <w:t xml:space="preserve">of </w:t>
      </w:r>
      <w:r w:rsidR="00AC3613" w:rsidRPr="004F63D7">
        <w:rPr>
          <w:rFonts w:cstheme="minorHAnsi"/>
          <w:sz w:val="22"/>
          <w:szCs w:val="22"/>
        </w:rPr>
        <w:t xml:space="preserve">these </w:t>
      </w:r>
      <w:r w:rsidR="00C12385" w:rsidRPr="004F63D7">
        <w:rPr>
          <w:rFonts w:cstheme="minorHAnsi"/>
          <w:sz w:val="22"/>
          <w:szCs w:val="22"/>
        </w:rPr>
        <w:t xml:space="preserve">participants </w:t>
      </w:r>
      <w:r w:rsidR="00F048CA" w:rsidRPr="004F63D7">
        <w:rPr>
          <w:rFonts w:cstheme="minorHAnsi"/>
          <w:sz w:val="22"/>
          <w:szCs w:val="22"/>
        </w:rPr>
        <w:t>met the PA guidelines</w:t>
      </w:r>
      <w:r w:rsidR="00E47033" w:rsidRPr="004F63D7">
        <w:rPr>
          <w:rFonts w:cstheme="minorHAnsi"/>
          <w:sz w:val="22"/>
          <w:szCs w:val="22"/>
        </w:rPr>
        <w:t>.</w:t>
      </w:r>
      <w:r w:rsidR="00F048CA" w:rsidRPr="004F63D7">
        <w:rPr>
          <w:rFonts w:cstheme="minorHAnsi"/>
          <w:sz w:val="22"/>
          <w:szCs w:val="22"/>
        </w:rPr>
        <w:t xml:space="preserve"> Additionally, no studies reported meeting or exceeding 75 mins/week of vigorous PA and</w:t>
      </w:r>
      <w:r w:rsidR="007455F5" w:rsidRPr="004F63D7">
        <w:rPr>
          <w:rFonts w:cstheme="minorHAnsi"/>
          <w:sz w:val="22"/>
          <w:szCs w:val="22"/>
        </w:rPr>
        <w:t xml:space="preserve"> </w:t>
      </w:r>
      <w:r w:rsidR="00F048CA" w:rsidRPr="004F63D7">
        <w:rPr>
          <w:rFonts w:cstheme="minorHAnsi"/>
          <w:sz w:val="22"/>
          <w:szCs w:val="22"/>
        </w:rPr>
        <w:t>e</w:t>
      </w:r>
      <w:r w:rsidR="007455F5" w:rsidRPr="004F63D7">
        <w:rPr>
          <w:rFonts w:cstheme="minorHAnsi"/>
          <w:sz w:val="22"/>
          <w:szCs w:val="22"/>
        </w:rPr>
        <w:t>ight studies reported 420 mins/week or more (equivalent to 60 mins/day) of moderate</w:t>
      </w:r>
      <w:r w:rsidR="007455F5">
        <w:rPr>
          <w:rFonts w:cstheme="minorHAnsi"/>
          <w:sz w:val="22"/>
          <w:szCs w:val="22"/>
        </w:rPr>
        <w:t>-to-vigorous PA</w:t>
      </w:r>
      <w:r w:rsidR="007455F5">
        <w:rPr>
          <w:rFonts w:cstheme="minorHAnsi"/>
          <w:sz w:val="22"/>
          <w:szCs w:val="22"/>
        </w:rPr>
        <w:fldChar w:fldCharType="begin"/>
      </w:r>
      <w:r w:rsidR="00637500">
        <w:rPr>
          <w:rFonts w:cstheme="minorHAnsi"/>
          <w:sz w:val="22"/>
          <w:szCs w:val="22"/>
        </w:rPr>
        <w:instrText xml:space="preserve"> ADDIN ZOTERO_ITEM CSL_CITATION {"citationID":"yPMHZ1Ef","properties":{"formattedCitation":"\\super 30,43,52\\uc0\\u8211{}54,57,74,99\\nosupersub{}","plainCitation":"30,43,52–54,57,74,99","noteIndex":0},"citationItems":[{"id":32,"uris":["http://zotero.org/users/7486049/items/9MCBBMV4"],"itemData":{"id":32,"type":"article-journal","abstract":"BACKGROUND: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7455F5">
        <w:rPr>
          <w:rFonts w:cstheme="minorHAnsi"/>
          <w:sz w:val="22"/>
          <w:szCs w:val="22"/>
        </w:rPr>
        <w:fldChar w:fldCharType="separate"/>
      </w:r>
      <w:r w:rsidR="00637500" w:rsidRPr="00637500">
        <w:rPr>
          <w:rFonts w:ascii="Calibri" w:hAnsi="Calibri" w:cs="Calibri"/>
          <w:sz w:val="22"/>
          <w:vertAlign w:val="superscript"/>
        </w:rPr>
        <w:t>30,43,52–54,57,74,99</w:t>
      </w:r>
      <w:r w:rsidR="007455F5">
        <w:rPr>
          <w:rFonts w:cstheme="minorHAnsi"/>
          <w:sz w:val="22"/>
          <w:szCs w:val="22"/>
        </w:rPr>
        <w:fldChar w:fldCharType="end"/>
      </w:r>
      <w:r w:rsidR="007455F5">
        <w:rPr>
          <w:rFonts w:cstheme="minorHAnsi"/>
          <w:sz w:val="22"/>
          <w:szCs w:val="22"/>
        </w:rPr>
        <w:t>.</w:t>
      </w:r>
      <w:r w:rsidR="00E66B31">
        <w:rPr>
          <w:rFonts w:cstheme="minorHAnsi"/>
          <w:sz w:val="22"/>
          <w:szCs w:val="22"/>
        </w:rPr>
        <w:t xml:space="preserve"> </w:t>
      </w:r>
      <w:r w:rsidR="0043237C">
        <w:rPr>
          <w:rFonts w:cstheme="minorHAnsi"/>
          <w:sz w:val="22"/>
          <w:szCs w:val="22"/>
        </w:rPr>
        <w:t xml:space="preserve">Means and standard deviations for </w:t>
      </w:r>
      <w:r w:rsidR="00CB25E7">
        <w:rPr>
          <w:rFonts w:cstheme="minorHAnsi"/>
          <w:sz w:val="22"/>
          <w:szCs w:val="22"/>
        </w:rPr>
        <w:t>steps</w:t>
      </w:r>
      <w:r w:rsidR="00E66B31">
        <w:rPr>
          <w:rFonts w:cstheme="minorHAnsi"/>
          <w:sz w:val="22"/>
          <w:szCs w:val="22"/>
        </w:rPr>
        <w:t xml:space="preserve"> per day</w:t>
      </w:r>
      <w:r w:rsidR="00CB25E7">
        <w:rPr>
          <w:rFonts w:cstheme="minorHAnsi"/>
          <w:sz w:val="22"/>
          <w:szCs w:val="22"/>
        </w:rPr>
        <w:t xml:space="preserve"> </w:t>
      </w:r>
      <w:r w:rsidR="0043237C">
        <w:rPr>
          <w:rFonts w:cstheme="minorHAnsi"/>
          <w:sz w:val="22"/>
          <w:szCs w:val="22"/>
        </w:rPr>
        <w:t>calculated from all</w:t>
      </w:r>
      <w:r w:rsidR="00CB25E7">
        <w:rPr>
          <w:rFonts w:cstheme="minorHAnsi"/>
          <w:sz w:val="22"/>
          <w:szCs w:val="22"/>
        </w:rPr>
        <w:t xml:space="preserve"> included studies </w:t>
      </w:r>
      <w:r w:rsidR="0043237C">
        <w:rPr>
          <w:rFonts w:cstheme="minorHAnsi"/>
          <w:sz w:val="22"/>
          <w:szCs w:val="22"/>
        </w:rPr>
        <w:t xml:space="preserve">are shown </w:t>
      </w:r>
      <w:r w:rsidR="00CB25E7">
        <w:rPr>
          <w:rFonts w:cstheme="minorHAnsi"/>
          <w:sz w:val="22"/>
          <w:szCs w:val="22"/>
        </w:rPr>
        <w:t xml:space="preserve">in </w:t>
      </w:r>
      <w:r w:rsidR="00B45ADE">
        <w:rPr>
          <w:rFonts w:cstheme="minorHAnsi"/>
          <w:sz w:val="22"/>
          <w:szCs w:val="22"/>
        </w:rPr>
        <w:t>T</w:t>
      </w:r>
      <w:r w:rsidR="00CB25E7">
        <w:rPr>
          <w:rFonts w:cstheme="minorHAnsi"/>
          <w:sz w:val="22"/>
          <w:szCs w:val="22"/>
        </w:rPr>
        <w:t>able 4</w:t>
      </w:r>
      <w:r w:rsidR="0043237C">
        <w:rPr>
          <w:rFonts w:cstheme="minorHAnsi"/>
          <w:sz w:val="22"/>
          <w:szCs w:val="22"/>
        </w:rPr>
        <w:t>.</w:t>
      </w:r>
      <w:r w:rsidR="00CB25E7">
        <w:rPr>
          <w:rFonts w:cstheme="minorHAnsi"/>
          <w:sz w:val="22"/>
          <w:szCs w:val="22"/>
        </w:rPr>
        <w:t xml:space="preserve"> Only </w:t>
      </w:r>
      <w:r w:rsidR="00E308AC">
        <w:rPr>
          <w:rFonts w:cstheme="minorHAnsi"/>
          <w:sz w:val="22"/>
          <w:szCs w:val="22"/>
        </w:rPr>
        <w:t>11</w:t>
      </w:r>
      <w:r w:rsidR="00CB25E7">
        <w:rPr>
          <w:rFonts w:cstheme="minorHAnsi"/>
          <w:sz w:val="22"/>
          <w:szCs w:val="22"/>
        </w:rPr>
        <w:t xml:space="preserve">% of the </w:t>
      </w:r>
      <w:r w:rsidR="0043237C">
        <w:rPr>
          <w:rFonts w:cstheme="minorHAnsi"/>
          <w:sz w:val="22"/>
          <w:szCs w:val="22"/>
        </w:rPr>
        <w:t xml:space="preserve">total </w:t>
      </w:r>
      <w:r w:rsidR="00CB25E7">
        <w:rPr>
          <w:rFonts w:cstheme="minorHAnsi"/>
          <w:sz w:val="22"/>
          <w:szCs w:val="22"/>
        </w:rPr>
        <w:t xml:space="preserve">sample </w:t>
      </w:r>
      <w:r w:rsidR="0043237C">
        <w:rPr>
          <w:rFonts w:cstheme="minorHAnsi"/>
          <w:sz w:val="22"/>
          <w:szCs w:val="22"/>
        </w:rPr>
        <w:t>size from the included studies</w:t>
      </w:r>
      <w:r w:rsidR="00CB25E7">
        <w:rPr>
          <w:rFonts w:cstheme="minorHAnsi"/>
          <w:sz w:val="22"/>
          <w:szCs w:val="22"/>
        </w:rPr>
        <w:t xml:space="preserve"> that reported step count met or exceeded 7</w:t>
      </w:r>
      <w:r w:rsidR="00933AE6">
        <w:rPr>
          <w:rFonts w:cstheme="minorHAnsi"/>
          <w:sz w:val="22"/>
          <w:szCs w:val="22"/>
        </w:rPr>
        <w:t>,</w:t>
      </w:r>
      <w:r w:rsidR="00CB25E7">
        <w:rPr>
          <w:rFonts w:cstheme="minorHAnsi"/>
          <w:sz w:val="22"/>
          <w:szCs w:val="22"/>
        </w:rPr>
        <w:t xml:space="preserve">000 steps/day. </w:t>
      </w:r>
    </w:p>
    <w:p w14:paraId="6F705D27" w14:textId="77777777" w:rsidR="002943BA" w:rsidRDefault="002943BA" w:rsidP="00634488">
      <w:pPr>
        <w:spacing w:line="480" w:lineRule="auto"/>
        <w:jc w:val="both"/>
        <w:rPr>
          <w:rFonts w:cstheme="minorHAnsi"/>
          <w:b/>
          <w:bCs/>
          <w:sz w:val="22"/>
          <w:szCs w:val="22"/>
          <w:u w:val="single"/>
        </w:rPr>
      </w:pPr>
    </w:p>
    <w:p w14:paraId="1E6F06BC" w14:textId="77777777" w:rsidR="00EB2C4E" w:rsidRPr="00A20B6C" w:rsidRDefault="00EB2C4E" w:rsidP="00EB2C4E">
      <w:pPr>
        <w:spacing w:line="480" w:lineRule="auto"/>
        <w:jc w:val="both"/>
        <w:rPr>
          <w:rFonts w:cstheme="minorHAnsi"/>
          <w:b/>
          <w:bCs/>
          <w:sz w:val="22"/>
          <w:szCs w:val="22"/>
        </w:rPr>
      </w:pPr>
      <w:r w:rsidRPr="00A20B6C">
        <w:rPr>
          <w:rFonts w:cstheme="minorHAnsi"/>
          <w:b/>
          <w:bCs/>
          <w:sz w:val="22"/>
          <w:szCs w:val="22"/>
        </w:rPr>
        <w:t xml:space="preserve">Sedentary </w:t>
      </w:r>
      <w:r>
        <w:rPr>
          <w:rFonts w:cstheme="minorHAnsi"/>
          <w:b/>
          <w:bCs/>
          <w:sz w:val="22"/>
          <w:szCs w:val="22"/>
        </w:rPr>
        <w:t>B</w:t>
      </w:r>
      <w:r w:rsidRPr="00A20B6C">
        <w:rPr>
          <w:rFonts w:cstheme="minorHAnsi"/>
          <w:b/>
          <w:bCs/>
          <w:sz w:val="22"/>
          <w:szCs w:val="22"/>
        </w:rPr>
        <w:t xml:space="preserve">ehaviour </w:t>
      </w:r>
    </w:p>
    <w:p w14:paraId="6A8BA003" w14:textId="7868F704" w:rsidR="0001481C" w:rsidRDefault="00EB2C4E" w:rsidP="0001481C">
      <w:pPr>
        <w:spacing w:line="480" w:lineRule="auto"/>
        <w:ind w:firstLine="720"/>
        <w:jc w:val="both"/>
        <w:rPr>
          <w:rFonts w:cstheme="minorHAnsi"/>
          <w:sz w:val="22"/>
          <w:szCs w:val="22"/>
        </w:rPr>
      </w:pPr>
      <w:r>
        <w:rPr>
          <w:rFonts w:cstheme="minorHAnsi"/>
          <w:sz w:val="22"/>
          <w:szCs w:val="22"/>
        </w:rPr>
        <w:t>One or more SB variable was documented in 2</w:t>
      </w:r>
      <w:r w:rsidR="00E308AC">
        <w:rPr>
          <w:rFonts w:cstheme="minorHAnsi"/>
          <w:sz w:val="22"/>
          <w:szCs w:val="22"/>
        </w:rPr>
        <w:t>6</w:t>
      </w:r>
      <w:r w:rsidRPr="00A20B6C">
        <w:rPr>
          <w:rFonts w:cstheme="minorHAnsi"/>
          <w:sz w:val="22"/>
          <w:szCs w:val="22"/>
        </w:rPr>
        <w:t xml:space="preserve"> </w:t>
      </w:r>
      <w:r>
        <w:rPr>
          <w:rFonts w:cstheme="minorHAnsi"/>
          <w:sz w:val="22"/>
          <w:szCs w:val="22"/>
        </w:rPr>
        <w:t xml:space="preserve">of the studies (Table </w:t>
      </w:r>
      <w:r w:rsidR="00F048CA">
        <w:rPr>
          <w:rFonts w:cstheme="minorHAnsi"/>
          <w:sz w:val="22"/>
          <w:szCs w:val="22"/>
        </w:rPr>
        <w:t>3</w:t>
      </w:r>
      <w:r>
        <w:rPr>
          <w:rFonts w:cstheme="minorHAnsi"/>
          <w:sz w:val="22"/>
          <w:szCs w:val="22"/>
        </w:rPr>
        <w:t>)</w:t>
      </w:r>
      <w:r w:rsidR="00F62BCB">
        <w:rPr>
          <w:rFonts w:cstheme="minorHAnsi"/>
          <w:sz w:val="22"/>
          <w:szCs w:val="22"/>
        </w:rPr>
        <w:t>. D</w:t>
      </w:r>
      <w:r>
        <w:rPr>
          <w:rFonts w:cstheme="minorHAnsi"/>
          <w:sz w:val="22"/>
          <w:szCs w:val="22"/>
        </w:rPr>
        <w:t xml:space="preserve">evice-based </w:t>
      </w:r>
      <w:r w:rsidR="00F62BCB">
        <w:rPr>
          <w:rFonts w:cstheme="minorHAnsi"/>
          <w:sz w:val="22"/>
          <w:szCs w:val="22"/>
        </w:rPr>
        <w:t xml:space="preserve">measures included </w:t>
      </w:r>
      <w:r w:rsidR="001E1D91">
        <w:rPr>
          <w:rFonts w:cstheme="minorHAnsi"/>
          <w:sz w:val="22"/>
          <w:szCs w:val="22"/>
        </w:rPr>
        <w:t>daily average</w:t>
      </w:r>
      <w:r w:rsidR="00570685">
        <w:rPr>
          <w:rFonts w:cstheme="minorHAnsi"/>
          <w:sz w:val="22"/>
          <w:szCs w:val="22"/>
        </w:rPr>
        <w:t xml:space="preserve"> </w:t>
      </w:r>
      <w:r>
        <w:rPr>
          <w:rFonts w:cstheme="minorHAnsi"/>
          <w:sz w:val="22"/>
          <w:szCs w:val="22"/>
        </w:rPr>
        <w:t>SB (n=1</w:t>
      </w:r>
      <w:r w:rsidR="00780045">
        <w:rPr>
          <w:rFonts w:cstheme="minorHAnsi"/>
          <w:sz w:val="22"/>
          <w:szCs w:val="22"/>
        </w:rPr>
        <w:t>6</w:t>
      </w:r>
      <w:r>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{"citationID":"OQuimZ9j","properties":{"formattedCitation":"\\super 3,5\\uc0\\u8211{}7,11,19,35,43,44,50,52\\uc0\\u8211{}54,61,85,99\\nosupersub{}","plainCitation":"3,5–7,11,19,35,43,44,50,52–54,61,85,99","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3,5–7,11,19,35,43,44,50,52–54,61,85,99</w:t>
      </w:r>
      <w:r>
        <w:rPr>
          <w:rFonts w:cstheme="minorHAnsi"/>
          <w:sz w:val="22"/>
          <w:szCs w:val="22"/>
        </w:rPr>
        <w:fldChar w:fldCharType="end"/>
      </w:r>
      <w:r w:rsidR="00F048CA">
        <w:rPr>
          <w:rFonts w:cstheme="minorHAnsi"/>
          <w:sz w:val="22"/>
          <w:szCs w:val="22"/>
        </w:rPr>
        <w:t xml:space="preserve">, </w:t>
      </w:r>
      <w:r>
        <w:rPr>
          <w:rFonts w:cstheme="minorHAnsi"/>
          <w:sz w:val="22"/>
          <w:szCs w:val="22"/>
        </w:rPr>
        <w:t xml:space="preserve"> physical inactivity (n=3)</w:t>
      </w:r>
      <w:r w:rsidRPr="00A20B6C">
        <w:rPr>
          <w:rFonts w:cstheme="minorHAnsi"/>
          <w:sz w:val="22"/>
          <w:szCs w:val="22"/>
        </w:rPr>
        <w:fldChar w:fldCharType="begin"/>
      </w:r>
      <w:r w:rsidR="00637500">
        <w:rPr>
          <w:rFonts w:cstheme="minorHAnsi"/>
          <w:sz w:val="22"/>
          <w:szCs w:val="22"/>
        </w:rPr>
        <w:instrText xml:space="preserve"> ADDIN ZOTERO_ITEM CSL_CITATION {"citationID":"yrQvwgEh","properties":{"formattedCitation":"\\super 5\\uc0\\u8211{}7\\nosupersub{}","plainCitation":"5–7","noteIndex":0},"citationItems":[{"id":12,"uris":["http://zotero.org/users/7486049/items/6TE432CK"],"itemData":{"id":12,"type":"article-journal","abstract":"OBJECTIVE: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5–7</w:t>
      </w:r>
      <w:r w:rsidRPr="00A20B6C">
        <w:rPr>
          <w:rFonts w:cstheme="minorHAnsi"/>
          <w:sz w:val="22"/>
          <w:szCs w:val="22"/>
        </w:rPr>
        <w:fldChar w:fldCharType="end"/>
      </w:r>
      <w:r>
        <w:rPr>
          <w:rFonts w:cstheme="minorHAnsi"/>
          <w:sz w:val="22"/>
          <w:szCs w:val="22"/>
        </w:rPr>
        <w:t xml:space="preserve">,  sitting time </w:t>
      </w:r>
      <w:r w:rsidRPr="00A20B6C">
        <w:rPr>
          <w:rFonts w:cstheme="minorHAnsi"/>
          <w:sz w:val="22"/>
          <w:szCs w:val="22"/>
        </w:rPr>
        <w:t>(n=3)</w:t>
      </w:r>
      <w:r>
        <w:rPr>
          <w:rFonts w:cstheme="minorHAnsi"/>
          <w:sz w:val="22"/>
          <w:szCs w:val="22"/>
        </w:rPr>
        <w:fldChar w:fldCharType="begin"/>
      </w:r>
      <w:r w:rsidR="00637500">
        <w:rPr>
          <w:rFonts w:cstheme="minorHAnsi"/>
          <w:sz w:val="22"/>
          <w:szCs w:val="22"/>
        </w:rPr>
        <w:instrText xml:space="preserve"> ADDIN ZOTERO_ITEM CSL_CITATION {"citationID":"KISE9DHr","properties":{"formattedCitation":"\\super 3,34,81\\nosupersub{}","plainCitation":"3,34,81","noteIndex":0},"citationItems":[{"id":9,"uris":["http://zotero.org/users/7486049/items/GVPKQD2R"],"itemData":{"id":9,"type":"article-journal","abstract":"BACKGROUND: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3,34,81</w:t>
      </w:r>
      <w:r>
        <w:rPr>
          <w:rFonts w:cstheme="minorHAnsi"/>
          <w:sz w:val="22"/>
          <w:szCs w:val="22"/>
        </w:rPr>
        <w:fldChar w:fldCharType="end"/>
      </w:r>
      <w:r w:rsidR="00EB6240">
        <w:rPr>
          <w:rFonts w:cstheme="minorHAnsi"/>
          <w:sz w:val="22"/>
          <w:szCs w:val="22"/>
        </w:rPr>
        <w:t>,</w:t>
      </w:r>
      <w:r w:rsidR="00F048CA">
        <w:rPr>
          <w:rFonts w:cstheme="minorHAnsi"/>
          <w:sz w:val="22"/>
          <w:szCs w:val="22"/>
        </w:rPr>
        <w:t xml:space="preserve"> and bouts and breaks in SB (n=6)</w:t>
      </w:r>
      <w:r w:rsidR="00F048CA">
        <w:rPr>
          <w:rFonts w:cstheme="minorHAnsi"/>
          <w:sz w:val="22"/>
          <w:szCs w:val="22"/>
        </w:rPr>
        <w:fldChar w:fldCharType="begin"/>
      </w:r>
      <w:r w:rsidR="00637500">
        <w:rPr>
          <w:rFonts w:cstheme="minorHAnsi"/>
          <w:sz w:val="22"/>
          <w:szCs w:val="22"/>
        </w:rPr>
        <w:instrText xml:space="preserve"> ADDIN ZOTERO_ITEM CSL_CITATION {"citationID":"V2LDH9uo","properties":{"formattedCitation":"\\super 3,35,81,85,87,93\\nosupersub{}","plainCitation":"3,35,81,85,87,93","noteIndex":0},"citationItems":[{"id":9,"uris":["http://zotero.org/users/7486049/items/GVPKQD2R"],"itemData":{"id":9,"type":"article-journal","abstract":"BACKGROUND: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sidR="00F048CA">
        <w:rPr>
          <w:rFonts w:cstheme="minorHAnsi"/>
          <w:sz w:val="22"/>
          <w:szCs w:val="22"/>
        </w:rPr>
        <w:fldChar w:fldCharType="separate"/>
      </w:r>
      <w:r w:rsidR="00637500" w:rsidRPr="00637500">
        <w:rPr>
          <w:rFonts w:ascii="Calibri" w:hAnsi="Calibri" w:cs="Calibri"/>
          <w:sz w:val="22"/>
          <w:vertAlign w:val="superscript"/>
        </w:rPr>
        <w:t>3,35,81,85,87,93</w:t>
      </w:r>
      <w:r w:rsidR="00F048CA">
        <w:rPr>
          <w:rFonts w:cstheme="minorHAnsi"/>
          <w:sz w:val="22"/>
          <w:szCs w:val="22"/>
        </w:rPr>
        <w:fldChar w:fldCharType="end"/>
      </w:r>
      <w:r w:rsidR="00F048CA">
        <w:rPr>
          <w:rFonts w:cstheme="minorHAnsi"/>
          <w:sz w:val="22"/>
          <w:szCs w:val="22"/>
        </w:rPr>
        <w:t>. Self-report measures inclu</w:t>
      </w:r>
      <w:r w:rsidR="001E1D91">
        <w:rPr>
          <w:rFonts w:cstheme="minorHAnsi"/>
          <w:sz w:val="22"/>
          <w:szCs w:val="22"/>
        </w:rPr>
        <w:t>ded daily average</w:t>
      </w:r>
      <w:r w:rsidR="00F048CA">
        <w:rPr>
          <w:rFonts w:cstheme="minorHAnsi"/>
          <w:sz w:val="22"/>
          <w:szCs w:val="22"/>
        </w:rPr>
        <w:t xml:space="preserve"> SB (n=4)</w:t>
      </w:r>
      <w:r w:rsidR="00F048CA">
        <w:rPr>
          <w:rFonts w:cstheme="minorHAnsi"/>
          <w:sz w:val="22"/>
          <w:szCs w:val="22"/>
        </w:rPr>
        <w:fldChar w:fldCharType="begin"/>
      </w:r>
      <w:r w:rsidR="00637500">
        <w:rPr>
          <w:rFonts w:cstheme="minorHAnsi"/>
          <w:sz w:val="22"/>
          <w:szCs w:val="22"/>
        </w:rPr>
        <w:instrText xml:space="preserve"> ADDIN ZOTERO_ITEM CSL_CITATION {"citationID":"cv53KGrQ","properties":{"formattedCitation":"\\super 3,10,23,93\\nosupersub{}","plainCitation":"3,10,23,93","noteIndex":0},"citationItems":[{"id":9,"uris":["http://zotero.org/users/7486049/items/GVPKQD2R"],"itemData":{"id":9,"type":"article-journal","abstract":"BACKGROUND: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sidR="00F048CA">
        <w:rPr>
          <w:rFonts w:cstheme="minorHAnsi"/>
          <w:sz w:val="22"/>
          <w:szCs w:val="22"/>
        </w:rPr>
        <w:fldChar w:fldCharType="separate"/>
      </w:r>
      <w:r w:rsidR="00637500" w:rsidRPr="00637500">
        <w:rPr>
          <w:rFonts w:ascii="Calibri" w:hAnsi="Calibri" w:cs="Calibri"/>
          <w:sz w:val="22"/>
          <w:vertAlign w:val="superscript"/>
        </w:rPr>
        <w:t>3,10,23,93</w:t>
      </w:r>
      <w:r w:rsidR="00F048CA">
        <w:rPr>
          <w:rFonts w:cstheme="minorHAnsi"/>
          <w:sz w:val="22"/>
          <w:szCs w:val="22"/>
        </w:rPr>
        <w:fldChar w:fldCharType="end"/>
      </w:r>
      <w:r w:rsidR="00F048CA">
        <w:rPr>
          <w:rFonts w:cstheme="minorHAnsi"/>
          <w:sz w:val="22"/>
          <w:szCs w:val="22"/>
        </w:rPr>
        <w:t xml:space="preserve"> and </w:t>
      </w:r>
      <w:r>
        <w:rPr>
          <w:rFonts w:cstheme="minorHAnsi"/>
          <w:sz w:val="22"/>
          <w:szCs w:val="22"/>
        </w:rPr>
        <w:t xml:space="preserve">sitting time </w:t>
      </w:r>
      <w:r w:rsidRPr="00A20B6C">
        <w:rPr>
          <w:rFonts w:cstheme="minorHAnsi"/>
          <w:sz w:val="22"/>
          <w:szCs w:val="22"/>
        </w:rPr>
        <w:t>(</w:t>
      </w:r>
      <w:r>
        <w:rPr>
          <w:rFonts w:cstheme="minorHAnsi"/>
          <w:sz w:val="22"/>
          <w:szCs w:val="22"/>
        </w:rPr>
        <w:t>n</w:t>
      </w:r>
      <w:r w:rsidRPr="00A20B6C">
        <w:rPr>
          <w:rFonts w:cstheme="minorHAnsi"/>
          <w:sz w:val="22"/>
          <w:szCs w:val="22"/>
        </w:rPr>
        <w:t>=</w:t>
      </w:r>
      <w:r w:rsidR="001F074B">
        <w:rPr>
          <w:rFonts w:cstheme="minorHAnsi"/>
          <w:sz w:val="22"/>
          <w:szCs w:val="22"/>
        </w:rPr>
        <w:t>1</w:t>
      </w:r>
      <w:r w:rsidRPr="00A20B6C">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{"citationID":"07CcbC5b","properties":{"formattedCitation":"\\super 75\\nosupersub{}","plainCitation":"75","noteIndex":0},"citationItems":[{"id":100,"uris":["http://zotero.org/users/7486049/items/6Z2LNT4G"],"itemData":{"id":100,"type":"article-journal","container-title":"Eval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75</w:t>
      </w:r>
      <w:r>
        <w:rPr>
          <w:rFonts w:cstheme="minorHAnsi"/>
          <w:sz w:val="22"/>
          <w:szCs w:val="22"/>
        </w:rPr>
        <w:fldChar w:fldCharType="end"/>
      </w:r>
      <w:r w:rsidR="00F048CA">
        <w:rPr>
          <w:rFonts w:cstheme="minorHAnsi"/>
          <w:sz w:val="22"/>
          <w:szCs w:val="22"/>
        </w:rPr>
        <w:t xml:space="preserve"> (Table 3)</w:t>
      </w:r>
      <w:r>
        <w:rPr>
          <w:rFonts w:cstheme="minorHAnsi"/>
          <w:sz w:val="22"/>
          <w:szCs w:val="22"/>
        </w:rPr>
        <w:t xml:space="preserve">. </w:t>
      </w:r>
      <w:r w:rsidRPr="00E80277">
        <w:rPr>
          <w:rFonts w:cstheme="minorHAnsi"/>
          <w:sz w:val="22"/>
          <w:szCs w:val="22"/>
        </w:rPr>
        <w:t xml:space="preserve">Methods for </w:t>
      </w:r>
      <w:r>
        <w:rPr>
          <w:rFonts w:cstheme="minorHAnsi"/>
          <w:sz w:val="22"/>
          <w:szCs w:val="22"/>
        </w:rPr>
        <w:t>defining a</w:t>
      </w:r>
      <w:r w:rsidRPr="00E80277">
        <w:rPr>
          <w:rFonts w:cstheme="minorHAnsi"/>
          <w:sz w:val="22"/>
          <w:szCs w:val="22"/>
        </w:rPr>
        <w:t xml:space="preserve"> sedentary bout varied between studies</w:t>
      </w:r>
      <w:r>
        <w:rPr>
          <w:rFonts w:cstheme="minorHAnsi"/>
          <w:sz w:val="22"/>
          <w:szCs w:val="22"/>
        </w:rPr>
        <w:t xml:space="preserve"> (Table </w:t>
      </w:r>
      <w:r w:rsidR="00780045">
        <w:rPr>
          <w:rFonts w:cstheme="minorHAnsi"/>
          <w:sz w:val="22"/>
          <w:szCs w:val="22"/>
        </w:rPr>
        <w:t>3</w:t>
      </w:r>
      <w:r>
        <w:rPr>
          <w:rFonts w:cstheme="minorHAnsi"/>
          <w:sz w:val="22"/>
          <w:szCs w:val="22"/>
        </w:rPr>
        <w:t>) and were classified as: &gt;30 minutes (n=</w:t>
      </w:r>
      <w:r w:rsidR="00AF1907">
        <w:rPr>
          <w:rFonts w:cstheme="minorHAnsi"/>
          <w:sz w:val="22"/>
          <w:szCs w:val="22"/>
        </w:rPr>
        <w:t>4</w:t>
      </w:r>
      <w:r>
        <w:rPr>
          <w:rFonts w:cstheme="minorHAnsi"/>
          <w:sz w:val="22"/>
          <w:szCs w:val="22"/>
        </w:rPr>
        <w:t>)</w:t>
      </w:r>
      <w:r>
        <w:rPr>
          <w:rFonts w:cstheme="minorHAnsi"/>
          <w:sz w:val="22"/>
          <w:szCs w:val="22"/>
        </w:rPr>
        <w:fldChar w:fldCharType="begin"/>
      </w:r>
      <w:r w:rsidR="00637500">
        <w:rPr>
          <w:rFonts w:cstheme="minorHAnsi"/>
          <w:sz w:val="22"/>
          <w:szCs w:val="22"/>
        </w:rPr>
        <w:instrText xml:space="preserve"> ADDIN ZOTERO_ITEM CSL_CITATION {"citationID":"tlu3BBJm","properties":{"formattedCitation":"\\super 3,44,85,93\\nosupersub{}","plainCitation":"3,44,85,93","noteIndex":0},"citationItems":[{"id":9,"uris":["http://zotero.org/users/7486049/items/GVPKQD2R"],"itemData":{"id":9,"type":"article-journal","abstract":"BACKGROUND: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3,44,85,93</w:t>
      </w:r>
      <w:r>
        <w:rPr>
          <w:rFonts w:cstheme="minorHAnsi"/>
          <w:sz w:val="22"/>
          <w:szCs w:val="22"/>
        </w:rPr>
        <w:fldChar w:fldCharType="end"/>
      </w:r>
      <w:r>
        <w:rPr>
          <w:rFonts w:cstheme="minorHAnsi"/>
          <w:sz w:val="22"/>
          <w:szCs w:val="22"/>
        </w:rPr>
        <w:t>, &gt;20 minutes (n=4)</w:t>
      </w:r>
      <w:r>
        <w:rPr>
          <w:rFonts w:cstheme="minorHAnsi"/>
          <w:sz w:val="22"/>
          <w:szCs w:val="22"/>
        </w:rPr>
        <w:fldChar w:fldCharType="begin"/>
      </w:r>
      <w:r w:rsidR="00637500">
        <w:rPr>
          <w:rFonts w:cstheme="minorHAnsi"/>
          <w:sz w:val="22"/>
          <w:szCs w:val="22"/>
        </w:rPr>
        <w:instrText xml:space="preserve"> ADDIN ZOTERO_ITEM CSL_CITATION {"citationID":"f2vj9ZPI","properties":{"formattedCitation":"\\super 30,52\\uc0\\u8211{}54\\nosupersub{}","plainCitation":"30,52–54","noteIndex":0},"citationItems":[{"id":32,"uris":["http://zotero.org/users/7486049/items/9MCBBMV4"],"itemData":{"id":32,"type":"article-journal","abstract":"BACKGROUND: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L."}],"issued":{"date-parts":[["2020",7,3]]}}}],"schema":"https://github.com/citation-style-language/schema/raw/master/csl-citation.json"} </w:instrText>
      </w:r>
      <w:r>
        <w:rPr>
          <w:rFonts w:cstheme="minorHAnsi"/>
          <w:sz w:val="22"/>
          <w:szCs w:val="22"/>
        </w:rPr>
        <w:fldChar w:fldCharType="separate"/>
      </w:r>
      <w:r w:rsidR="00AF1907" w:rsidRPr="00AF1907">
        <w:rPr>
          <w:rFonts w:ascii="Calibri" w:hAnsi="Calibri" w:cs="Calibri"/>
          <w:sz w:val="22"/>
          <w:vertAlign w:val="superscript"/>
        </w:rPr>
        <w:t>30,52–54</w:t>
      </w:r>
      <w:r>
        <w:rPr>
          <w:rFonts w:cstheme="minorHAnsi"/>
          <w:sz w:val="22"/>
          <w:szCs w:val="22"/>
        </w:rPr>
        <w:fldChar w:fldCharType="end"/>
      </w:r>
      <w:r>
        <w:rPr>
          <w:rFonts w:cstheme="minorHAnsi"/>
          <w:sz w:val="22"/>
          <w:szCs w:val="22"/>
        </w:rPr>
        <w:t xml:space="preserve">, </w:t>
      </w:r>
      <w:r w:rsidRPr="00E80277">
        <w:rPr>
          <w:rFonts w:cstheme="minorHAnsi"/>
          <w:sz w:val="22"/>
          <w:szCs w:val="22"/>
        </w:rPr>
        <w:t>0-10 seconds, 10-60 seconds, 20-30</w:t>
      </w:r>
      <w:r>
        <w:rPr>
          <w:rFonts w:cstheme="minorHAnsi"/>
          <w:sz w:val="22"/>
          <w:szCs w:val="22"/>
        </w:rPr>
        <w:t xml:space="preserve"> </w:t>
      </w:r>
      <w:r w:rsidRPr="00E80277">
        <w:rPr>
          <w:rFonts w:cstheme="minorHAnsi"/>
          <w:sz w:val="22"/>
          <w:szCs w:val="22"/>
        </w:rPr>
        <w:t xml:space="preserve">minutes and </w:t>
      </w:r>
      <w:r>
        <w:rPr>
          <w:rFonts w:cstheme="minorHAnsi"/>
          <w:sz w:val="22"/>
          <w:szCs w:val="22"/>
        </w:rPr>
        <w:t>&gt;</w:t>
      </w:r>
      <w:r w:rsidRPr="00E80277">
        <w:rPr>
          <w:rFonts w:cstheme="minorHAnsi"/>
          <w:sz w:val="22"/>
          <w:szCs w:val="22"/>
        </w:rPr>
        <w:t>30</w:t>
      </w:r>
      <w:r>
        <w:rPr>
          <w:rFonts w:cstheme="minorHAnsi"/>
          <w:sz w:val="22"/>
          <w:szCs w:val="22"/>
        </w:rPr>
        <w:t xml:space="preserve"> </w:t>
      </w:r>
      <w:r w:rsidRPr="00E80277">
        <w:rPr>
          <w:rFonts w:cstheme="minorHAnsi"/>
          <w:sz w:val="22"/>
          <w:szCs w:val="22"/>
        </w:rPr>
        <w:t>minutes</w:t>
      </w:r>
      <w:r>
        <w:rPr>
          <w:rFonts w:cstheme="minorHAnsi"/>
          <w:sz w:val="22"/>
          <w:szCs w:val="22"/>
        </w:rPr>
        <w:fldChar w:fldCharType="begin"/>
      </w:r>
      <w:r w:rsidR="00637500">
        <w:rPr>
          <w:rFonts w:cstheme="minorHAnsi"/>
          <w:sz w:val="22"/>
          <w:szCs w:val="22"/>
        </w:rPr>
        <w:instrText xml:space="preserve"> ADDIN ZOTERO_ITEM CSL_CITATION {"citationID":"cXIrYZuI","properties":{"formattedCitation":"\\super 81\\nosupersub{}","plainCitation":"81","noteIndex":0},"citationItems":[{"id":104,"uris":["http://zotero.org/users/7486049/items/ZY7Q68NF"],"itemData":{"id":104,"type":"article-journal","abstract":"BACKGROUND: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81</w:t>
      </w:r>
      <w:r>
        <w:rPr>
          <w:rFonts w:cstheme="minorHAnsi"/>
          <w:sz w:val="22"/>
          <w:szCs w:val="22"/>
        </w:rPr>
        <w:fldChar w:fldCharType="end"/>
      </w:r>
      <w:r>
        <w:rPr>
          <w:rFonts w:cstheme="minorHAnsi"/>
          <w:sz w:val="22"/>
          <w:szCs w:val="22"/>
        </w:rPr>
        <w:t xml:space="preserve">. </w:t>
      </w:r>
      <w:r w:rsidR="001E1D91">
        <w:rPr>
          <w:rFonts w:cstheme="minorHAnsi"/>
          <w:sz w:val="22"/>
          <w:szCs w:val="22"/>
        </w:rPr>
        <w:t>A</w:t>
      </w:r>
      <w:r w:rsidR="000A061A">
        <w:rPr>
          <w:rFonts w:cstheme="minorHAnsi"/>
          <w:sz w:val="22"/>
          <w:szCs w:val="22"/>
        </w:rPr>
        <w:t>n</w:t>
      </w:r>
      <w:r w:rsidR="001E1D91">
        <w:rPr>
          <w:rFonts w:cstheme="minorHAnsi"/>
          <w:sz w:val="22"/>
          <w:szCs w:val="22"/>
        </w:rPr>
        <w:t xml:space="preserve"> average of more</w:t>
      </w:r>
      <w:r>
        <w:rPr>
          <w:rFonts w:cstheme="minorHAnsi"/>
          <w:sz w:val="22"/>
          <w:szCs w:val="22"/>
        </w:rPr>
        <w:t xml:space="preserve"> than </w:t>
      </w:r>
      <w:r w:rsidR="008F26F8">
        <w:rPr>
          <w:rFonts w:cstheme="minorHAnsi"/>
          <w:sz w:val="22"/>
          <w:szCs w:val="22"/>
        </w:rPr>
        <w:t>8 hr</w:t>
      </w:r>
      <w:r w:rsidR="007455F5">
        <w:rPr>
          <w:rFonts w:cstheme="minorHAnsi"/>
          <w:sz w:val="22"/>
          <w:szCs w:val="22"/>
        </w:rPr>
        <w:t>s</w:t>
      </w:r>
      <w:r w:rsidR="008F26F8">
        <w:rPr>
          <w:rFonts w:cstheme="minorHAnsi"/>
          <w:sz w:val="22"/>
          <w:szCs w:val="22"/>
        </w:rPr>
        <w:t xml:space="preserve">/day </w:t>
      </w:r>
      <w:r>
        <w:rPr>
          <w:rFonts w:cstheme="minorHAnsi"/>
          <w:sz w:val="22"/>
          <w:szCs w:val="22"/>
        </w:rPr>
        <w:t>of</w:t>
      </w:r>
      <w:r w:rsidR="008F26F8">
        <w:rPr>
          <w:rFonts w:cstheme="minorHAnsi"/>
          <w:sz w:val="22"/>
          <w:szCs w:val="22"/>
        </w:rPr>
        <w:t xml:space="preserve"> </w:t>
      </w:r>
      <w:r>
        <w:rPr>
          <w:rFonts w:cstheme="minorHAnsi"/>
          <w:sz w:val="22"/>
          <w:szCs w:val="22"/>
        </w:rPr>
        <w:t>SB</w:t>
      </w:r>
      <w:r w:rsidR="007455F5">
        <w:rPr>
          <w:rFonts w:cstheme="minorHAnsi"/>
          <w:sz w:val="22"/>
          <w:szCs w:val="22"/>
        </w:rPr>
        <w:t xml:space="preserve"> were reported in </w:t>
      </w:r>
      <w:r w:rsidR="00780045">
        <w:rPr>
          <w:rFonts w:cstheme="minorHAnsi"/>
          <w:sz w:val="22"/>
          <w:szCs w:val="22"/>
        </w:rPr>
        <w:t>58</w:t>
      </w:r>
      <w:r w:rsidR="007455F5">
        <w:rPr>
          <w:rFonts w:cstheme="minorHAnsi"/>
          <w:sz w:val="22"/>
          <w:szCs w:val="22"/>
        </w:rPr>
        <w:t>%</w:t>
      </w:r>
      <w:r w:rsidR="000A061A">
        <w:rPr>
          <w:rFonts w:cstheme="minorHAnsi"/>
          <w:sz w:val="22"/>
          <w:szCs w:val="22"/>
        </w:rPr>
        <w:t xml:space="preserve"> of the total sample size from the included studies </w:t>
      </w:r>
      <w:r w:rsidR="007455F5">
        <w:rPr>
          <w:rFonts w:cstheme="minorHAnsi"/>
          <w:sz w:val="22"/>
          <w:szCs w:val="22"/>
        </w:rPr>
        <w:t>that measured SB</w:t>
      </w:r>
      <w:r>
        <w:rPr>
          <w:rFonts w:cstheme="minorHAnsi"/>
          <w:sz w:val="22"/>
          <w:szCs w:val="22"/>
        </w:rPr>
        <w:fldChar w:fldCharType="begin"/>
      </w:r>
      <w:r w:rsidR="00637500">
        <w:rPr>
          <w:rFonts w:cstheme="minorHAnsi"/>
          <w:sz w:val="22"/>
          <w:szCs w:val="22"/>
        </w:rPr>
        <w:instrText xml:space="preserve"> ADDIN ZOTERO_ITEM CSL_CITATION {"citationID":"7wuk5EsK","properties":{"formattedCitation":"\\super 3,5\\uc0\\u8211{}7,11,23,30,34,35,43,45,50,52\\uc0\\u8211{}54,81,85,93,95,99\\nosupersub{}","plainCitation":"3,5–7,11,23,30,34,35,43,45,50,52–54,81,85,93,95,99","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3,5–7,11,23,30,34,35,43,45,50,52–54,81,85,93,95,99</w:t>
      </w:r>
      <w:r>
        <w:rPr>
          <w:rFonts w:cstheme="minorHAnsi"/>
          <w:sz w:val="22"/>
          <w:szCs w:val="22"/>
        </w:rPr>
        <w:fldChar w:fldCharType="end"/>
      </w:r>
      <w:r w:rsidR="008F26F8">
        <w:rPr>
          <w:rFonts w:cstheme="minorHAnsi"/>
          <w:sz w:val="22"/>
          <w:szCs w:val="22"/>
        </w:rPr>
        <w:t>.</w:t>
      </w:r>
      <w:r w:rsidR="00780045">
        <w:rPr>
          <w:rFonts w:cstheme="minorHAnsi"/>
          <w:sz w:val="22"/>
          <w:szCs w:val="22"/>
        </w:rPr>
        <w:t xml:space="preserve"> </w:t>
      </w:r>
      <w:r w:rsidR="000A061A">
        <w:rPr>
          <w:rFonts w:cstheme="minorHAnsi"/>
          <w:sz w:val="22"/>
          <w:szCs w:val="22"/>
        </w:rPr>
        <w:t>M</w:t>
      </w:r>
      <w:r w:rsidR="00F048CA">
        <w:rPr>
          <w:rFonts w:cstheme="minorHAnsi"/>
          <w:sz w:val="22"/>
          <w:szCs w:val="22"/>
        </w:rPr>
        <w:t xml:space="preserve">eans and standard deviations for SB variables </w:t>
      </w:r>
      <w:r w:rsidR="000A061A">
        <w:rPr>
          <w:rFonts w:cstheme="minorHAnsi"/>
          <w:sz w:val="22"/>
          <w:szCs w:val="22"/>
        </w:rPr>
        <w:t xml:space="preserve">calculated from all included studies </w:t>
      </w:r>
      <w:r w:rsidR="00DB34C2">
        <w:rPr>
          <w:rFonts w:cstheme="minorHAnsi"/>
          <w:sz w:val="22"/>
          <w:szCs w:val="22"/>
        </w:rPr>
        <w:t>are shown</w:t>
      </w:r>
      <w:r w:rsidR="00F048CA">
        <w:rPr>
          <w:rFonts w:cstheme="minorHAnsi"/>
          <w:sz w:val="22"/>
          <w:szCs w:val="22"/>
        </w:rPr>
        <w:t xml:space="preserve"> in </w:t>
      </w:r>
      <w:r w:rsidR="0087354F">
        <w:rPr>
          <w:rFonts w:cstheme="minorHAnsi"/>
          <w:sz w:val="22"/>
          <w:szCs w:val="22"/>
        </w:rPr>
        <w:t>T</w:t>
      </w:r>
      <w:r w:rsidR="00F048CA">
        <w:rPr>
          <w:rFonts w:cstheme="minorHAnsi"/>
          <w:sz w:val="22"/>
          <w:szCs w:val="22"/>
        </w:rPr>
        <w:t xml:space="preserve">able 4. </w:t>
      </w:r>
    </w:p>
    <w:p w14:paraId="576290E4" w14:textId="77777777" w:rsidR="00AC3B02" w:rsidRPr="00AC3B02" w:rsidRDefault="00AC3B02" w:rsidP="00AC3B02">
      <w:pPr>
        <w:spacing w:line="480" w:lineRule="auto"/>
        <w:ind w:firstLine="720"/>
        <w:jc w:val="both"/>
        <w:rPr>
          <w:rFonts w:cstheme="minorHAnsi"/>
          <w:sz w:val="22"/>
          <w:szCs w:val="22"/>
        </w:rPr>
      </w:pPr>
    </w:p>
    <w:p w14:paraId="735504C3" w14:textId="3D695C8D" w:rsidR="00A176B0" w:rsidRPr="00EB2D1F" w:rsidRDefault="00373FFC" w:rsidP="00A176B0">
      <w:pPr>
        <w:spacing w:line="480" w:lineRule="auto"/>
        <w:jc w:val="both"/>
        <w:rPr>
          <w:rFonts w:cstheme="minorHAnsi"/>
          <w:sz w:val="22"/>
          <w:szCs w:val="22"/>
        </w:rPr>
      </w:pPr>
      <w:r>
        <w:rPr>
          <w:rFonts w:cstheme="minorHAnsi"/>
          <w:b/>
          <w:bCs/>
          <w:sz w:val="22"/>
          <w:szCs w:val="22"/>
        </w:rPr>
        <w:t>O</w:t>
      </w:r>
      <w:r w:rsidR="00064DB5">
        <w:rPr>
          <w:rFonts w:cstheme="minorHAnsi"/>
          <w:b/>
          <w:bCs/>
          <w:sz w:val="22"/>
          <w:szCs w:val="22"/>
        </w:rPr>
        <w:t>steoarthritis</w:t>
      </w:r>
      <w:r w:rsidR="00A176B0">
        <w:rPr>
          <w:rFonts w:cstheme="minorHAnsi"/>
          <w:b/>
          <w:bCs/>
          <w:sz w:val="22"/>
          <w:szCs w:val="22"/>
        </w:rPr>
        <w:t xml:space="preserve"> Risk Factors and P</w:t>
      </w:r>
      <w:r w:rsidR="008436FD">
        <w:rPr>
          <w:rFonts w:cstheme="minorHAnsi"/>
          <w:b/>
          <w:bCs/>
          <w:sz w:val="22"/>
          <w:szCs w:val="22"/>
        </w:rPr>
        <w:t xml:space="preserve">hysical Activity and Sedentary Behaviour </w:t>
      </w:r>
    </w:p>
    <w:p w14:paraId="1FA4A015" w14:textId="77777777" w:rsidR="00A176B0" w:rsidRDefault="00A176B0" w:rsidP="00A176B0">
      <w:pPr>
        <w:spacing w:line="480" w:lineRule="auto"/>
        <w:jc w:val="both"/>
        <w:rPr>
          <w:rFonts w:cstheme="minorHAnsi"/>
          <w:i/>
          <w:iCs/>
          <w:sz w:val="22"/>
          <w:szCs w:val="22"/>
        </w:rPr>
      </w:pPr>
      <w:r>
        <w:rPr>
          <w:rFonts w:cstheme="minorHAnsi"/>
          <w:i/>
          <w:iCs/>
          <w:sz w:val="22"/>
          <w:szCs w:val="22"/>
        </w:rPr>
        <w:t>Age</w:t>
      </w:r>
    </w:p>
    <w:p w14:paraId="099E0732" w14:textId="7A351DA3" w:rsidR="00A176B0" w:rsidRDefault="00A176B0" w:rsidP="00A176B0">
      <w:pPr>
        <w:spacing w:line="480" w:lineRule="auto"/>
        <w:ind w:firstLine="709"/>
        <w:jc w:val="both"/>
        <w:rPr>
          <w:rFonts w:cstheme="minorHAnsi"/>
          <w:sz w:val="22"/>
          <w:szCs w:val="22"/>
        </w:rPr>
      </w:pPr>
      <w:r>
        <w:rPr>
          <w:rFonts w:cstheme="minorHAnsi"/>
          <w:sz w:val="22"/>
          <w:szCs w:val="22"/>
        </w:rPr>
        <w:lastRenderedPageBreak/>
        <w:t>There were 1</w:t>
      </w:r>
      <w:r w:rsidR="00393363">
        <w:rPr>
          <w:rFonts w:cstheme="minorHAnsi"/>
          <w:sz w:val="22"/>
          <w:szCs w:val="22"/>
        </w:rPr>
        <w:t>4</w:t>
      </w:r>
      <w:r>
        <w:rPr>
          <w:rFonts w:cstheme="minorHAnsi"/>
          <w:sz w:val="22"/>
          <w:szCs w:val="22"/>
        </w:rPr>
        <w:t xml:space="preserve"> studies</w:t>
      </w:r>
      <w:r>
        <w:rPr>
          <w:rFonts w:cstheme="minorHAnsi"/>
          <w:sz w:val="22"/>
          <w:szCs w:val="22"/>
        </w:rPr>
        <w:fldChar w:fldCharType="begin"/>
      </w:r>
      <w:r w:rsidR="00637500">
        <w:rPr>
          <w:rFonts w:cstheme="minorHAnsi"/>
          <w:sz w:val="22"/>
          <w:szCs w:val="22"/>
        </w:rPr>
        <w:instrText xml:space="preserve"> ADDIN ZOTERO_ITEM CSL_CITATION {"citationID":"CfL401og","properties":{"formattedCitation":"\\super 10,17,22,26,42\\uc0\\u8211{}44,57,61,74,75\\nosupersub{}","plainCitation":"10,17,22,26,42–44,57,61,74,75","noteIndex":0},"citationItems":[{"id":141,"uris":["http://zotero.org/users/7486049/items/62KQKQRP"],"itemData":{"id":141,"type":"article-journal","abstract":"Objective\n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10,17,22,26,42–44,57,61,74,75</w:t>
      </w:r>
      <w:r>
        <w:rPr>
          <w:rFonts w:cstheme="minorHAnsi"/>
          <w:sz w:val="22"/>
          <w:szCs w:val="22"/>
        </w:rPr>
        <w:fldChar w:fldCharType="end"/>
      </w:r>
      <w:r>
        <w:rPr>
          <w:rFonts w:cstheme="minorHAnsi"/>
          <w:sz w:val="22"/>
          <w:szCs w:val="22"/>
        </w:rPr>
        <w:t xml:space="preserve"> that explored age and habitual </w:t>
      </w:r>
      <w:r w:rsidR="00FE1755">
        <w:rPr>
          <w:rFonts w:cstheme="minorHAnsi"/>
          <w:sz w:val="22"/>
          <w:szCs w:val="22"/>
        </w:rPr>
        <w:t xml:space="preserve">PA </w:t>
      </w:r>
      <w:r>
        <w:rPr>
          <w:rFonts w:cstheme="minorHAnsi"/>
          <w:sz w:val="22"/>
          <w:szCs w:val="22"/>
        </w:rPr>
        <w:t xml:space="preserve">levels. The majority (n=10) documented a negative relationship with age and PA, meaning that with advancing age, individuals with </w:t>
      </w:r>
      <w:r w:rsidR="00064DB5">
        <w:rPr>
          <w:rFonts w:cstheme="minorHAnsi"/>
          <w:sz w:val="22"/>
          <w:szCs w:val="22"/>
        </w:rPr>
        <w:t>osteoarthritis</w:t>
      </w:r>
      <w:r>
        <w:rPr>
          <w:rFonts w:cstheme="minorHAnsi"/>
          <w:sz w:val="22"/>
          <w:szCs w:val="22"/>
        </w:rPr>
        <w:t xml:space="preserve"> were less active</w:t>
      </w:r>
      <w:r>
        <w:rPr>
          <w:rFonts w:cstheme="minorHAnsi"/>
          <w:sz w:val="22"/>
          <w:szCs w:val="22"/>
        </w:rPr>
        <w:fldChar w:fldCharType="begin"/>
      </w:r>
      <w:r w:rsidR="00637500">
        <w:rPr>
          <w:rFonts w:cstheme="minorHAnsi"/>
          <w:sz w:val="22"/>
          <w:szCs w:val="22"/>
        </w:rPr>
        <w:instrText xml:space="preserve"> ADDIN ZOTERO_ITEM CSL_CITATION {"citationID":"4i7scY8v","properties":{"formattedCitation":"\\super 17,22,26,42,43,57,61,74,75\\nosupersub{}","plainCitation":"17,22,26,42,43,57,61,74,75","noteIndex":0},"citationItems":[{"id":24,"uris":["http://zotero.org/users/7486049/items/CK92AFZG"],"itemData":{"id":24,"type":"article-journal","container-title":"Phys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17,22,26,42,43,57,61,74,75</w:t>
      </w:r>
      <w:r>
        <w:rPr>
          <w:rFonts w:cstheme="minorHAnsi"/>
          <w:sz w:val="22"/>
          <w:szCs w:val="22"/>
        </w:rPr>
        <w:fldChar w:fldCharType="end"/>
      </w:r>
      <w:r>
        <w:rPr>
          <w:rFonts w:cstheme="minorHAnsi"/>
          <w:sz w:val="22"/>
          <w:szCs w:val="22"/>
        </w:rPr>
        <w:t>. One study</w:t>
      </w:r>
      <w:r>
        <w:rPr>
          <w:rFonts w:cstheme="minorHAnsi"/>
          <w:sz w:val="22"/>
          <w:szCs w:val="22"/>
        </w:rPr>
        <w:fldChar w:fldCharType="begin"/>
      </w:r>
      <w:r w:rsidR="00637500">
        <w:rPr>
          <w:rFonts w:cstheme="minorHAnsi"/>
          <w:sz w:val="22"/>
          <w:szCs w:val="22"/>
        </w:rPr>
        <w:instrText xml:space="preserve"> ADDIN ZOTERO_ITEM CSL_CITATION {"citationID":"weQ4e6q9","properties":{"formattedCitation":"\\super 21\\nosupersub{}","plainCitation":"21","noteIndex":0},"citationItems":[{"id":25,"uris":["http://zotero.org/users/7486049/items/PBKMEEPA"],"itemData":{"id":25,"type":"article-journal","abstract":"Background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schema":"https://github.com/citation-style-language/schema/raw/master/csl-citation.json"} </w:instrText>
      </w:r>
      <w:r>
        <w:rPr>
          <w:rFonts w:cstheme="minorHAnsi"/>
          <w:sz w:val="22"/>
          <w:szCs w:val="22"/>
        </w:rPr>
        <w:fldChar w:fldCharType="separate"/>
      </w:r>
      <w:r w:rsidR="00AF1907" w:rsidRPr="00AF1907">
        <w:rPr>
          <w:rFonts w:ascii="Calibri" w:hAnsi="Calibri" w:cs="Calibri"/>
          <w:sz w:val="22"/>
          <w:vertAlign w:val="superscript"/>
        </w:rPr>
        <w:t>21</w:t>
      </w:r>
      <w:r>
        <w:rPr>
          <w:rFonts w:cstheme="minorHAnsi"/>
          <w:sz w:val="22"/>
          <w:szCs w:val="22"/>
        </w:rPr>
        <w:fldChar w:fldCharType="end"/>
      </w:r>
      <w:r>
        <w:rPr>
          <w:rFonts w:cstheme="minorHAnsi"/>
          <w:sz w:val="22"/>
          <w:szCs w:val="22"/>
        </w:rPr>
        <w:t xml:space="preserve"> reported age had no impact on PA. Two </w:t>
      </w:r>
      <w:r w:rsidR="00C86399">
        <w:rPr>
          <w:rFonts w:cstheme="minorHAnsi"/>
          <w:sz w:val="22"/>
          <w:szCs w:val="22"/>
        </w:rPr>
        <w:t>studies</w:t>
      </w:r>
      <w:r>
        <w:rPr>
          <w:rFonts w:cstheme="minorHAnsi"/>
          <w:sz w:val="22"/>
          <w:szCs w:val="22"/>
        </w:rPr>
        <w:t xml:space="preserve"> reported that there was no age-specific effect on SB</w:t>
      </w:r>
      <w:r>
        <w:rPr>
          <w:rFonts w:cstheme="minorHAnsi"/>
          <w:sz w:val="22"/>
          <w:szCs w:val="22"/>
        </w:rPr>
        <w:fldChar w:fldCharType="begin"/>
      </w:r>
      <w:r w:rsidR="00637500">
        <w:rPr>
          <w:rFonts w:cstheme="minorHAnsi"/>
          <w:sz w:val="22"/>
          <w:szCs w:val="22"/>
        </w:rPr>
        <w:instrText xml:space="preserve"> ADDIN ZOTERO_ITEM CSL_CITATION {"citationID":"mopL6tzg","properties":{"formattedCitation":"\\super 43,61\\nosupersub{}","plainCitation":"43,61","noteIndex":0},"citationItems":[{"id":59,"uris":["http://zotero.org/users/7486049/items/J3WT6T6I"],"itemData":{"id":59,"type":"article-journal","container-title":"Eur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43,61</w:t>
      </w:r>
      <w:r>
        <w:rPr>
          <w:rFonts w:cstheme="minorHAnsi"/>
          <w:sz w:val="22"/>
          <w:szCs w:val="22"/>
        </w:rPr>
        <w:fldChar w:fldCharType="end"/>
      </w:r>
      <w:r w:rsidR="00F048CA">
        <w:rPr>
          <w:rFonts w:cstheme="minorHAnsi"/>
          <w:sz w:val="22"/>
          <w:szCs w:val="22"/>
        </w:rPr>
        <w:t>. Due to the available data</w:t>
      </w:r>
      <w:r w:rsidR="00FE1755">
        <w:rPr>
          <w:rFonts w:cstheme="minorHAnsi"/>
          <w:sz w:val="22"/>
          <w:szCs w:val="22"/>
        </w:rPr>
        <w:t>,</w:t>
      </w:r>
      <w:r w:rsidR="00F048CA">
        <w:rPr>
          <w:rFonts w:cstheme="minorHAnsi"/>
          <w:sz w:val="22"/>
          <w:szCs w:val="22"/>
        </w:rPr>
        <w:t xml:space="preserve"> it was not possible to provide a quantitative break down of PA and SB by age. </w:t>
      </w:r>
    </w:p>
    <w:p w14:paraId="0E86BA2C" w14:textId="77777777" w:rsidR="00A176B0" w:rsidRPr="00EB2D1F" w:rsidRDefault="00A176B0" w:rsidP="00A176B0">
      <w:pPr>
        <w:spacing w:line="480" w:lineRule="auto"/>
        <w:ind w:firstLine="709"/>
        <w:jc w:val="both"/>
        <w:rPr>
          <w:rFonts w:cstheme="minorHAnsi"/>
          <w:sz w:val="22"/>
          <w:szCs w:val="22"/>
        </w:rPr>
      </w:pPr>
    </w:p>
    <w:p w14:paraId="61A0D584" w14:textId="77777777" w:rsidR="00A176B0" w:rsidRPr="00DE79E5" w:rsidRDefault="00A176B0" w:rsidP="00A176B0">
      <w:pPr>
        <w:spacing w:line="480" w:lineRule="auto"/>
        <w:jc w:val="both"/>
        <w:rPr>
          <w:rFonts w:cstheme="minorHAnsi"/>
          <w:i/>
          <w:iCs/>
          <w:sz w:val="22"/>
          <w:szCs w:val="22"/>
        </w:rPr>
      </w:pPr>
      <w:r w:rsidRPr="00DE79E5">
        <w:rPr>
          <w:rFonts w:cstheme="minorHAnsi"/>
          <w:i/>
          <w:iCs/>
          <w:sz w:val="22"/>
          <w:szCs w:val="22"/>
        </w:rPr>
        <w:t>Sex</w:t>
      </w:r>
    </w:p>
    <w:p w14:paraId="2D94F794" w14:textId="4EAABB37" w:rsidR="00D00C85" w:rsidRPr="00D30EE8" w:rsidRDefault="00A176B0" w:rsidP="00D30EE8">
      <w:pPr>
        <w:spacing w:line="480" w:lineRule="auto"/>
        <w:ind w:firstLine="720"/>
        <w:jc w:val="both"/>
        <w:rPr>
          <w:rFonts w:ascii="Calibri" w:hAnsi="Calibri" w:cs="Calibri"/>
          <w:sz w:val="22"/>
          <w:vertAlign w:val="superscript"/>
        </w:rPr>
      </w:pPr>
      <w:r>
        <w:rPr>
          <w:rFonts w:cstheme="minorHAnsi"/>
          <w:sz w:val="22"/>
          <w:szCs w:val="22"/>
        </w:rPr>
        <w:t>T</w:t>
      </w:r>
      <w:r w:rsidR="00393363">
        <w:rPr>
          <w:rFonts w:cstheme="minorHAnsi"/>
          <w:sz w:val="22"/>
          <w:szCs w:val="22"/>
        </w:rPr>
        <w:t>hirteen</w:t>
      </w:r>
      <w:r>
        <w:rPr>
          <w:rFonts w:cstheme="minorHAnsi"/>
          <w:sz w:val="22"/>
          <w:szCs w:val="22"/>
        </w:rPr>
        <w:t xml:space="preserve"> studies</w:t>
      </w:r>
      <w:r>
        <w:rPr>
          <w:rFonts w:cstheme="minorHAnsi"/>
          <w:sz w:val="22"/>
          <w:szCs w:val="22"/>
        </w:rPr>
        <w:fldChar w:fldCharType="begin"/>
      </w:r>
      <w:r w:rsidR="00637500">
        <w:rPr>
          <w:rFonts w:cstheme="minorHAnsi"/>
          <w:sz w:val="22"/>
          <w:szCs w:val="22"/>
        </w:rPr>
        <w:instrText xml:space="preserve"> ADDIN ZOTERO_ITEM CSL_CITATION {"citationID":"3P5NFrsm","properties":{"formattedCitation":"\\super 10,17,21,26,31,40,43,44,65,74,75,81,99\\nosupersub{}","plainCitation":"10,17,21,26,31,40,43,44,65,74,75,81,99","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10,17,21,26,31,40,43,44,65,74,75,81,99</w:t>
      </w:r>
      <w:r>
        <w:rPr>
          <w:rFonts w:cstheme="minorHAnsi"/>
          <w:sz w:val="22"/>
          <w:szCs w:val="22"/>
        </w:rPr>
        <w:fldChar w:fldCharType="end"/>
      </w:r>
      <w:r>
        <w:rPr>
          <w:rFonts w:cstheme="minorHAnsi"/>
          <w:sz w:val="22"/>
          <w:szCs w:val="22"/>
        </w:rPr>
        <w:t xml:space="preserve"> explored PA and SB levels between men and women. Men and women demonstrated different </w:t>
      </w:r>
      <w:r w:rsidRPr="00A20B6C">
        <w:rPr>
          <w:rFonts w:cstheme="minorHAnsi"/>
          <w:sz w:val="22"/>
          <w:szCs w:val="22"/>
        </w:rPr>
        <w:t>PA and SB</w:t>
      </w:r>
      <w:r>
        <w:rPr>
          <w:rFonts w:cstheme="minorHAnsi"/>
          <w:sz w:val="22"/>
          <w:szCs w:val="22"/>
        </w:rPr>
        <w:t xml:space="preserve"> patterns in </w:t>
      </w:r>
      <w:r w:rsidR="00393363">
        <w:rPr>
          <w:rFonts w:cstheme="minorHAnsi"/>
          <w:sz w:val="22"/>
          <w:szCs w:val="22"/>
        </w:rPr>
        <w:t>10</w:t>
      </w:r>
      <w:r>
        <w:rPr>
          <w:rFonts w:cstheme="minorHAnsi"/>
          <w:sz w:val="22"/>
          <w:szCs w:val="22"/>
        </w:rPr>
        <w:t xml:space="preserve"> of the 1</w:t>
      </w:r>
      <w:r w:rsidR="00BE4845">
        <w:rPr>
          <w:rFonts w:cstheme="minorHAnsi"/>
          <w:sz w:val="22"/>
          <w:szCs w:val="22"/>
        </w:rPr>
        <w:t xml:space="preserve">3 </w:t>
      </w:r>
      <w:r>
        <w:rPr>
          <w:rFonts w:cstheme="minorHAnsi"/>
          <w:sz w:val="22"/>
          <w:szCs w:val="22"/>
        </w:rPr>
        <w:t>studies</w:t>
      </w:r>
      <w:r w:rsidRPr="00A20B6C">
        <w:rPr>
          <w:rFonts w:cstheme="minorHAnsi"/>
          <w:sz w:val="22"/>
          <w:szCs w:val="22"/>
        </w:rPr>
        <w:fldChar w:fldCharType="begin"/>
      </w:r>
      <w:r w:rsidR="00637500">
        <w:rPr>
          <w:rFonts w:cstheme="minorHAnsi"/>
          <w:sz w:val="22"/>
          <w:szCs w:val="22"/>
        </w:rPr>
        <w:instrText xml:space="preserve"> ADDIN ZOTERO_ITEM CSL_CITATION {"citationID":"o1RX3Ear","properties":{"formattedCitation":"\\super 10,17,26,31,40,44,65,74,75,99\\nosupersub{}","plainCitation":"10,17,26,31,40,44,65,74,75,99","noteIndex":0},"citationItems":[{"id":141,"uris":["http://zotero.org/users/7486049/items/62KQKQRP"],"itemData":{"id":141,"type":"article-journal","abstract":"Objective\n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10,17,26,31,40,44,65,74,75,99</w:t>
      </w:r>
      <w:r w:rsidRPr="00A20B6C">
        <w:rPr>
          <w:rFonts w:cstheme="minorHAnsi"/>
          <w:sz w:val="22"/>
          <w:szCs w:val="22"/>
        </w:rPr>
        <w:fldChar w:fldCharType="end"/>
      </w:r>
      <w:r w:rsidRPr="00A20B6C">
        <w:rPr>
          <w:rFonts w:cstheme="minorHAnsi"/>
          <w:sz w:val="22"/>
          <w:szCs w:val="22"/>
        </w:rPr>
        <w:t xml:space="preserve">. </w:t>
      </w:r>
      <w:r w:rsidR="000446AE">
        <w:rPr>
          <w:rFonts w:cstheme="minorHAnsi"/>
          <w:sz w:val="22"/>
          <w:szCs w:val="22"/>
        </w:rPr>
        <w:t xml:space="preserve">Due to the available data, it was not possible to provide a </w:t>
      </w:r>
      <w:r w:rsidR="00654EE9">
        <w:rPr>
          <w:rFonts w:cstheme="minorHAnsi"/>
          <w:sz w:val="22"/>
          <w:szCs w:val="22"/>
        </w:rPr>
        <w:t>quantitative</w:t>
      </w:r>
      <w:r w:rsidR="000446AE">
        <w:rPr>
          <w:rFonts w:cstheme="minorHAnsi"/>
          <w:sz w:val="22"/>
          <w:szCs w:val="22"/>
        </w:rPr>
        <w:t xml:space="preserve"> breakdown of PA and SB by sex, however, s</w:t>
      </w:r>
      <w:r>
        <w:rPr>
          <w:rFonts w:cstheme="minorHAnsi"/>
          <w:sz w:val="22"/>
          <w:szCs w:val="22"/>
        </w:rPr>
        <w:t>tudies</w:t>
      </w:r>
      <w:r w:rsidRPr="00A20B6C">
        <w:rPr>
          <w:rFonts w:cstheme="minorHAnsi"/>
          <w:sz w:val="22"/>
          <w:szCs w:val="22"/>
        </w:rPr>
        <w:t xml:space="preserve"> highlighted</w:t>
      </w:r>
      <w:r>
        <w:rPr>
          <w:rFonts w:cstheme="minorHAnsi"/>
          <w:sz w:val="22"/>
          <w:szCs w:val="22"/>
        </w:rPr>
        <w:t xml:space="preserve"> </w:t>
      </w:r>
      <w:r w:rsidRPr="00A20B6C">
        <w:rPr>
          <w:rFonts w:cstheme="minorHAnsi"/>
          <w:sz w:val="22"/>
          <w:szCs w:val="22"/>
        </w:rPr>
        <w:t>men are</w:t>
      </w:r>
      <w:r>
        <w:rPr>
          <w:rFonts w:cstheme="minorHAnsi"/>
          <w:sz w:val="22"/>
          <w:szCs w:val="22"/>
        </w:rPr>
        <w:t xml:space="preserve"> </w:t>
      </w:r>
      <w:r w:rsidRPr="00A20B6C">
        <w:rPr>
          <w:rFonts w:cstheme="minorHAnsi"/>
          <w:sz w:val="22"/>
          <w:szCs w:val="22"/>
        </w:rPr>
        <w:t>more</w:t>
      </w:r>
      <w:r>
        <w:rPr>
          <w:rFonts w:cstheme="minorHAnsi"/>
          <w:sz w:val="22"/>
          <w:szCs w:val="22"/>
        </w:rPr>
        <w:t xml:space="preserve"> likely to meet recommended PA guidelines compared to</w:t>
      </w:r>
      <w:r w:rsidRPr="00A20B6C">
        <w:rPr>
          <w:rFonts w:cstheme="minorHAnsi"/>
          <w:sz w:val="22"/>
          <w:szCs w:val="22"/>
        </w:rPr>
        <w:t xml:space="preserve"> women</w:t>
      </w:r>
      <w:r>
        <w:rPr>
          <w:rFonts w:cstheme="minorHAnsi"/>
          <w:sz w:val="22"/>
          <w:szCs w:val="22"/>
        </w:rPr>
        <w:fldChar w:fldCharType="begin"/>
      </w:r>
      <w:r w:rsidR="00637500">
        <w:rPr>
          <w:rFonts w:cstheme="minorHAnsi"/>
          <w:sz w:val="22"/>
          <w:szCs w:val="22"/>
        </w:rPr>
        <w:instrText xml:space="preserve"> ADDIN ZOTERO_ITEM CSL_CITATION {"citationID":"riZ4u3Sa","properties":{"formattedCitation":"\\super 26,31,40,75\\nosupersub{}","plainCitation":"26,31,40,75","noteIndex":0},"citationItems":[{"id":29,"uris":["http://zotero.org/users/7486049/items/KL6DWTND"],"itemData":{"id":29,"type":"article-journal","abstract":"OBJECTIVE: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26,31,40,75</w:t>
      </w:r>
      <w:r>
        <w:rPr>
          <w:rFonts w:cstheme="minorHAnsi"/>
          <w:sz w:val="22"/>
          <w:szCs w:val="22"/>
        </w:rPr>
        <w:fldChar w:fldCharType="end"/>
      </w:r>
      <w:r w:rsidRPr="00A20B6C">
        <w:rPr>
          <w:rFonts w:cstheme="minorHAnsi"/>
          <w:sz w:val="22"/>
          <w:szCs w:val="22"/>
        </w:rPr>
        <w:t xml:space="preserve">. </w:t>
      </w:r>
      <w:r>
        <w:rPr>
          <w:rFonts w:cstheme="minorHAnsi"/>
          <w:sz w:val="22"/>
          <w:szCs w:val="22"/>
        </w:rPr>
        <w:t>Additionally, men typically engage in higher intensities of PA compared to women</w:t>
      </w:r>
      <w:r>
        <w:rPr>
          <w:rFonts w:cstheme="minorHAnsi"/>
          <w:sz w:val="22"/>
          <w:szCs w:val="22"/>
        </w:rPr>
        <w:fldChar w:fldCharType="begin"/>
      </w:r>
      <w:r w:rsidR="00637500">
        <w:rPr>
          <w:rFonts w:cstheme="minorHAnsi"/>
          <w:sz w:val="22"/>
          <w:szCs w:val="22"/>
        </w:rPr>
        <w:instrText xml:space="preserve"> ADDIN ZOTERO_ITEM CSL_CITATION {"citationID":"iRMLHRnj","properties":{"formattedCitation":"\\super 26,75\\nosupersub{}","plainCitation":"26,75","noteIndex":0},"citationItems":[{"id":29,"uris":["http://zotero.org/users/7486049/items/KL6DWTND"],"itemData":{"id":29,"type":"article-journal","abstract":"OBJECTIVE: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26,75</w:t>
      </w:r>
      <w:r>
        <w:rPr>
          <w:rFonts w:cstheme="minorHAnsi"/>
          <w:sz w:val="22"/>
          <w:szCs w:val="22"/>
        </w:rPr>
        <w:fldChar w:fldCharType="end"/>
      </w:r>
      <w:r>
        <w:rPr>
          <w:rFonts w:cstheme="minorHAnsi"/>
          <w:sz w:val="22"/>
          <w:szCs w:val="22"/>
        </w:rPr>
        <w:t xml:space="preserve">. However, women typically engage in greater amounts of </w:t>
      </w:r>
      <w:r w:rsidR="00B61450">
        <w:rPr>
          <w:rFonts w:cstheme="minorHAnsi"/>
          <w:sz w:val="22"/>
          <w:szCs w:val="22"/>
        </w:rPr>
        <w:t>light PA</w:t>
      </w:r>
      <w:r>
        <w:rPr>
          <w:rFonts w:cstheme="minorHAnsi"/>
          <w:sz w:val="22"/>
          <w:szCs w:val="22"/>
        </w:rPr>
        <w:t xml:space="preserve"> compared to men</w:t>
      </w:r>
      <w:r>
        <w:rPr>
          <w:rFonts w:cstheme="minorHAnsi"/>
          <w:sz w:val="22"/>
          <w:szCs w:val="22"/>
        </w:rPr>
        <w:fldChar w:fldCharType="begin"/>
      </w:r>
      <w:r w:rsidR="00637500">
        <w:rPr>
          <w:rFonts w:cstheme="minorHAnsi"/>
          <w:sz w:val="22"/>
          <w:szCs w:val="22"/>
        </w:rPr>
        <w:instrText xml:space="preserve"> ADDIN ZOTERO_ITEM CSL_CITATION {"citationID":"s71BiA3H","properties":{"formattedCitation":"\\super 10,26,44,81\\nosupersub{}","plainCitation":"10,26,44,81","noteIndex":0},"citationItems":[{"id":141,"uris":["http://zotero.org/users/7486049/items/62KQKQRP"],"itemData":{"id":141,"type":"article-journal","abstract":"Objective\n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10,26,44,81</w:t>
      </w:r>
      <w:r>
        <w:rPr>
          <w:rFonts w:cstheme="minorHAnsi"/>
          <w:sz w:val="22"/>
          <w:szCs w:val="22"/>
        </w:rPr>
        <w:fldChar w:fldCharType="end"/>
      </w:r>
      <w:r>
        <w:rPr>
          <w:rFonts w:cstheme="minorHAnsi"/>
          <w:sz w:val="22"/>
          <w:szCs w:val="22"/>
        </w:rPr>
        <w:t xml:space="preserve">. There was an overall agreement that men spent more time in SB compared to women from the </w:t>
      </w:r>
      <w:r w:rsidR="00D30EE8">
        <w:rPr>
          <w:rFonts w:cstheme="minorHAnsi"/>
          <w:sz w:val="22"/>
          <w:szCs w:val="22"/>
        </w:rPr>
        <w:t>five</w:t>
      </w:r>
      <w:r>
        <w:rPr>
          <w:rFonts w:cstheme="minorHAnsi"/>
          <w:sz w:val="22"/>
          <w:szCs w:val="22"/>
        </w:rPr>
        <w:t xml:space="preserve"> studies that reported sex differences and SB measures</w:t>
      </w:r>
      <w:r>
        <w:rPr>
          <w:rFonts w:cstheme="minorHAnsi"/>
          <w:sz w:val="22"/>
          <w:szCs w:val="22"/>
        </w:rPr>
        <w:fldChar w:fldCharType="begin"/>
      </w:r>
      <w:r w:rsidR="00637500">
        <w:rPr>
          <w:rFonts w:cstheme="minorHAnsi"/>
          <w:sz w:val="22"/>
          <w:szCs w:val="22"/>
        </w:rPr>
        <w:instrText xml:space="preserve"> ADDIN ZOTERO_ITEM CSL_CITATION {"citationID":"VuRXppAV","properties":{"formattedCitation":"\\super 10,26,65,81,99\\nosupersub{}","plainCitation":"10,26,65,81,99","noteIndex":0},"citationItems":[{"id":141,"uris":["http://zotero.org/users/7486049/items/62KQKQRP"],"itemData":{"id":141,"type":"article-journal","abstract":"Objective\n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10,26,65,81,99</w:t>
      </w:r>
      <w:r>
        <w:rPr>
          <w:rFonts w:cstheme="minorHAnsi"/>
          <w:sz w:val="22"/>
          <w:szCs w:val="22"/>
        </w:rPr>
        <w:fldChar w:fldCharType="end"/>
      </w:r>
      <w:r w:rsidR="00D00C85">
        <w:rPr>
          <w:rFonts w:cstheme="minorHAnsi"/>
          <w:sz w:val="22"/>
          <w:szCs w:val="22"/>
        </w:rPr>
        <w:t xml:space="preserve">. </w:t>
      </w:r>
    </w:p>
    <w:p w14:paraId="5F4E028D" w14:textId="77777777" w:rsidR="00D00C85" w:rsidRDefault="00D00C85" w:rsidP="00D00C85">
      <w:pPr>
        <w:spacing w:line="480" w:lineRule="auto"/>
        <w:ind w:firstLine="720"/>
        <w:jc w:val="both"/>
        <w:rPr>
          <w:rFonts w:cstheme="minorHAnsi"/>
          <w:sz w:val="22"/>
          <w:szCs w:val="22"/>
        </w:rPr>
      </w:pPr>
    </w:p>
    <w:p w14:paraId="26739BE4" w14:textId="68D8C6C2" w:rsidR="00083DAA" w:rsidRPr="00DE79E5" w:rsidRDefault="00083DAA" w:rsidP="00D00C85">
      <w:pPr>
        <w:spacing w:line="480" w:lineRule="auto"/>
        <w:jc w:val="both"/>
        <w:rPr>
          <w:rFonts w:cstheme="minorHAnsi"/>
          <w:i/>
          <w:iCs/>
          <w:sz w:val="22"/>
          <w:szCs w:val="22"/>
        </w:rPr>
      </w:pPr>
      <w:r w:rsidRPr="00DE79E5">
        <w:rPr>
          <w:rFonts w:cstheme="minorHAnsi"/>
          <w:i/>
          <w:iCs/>
          <w:sz w:val="22"/>
          <w:szCs w:val="22"/>
        </w:rPr>
        <w:t xml:space="preserve">Body </w:t>
      </w:r>
      <w:r w:rsidR="00A71BBA">
        <w:rPr>
          <w:rFonts w:cstheme="minorHAnsi"/>
          <w:i/>
          <w:iCs/>
          <w:sz w:val="22"/>
          <w:szCs w:val="22"/>
        </w:rPr>
        <w:t>Mass</w:t>
      </w:r>
      <w:r w:rsidR="00A71BBA" w:rsidRPr="00DE79E5">
        <w:rPr>
          <w:rFonts w:cstheme="minorHAnsi"/>
          <w:i/>
          <w:iCs/>
          <w:sz w:val="22"/>
          <w:szCs w:val="22"/>
        </w:rPr>
        <w:t xml:space="preserve"> </w:t>
      </w:r>
      <w:r w:rsidR="00A71BBA">
        <w:rPr>
          <w:rFonts w:cstheme="minorHAnsi"/>
          <w:i/>
          <w:iCs/>
          <w:sz w:val="22"/>
          <w:szCs w:val="22"/>
        </w:rPr>
        <w:t>Index</w:t>
      </w:r>
    </w:p>
    <w:p w14:paraId="1D68420E" w14:textId="165A234F" w:rsidR="004E6348" w:rsidRPr="004F63D7" w:rsidRDefault="004E6348" w:rsidP="00A666AB">
      <w:pPr>
        <w:spacing w:line="480" w:lineRule="auto"/>
        <w:ind w:firstLine="720"/>
        <w:jc w:val="both"/>
        <w:rPr>
          <w:rFonts w:cstheme="minorHAnsi"/>
          <w:sz w:val="22"/>
          <w:szCs w:val="22"/>
        </w:rPr>
      </w:pPr>
      <w:r>
        <w:rPr>
          <w:rFonts w:cstheme="minorHAnsi"/>
          <w:sz w:val="22"/>
          <w:szCs w:val="22"/>
        </w:rPr>
        <w:t>Exploration</w:t>
      </w:r>
      <w:r w:rsidR="0014562C">
        <w:rPr>
          <w:rFonts w:cstheme="minorHAnsi"/>
          <w:sz w:val="22"/>
          <w:szCs w:val="22"/>
        </w:rPr>
        <w:t xml:space="preserve"> into BMI and the influence on </w:t>
      </w:r>
      <w:r>
        <w:rPr>
          <w:rFonts w:cstheme="minorHAnsi"/>
          <w:sz w:val="22"/>
          <w:szCs w:val="22"/>
        </w:rPr>
        <w:t xml:space="preserve">habitual activity were </w:t>
      </w:r>
      <w:r w:rsidR="0014562C">
        <w:rPr>
          <w:rFonts w:cstheme="minorHAnsi"/>
          <w:sz w:val="22"/>
          <w:szCs w:val="22"/>
        </w:rPr>
        <w:t>reported in 1</w:t>
      </w:r>
      <w:r w:rsidR="00393363">
        <w:rPr>
          <w:rFonts w:cstheme="minorHAnsi"/>
          <w:sz w:val="22"/>
          <w:szCs w:val="22"/>
        </w:rPr>
        <w:t>3</w:t>
      </w:r>
      <w:r w:rsidR="0014562C">
        <w:rPr>
          <w:rFonts w:cstheme="minorHAnsi"/>
          <w:sz w:val="22"/>
          <w:szCs w:val="22"/>
        </w:rPr>
        <w:t xml:space="preserve"> studies</w:t>
      </w:r>
      <w:r w:rsidR="0014562C">
        <w:rPr>
          <w:rFonts w:cstheme="minorHAnsi"/>
          <w:sz w:val="22"/>
          <w:szCs w:val="22"/>
        </w:rPr>
        <w:fldChar w:fldCharType="begin"/>
      </w:r>
      <w:r w:rsidR="00637500">
        <w:rPr>
          <w:rFonts w:cstheme="minorHAnsi"/>
          <w:sz w:val="22"/>
          <w:szCs w:val="22"/>
        </w:rPr>
        <w:instrText xml:space="preserve"> ADDIN ZOTERO_ITEM CSL_CITATION {"citationID":"qiIIMmBV","properties":{"formattedCitation":"\\super 10,17,21,22,26,31,42\\uc0\\u8211{}44,74,75,81,87\\nosupersub{}","plainCitation":"10,17,21,22,26,31,42–44,74,75,81,87","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chema":"https://github.com/citation-style-language/schema/raw/master/csl-citation.json"} </w:instrText>
      </w:r>
      <w:r w:rsidR="0014562C">
        <w:rPr>
          <w:rFonts w:cstheme="minorHAnsi"/>
          <w:sz w:val="22"/>
          <w:szCs w:val="22"/>
        </w:rPr>
        <w:fldChar w:fldCharType="separate"/>
      </w:r>
      <w:r w:rsidR="00637500" w:rsidRPr="00637500">
        <w:rPr>
          <w:rFonts w:ascii="Calibri" w:hAnsi="Calibri" w:cs="Calibri"/>
          <w:sz w:val="22"/>
          <w:vertAlign w:val="superscript"/>
        </w:rPr>
        <w:t>10,17,21,22,26,31,42–44,74,75,81,87</w:t>
      </w:r>
      <w:r w:rsidR="0014562C">
        <w:rPr>
          <w:rFonts w:cstheme="minorHAnsi"/>
          <w:sz w:val="22"/>
          <w:szCs w:val="22"/>
        </w:rPr>
        <w:fldChar w:fldCharType="end"/>
      </w:r>
      <w:r>
        <w:rPr>
          <w:rFonts w:cstheme="minorHAnsi"/>
          <w:sz w:val="22"/>
          <w:szCs w:val="22"/>
        </w:rPr>
        <w:t xml:space="preserve">. Higher BMI, or obesity, </w:t>
      </w:r>
      <w:r w:rsidR="004031CB">
        <w:rPr>
          <w:rFonts w:cstheme="minorHAnsi"/>
          <w:sz w:val="22"/>
          <w:szCs w:val="22"/>
        </w:rPr>
        <w:t>wa</w:t>
      </w:r>
      <w:r w:rsidR="00F72C43">
        <w:rPr>
          <w:rFonts w:cstheme="minorHAnsi"/>
          <w:sz w:val="22"/>
          <w:szCs w:val="22"/>
        </w:rPr>
        <w:t>s</w:t>
      </w:r>
      <w:r>
        <w:rPr>
          <w:rFonts w:cstheme="minorHAnsi"/>
          <w:sz w:val="22"/>
          <w:szCs w:val="22"/>
        </w:rPr>
        <w:t xml:space="preserve"> associated with lower PA levels</w:t>
      </w:r>
      <w:r>
        <w:rPr>
          <w:rFonts w:cstheme="minorHAnsi"/>
          <w:sz w:val="22"/>
          <w:szCs w:val="22"/>
        </w:rPr>
        <w:fldChar w:fldCharType="begin"/>
      </w:r>
      <w:r w:rsidR="00637500">
        <w:rPr>
          <w:rFonts w:cstheme="minorHAnsi"/>
          <w:sz w:val="22"/>
          <w:szCs w:val="22"/>
        </w:rPr>
        <w:instrText xml:space="preserve"> ADDIN ZOTERO_ITEM CSL_CITATION {"citationID":"HWXyCYo6","properties":{"formattedCitation":"\\super 10,22,26,43,75,81\\nosupersub{}","plainCitation":"10,22,26,43,75,81","noteIndex":0},"citationItems":[{"id":141,"uris":["http://zotero.org/users/7486049/items/62KQKQRP"],"itemData":{"id":141,"type":"article-journal","abstract":"Objective\n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10,22,26,43,75,81</w:t>
      </w:r>
      <w:r>
        <w:rPr>
          <w:rFonts w:cstheme="minorHAnsi"/>
          <w:sz w:val="22"/>
          <w:szCs w:val="22"/>
        </w:rPr>
        <w:fldChar w:fldCharType="end"/>
      </w:r>
      <w:r w:rsidR="00CC53A8">
        <w:rPr>
          <w:rFonts w:cstheme="minorHAnsi"/>
          <w:sz w:val="22"/>
          <w:szCs w:val="22"/>
        </w:rPr>
        <w:t xml:space="preserve">.  </w:t>
      </w:r>
      <w:r>
        <w:rPr>
          <w:rFonts w:cstheme="minorHAnsi"/>
          <w:sz w:val="22"/>
          <w:szCs w:val="22"/>
        </w:rPr>
        <w:t xml:space="preserve">However, caution is needed with interpreting these results, as on occasion, other confounding factors, such as age or </w:t>
      </w:r>
      <w:r w:rsidR="00AF1A2D">
        <w:rPr>
          <w:rFonts w:cstheme="minorHAnsi"/>
          <w:sz w:val="22"/>
          <w:szCs w:val="22"/>
        </w:rPr>
        <w:t xml:space="preserve">sex </w:t>
      </w:r>
      <w:r>
        <w:rPr>
          <w:rFonts w:cstheme="minorHAnsi"/>
          <w:sz w:val="22"/>
          <w:szCs w:val="22"/>
        </w:rPr>
        <w:t xml:space="preserve">have been shown to influence </w:t>
      </w:r>
      <w:r w:rsidR="00A32651">
        <w:rPr>
          <w:rFonts w:cstheme="minorHAnsi"/>
          <w:sz w:val="22"/>
          <w:szCs w:val="22"/>
        </w:rPr>
        <w:t>findings</w:t>
      </w:r>
      <w:r w:rsidR="00915B3A">
        <w:rPr>
          <w:rFonts w:cstheme="minorHAnsi"/>
          <w:sz w:val="22"/>
          <w:szCs w:val="22"/>
        </w:rPr>
        <w:fldChar w:fldCharType="begin"/>
      </w:r>
      <w:r w:rsidR="00637500">
        <w:rPr>
          <w:rFonts w:cstheme="minorHAnsi"/>
          <w:sz w:val="22"/>
          <w:szCs w:val="22"/>
        </w:rPr>
        <w:instrText xml:space="preserve"> ADDIN ZOTERO_ITEM CSL_CITATION {"citationID":"qPR1EsSG","properties":{"formattedCitation":"\\super 31,74\\nosupersub{}","plainCitation":"31,74","noteIndex":0},"citationItems":[{"id":35,"uris":["http://zotero.org/users/7486049/items/J5CBVE9L"],"itemData":{"id":35,"type":"article-journal","container-title":"Arthritis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al","given":""}],"issued":{"date-parts":[["2013"]]}}}],"schema":"https://github.com/citation-style-language/schema/raw/master/csl-citation.json"} </w:instrText>
      </w:r>
      <w:r w:rsidR="00915B3A">
        <w:rPr>
          <w:rFonts w:cstheme="minorHAnsi"/>
          <w:sz w:val="22"/>
          <w:szCs w:val="22"/>
        </w:rPr>
        <w:fldChar w:fldCharType="separate"/>
      </w:r>
      <w:r w:rsidR="00637500" w:rsidRPr="00637500">
        <w:rPr>
          <w:rFonts w:ascii="Calibri" w:hAnsi="Calibri" w:cs="Calibri"/>
          <w:sz w:val="22"/>
          <w:vertAlign w:val="superscript"/>
        </w:rPr>
        <w:t>31,74</w:t>
      </w:r>
      <w:r w:rsidR="00915B3A">
        <w:rPr>
          <w:rFonts w:cstheme="minorHAnsi"/>
          <w:sz w:val="22"/>
          <w:szCs w:val="22"/>
        </w:rPr>
        <w:fldChar w:fldCharType="end"/>
      </w:r>
      <w:r>
        <w:rPr>
          <w:rFonts w:cstheme="minorHAnsi"/>
          <w:sz w:val="22"/>
          <w:szCs w:val="22"/>
        </w:rPr>
        <w:t>. In addition to</w:t>
      </w:r>
      <w:r w:rsidR="005E20F4">
        <w:rPr>
          <w:rFonts w:cstheme="minorHAnsi"/>
          <w:sz w:val="22"/>
          <w:szCs w:val="22"/>
        </w:rPr>
        <w:t xml:space="preserve"> </w:t>
      </w:r>
      <w:r>
        <w:rPr>
          <w:rFonts w:cstheme="minorHAnsi"/>
          <w:sz w:val="22"/>
          <w:szCs w:val="22"/>
        </w:rPr>
        <w:t>this, BMI</w:t>
      </w:r>
      <w:r w:rsidR="005E20F4">
        <w:rPr>
          <w:rFonts w:cstheme="minorHAnsi"/>
          <w:sz w:val="22"/>
          <w:szCs w:val="22"/>
        </w:rPr>
        <w:t xml:space="preserve"> </w:t>
      </w:r>
      <w:r>
        <w:rPr>
          <w:rFonts w:cstheme="minorHAnsi"/>
          <w:sz w:val="22"/>
          <w:szCs w:val="22"/>
        </w:rPr>
        <w:t>was also shown to have no influence on PA measures</w:t>
      </w:r>
      <w:r w:rsidR="00C92F8A">
        <w:rPr>
          <w:rFonts w:cstheme="minorHAnsi"/>
          <w:sz w:val="22"/>
          <w:szCs w:val="22"/>
        </w:rPr>
        <w:t xml:space="preserve"> in four </w:t>
      </w:r>
      <w:r w:rsidR="00C86399">
        <w:rPr>
          <w:rFonts w:cstheme="minorHAnsi"/>
          <w:sz w:val="22"/>
          <w:szCs w:val="22"/>
        </w:rPr>
        <w:t>studies</w:t>
      </w:r>
      <w:r>
        <w:rPr>
          <w:rFonts w:cstheme="minorHAnsi"/>
          <w:sz w:val="22"/>
          <w:szCs w:val="22"/>
        </w:rPr>
        <w:fldChar w:fldCharType="begin"/>
      </w:r>
      <w:r w:rsidR="00637500">
        <w:rPr>
          <w:rFonts w:cstheme="minorHAnsi"/>
          <w:sz w:val="22"/>
          <w:szCs w:val="22"/>
        </w:rPr>
        <w:instrText xml:space="preserve"> ADDIN ZOTERO_ITEM CSL_CITATION {"citationID":"Gj45Bnbn","properties":{"formattedCitation":"\\super 17,21,74\\nosupersub{}","plainCitation":"17,21,74","noteIndex":0},"citationItems":[{"id":24,"uris":["http://zotero.org/users/7486049/items/CK92AFZG"],"itemData":{"id":24,"type":"article-journal","container-title":"Phys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17,21,74</w:t>
      </w:r>
      <w:r>
        <w:rPr>
          <w:rFonts w:cstheme="minorHAnsi"/>
          <w:sz w:val="22"/>
          <w:szCs w:val="22"/>
        </w:rPr>
        <w:fldChar w:fldCharType="end"/>
      </w:r>
      <w:r>
        <w:rPr>
          <w:rFonts w:cstheme="minorHAnsi"/>
          <w:sz w:val="22"/>
          <w:szCs w:val="22"/>
        </w:rPr>
        <w:t>. From the 1</w:t>
      </w:r>
      <w:r w:rsidR="00393363">
        <w:rPr>
          <w:rFonts w:cstheme="minorHAnsi"/>
          <w:sz w:val="22"/>
          <w:szCs w:val="22"/>
        </w:rPr>
        <w:t>3</w:t>
      </w:r>
      <w:r>
        <w:rPr>
          <w:rFonts w:cstheme="minorHAnsi"/>
          <w:sz w:val="22"/>
          <w:szCs w:val="22"/>
        </w:rPr>
        <w:t xml:space="preserve"> studies exploring BMI, f</w:t>
      </w:r>
      <w:r w:rsidR="001F074B">
        <w:rPr>
          <w:rFonts w:cstheme="minorHAnsi"/>
          <w:sz w:val="22"/>
          <w:szCs w:val="22"/>
        </w:rPr>
        <w:t>our</w:t>
      </w:r>
      <w:r>
        <w:rPr>
          <w:rFonts w:cstheme="minorHAnsi"/>
          <w:sz w:val="22"/>
          <w:szCs w:val="22"/>
        </w:rPr>
        <w:t xml:space="preserve"> reported SB</w:t>
      </w:r>
      <w:r>
        <w:rPr>
          <w:rFonts w:cstheme="minorHAnsi"/>
          <w:sz w:val="22"/>
          <w:szCs w:val="22"/>
        </w:rPr>
        <w:fldChar w:fldCharType="begin"/>
      </w:r>
      <w:r w:rsidR="00637500">
        <w:rPr>
          <w:rFonts w:cstheme="minorHAnsi"/>
          <w:sz w:val="22"/>
          <w:szCs w:val="22"/>
        </w:rPr>
        <w:instrText xml:space="preserve"> ADDIN ZOTERO_ITEM CSL_CITATION {"citationID":"N2efQxph","properties":{"formattedCitation":"\\super 10,43,81,87\\nosupersub{}","plainCitation":"10,43,81,87","noteIndex":0},"citationItems":[{"id":141,"uris":["http://zotero.org/users/7486049/items/62KQKQRP"],"itemData":{"id":141,"type":"article-journal","abstract":"Objective\n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10,43,81,87</w:t>
      </w:r>
      <w:r>
        <w:rPr>
          <w:rFonts w:cstheme="minorHAnsi"/>
          <w:sz w:val="22"/>
          <w:szCs w:val="22"/>
        </w:rPr>
        <w:fldChar w:fldCharType="end"/>
      </w:r>
      <w:r>
        <w:rPr>
          <w:rFonts w:cstheme="minorHAnsi"/>
          <w:sz w:val="22"/>
          <w:szCs w:val="22"/>
        </w:rPr>
        <w:t xml:space="preserve">. Within </w:t>
      </w:r>
      <w:r w:rsidR="001F074B">
        <w:rPr>
          <w:rFonts w:cstheme="minorHAnsi"/>
          <w:sz w:val="22"/>
          <w:szCs w:val="22"/>
        </w:rPr>
        <w:t>three</w:t>
      </w:r>
      <w:r>
        <w:rPr>
          <w:rFonts w:cstheme="minorHAnsi"/>
          <w:sz w:val="22"/>
          <w:szCs w:val="22"/>
        </w:rPr>
        <w:fldChar w:fldCharType="begin"/>
      </w:r>
      <w:r w:rsidR="00637500">
        <w:rPr>
          <w:rFonts w:cstheme="minorHAnsi"/>
          <w:sz w:val="22"/>
          <w:szCs w:val="22"/>
        </w:rPr>
        <w:instrText xml:space="preserve"> ADDIN ZOTERO_ITEM CSL_CITATION {"citationID":"1htw2HeH","properties":{"formattedCitation":"\\super 10,43,87\\nosupersub{}","plainCitation":"10,43,87","noteIndex":0},"citationItems":[{"id":141,"uris":["http://zotero.org/users/7486049/items/62KQKQRP"],"itemData":{"id":141,"type":"article-journal","abstract":"Objective\n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10,43,87</w:t>
      </w:r>
      <w:r>
        <w:rPr>
          <w:rFonts w:cstheme="minorHAnsi"/>
          <w:sz w:val="22"/>
          <w:szCs w:val="22"/>
        </w:rPr>
        <w:fldChar w:fldCharType="end"/>
      </w:r>
      <w:r>
        <w:rPr>
          <w:rFonts w:cstheme="minorHAnsi"/>
          <w:sz w:val="22"/>
          <w:szCs w:val="22"/>
        </w:rPr>
        <w:t xml:space="preserve"> of these studies, higher BMI, being </w:t>
      </w:r>
      <w:r w:rsidRPr="004F63D7">
        <w:rPr>
          <w:rFonts w:cstheme="minorHAnsi"/>
          <w:sz w:val="22"/>
          <w:szCs w:val="22"/>
        </w:rPr>
        <w:t>overweight</w:t>
      </w:r>
      <w:r w:rsidR="009E0F7B" w:rsidRPr="004F63D7">
        <w:rPr>
          <w:rFonts w:cstheme="minorHAnsi"/>
          <w:sz w:val="22"/>
          <w:szCs w:val="22"/>
        </w:rPr>
        <w:t>,</w:t>
      </w:r>
      <w:r w:rsidRPr="004F63D7">
        <w:rPr>
          <w:rFonts w:cstheme="minorHAnsi"/>
          <w:sz w:val="22"/>
          <w:szCs w:val="22"/>
        </w:rPr>
        <w:t xml:space="preserve"> or obese was associated with greater time in SBs.</w:t>
      </w:r>
      <w:r w:rsidR="00704A55" w:rsidRPr="004F63D7">
        <w:rPr>
          <w:rFonts w:cstheme="minorHAnsi"/>
          <w:sz w:val="22"/>
          <w:szCs w:val="22"/>
        </w:rPr>
        <w:t xml:space="preserve"> </w:t>
      </w:r>
      <w:r w:rsidR="00F048CA" w:rsidRPr="004F63D7">
        <w:rPr>
          <w:rFonts w:cstheme="minorHAnsi"/>
          <w:sz w:val="22"/>
          <w:szCs w:val="22"/>
        </w:rPr>
        <w:t>As with age</w:t>
      </w:r>
      <w:r w:rsidR="000446AE" w:rsidRPr="004F63D7">
        <w:rPr>
          <w:rFonts w:cstheme="minorHAnsi"/>
          <w:sz w:val="22"/>
          <w:szCs w:val="22"/>
        </w:rPr>
        <w:t xml:space="preserve"> and sex</w:t>
      </w:r>
      <w:r w:rsidR="00F048CA" w:rsidRPr="004F63D7">
        <w:rPr>
          <w:rFonts w:cstheme="minorHAnsi"/>
          <w:sz w:val="22"/>
          <w:szCs w:val="22"/>
        </w:rPr>
        <w:t xml:space="preserve">, </w:t>
      </w:r>
      <w:r w:rsidR="00463E8E" w:rsidRPr="004F63D7">
        <w:rPr>
          <w:rFonts w:cstheme="minorHAnsi"/>
          <w:sz w:val="22"/>
          <w:szCs w:val="22"/>
        </w:rPr>
        <w:t xml:space="preserve">due to data availability, </w:t>
      </w:r>
      <w:r w:rsidR="00F048CA" w:rsidRPr="004F63D7">
        <w:rPr>
          <w:rFonts w:cstheme="minorHAnsi"/>
          <w:sz w:val="22"/>
          <w:szCs w:val="22"/>
        </w:rPr>
        <w:t>it was not possible to provide a quantita</w:t>
      </w:r>
      <w:r w:rsidR="00B42E70" w:rsidRPr="004F63D7">
        <w:rPr>
          <w:rFonts w:cstheme="minorHAnsi"/>
          <w:sz w:val="22"/>
          <w:szCs w:val="22"/>
        </w:rPr>
        <w:t>ti</w:t>
      </w:r>
      <w:r w:rsidR="00F048CA" w:rsidRPr="004F63D7">
        <w:rPr>
          <w:rFonts w:cstheme="minorHAnsi"/>
          <w:sz w:val="22"/>
          <w:szCs w:val="22"/>
        </w:rPr>
        <w:t xml:space="preserve">ve breakdown of PA and SB by levels of BMI. </w:t>
      </w:r>
    </w:p>
    <w:p w14:paraId="13459C9D" w14:textId="77777777" w:rsidR="00AC73C0" w:rsidRPr="004F63D7" w:rsidRDefault="00AC73C0" w:rsidP="00634488">
      <w:pPr>
        <w:spacing w:line="480" w:lineRule="auto"/>
        <w:rPr>
          <w:rFonts w:cstheme="minorHAnsi"/>
          <w:b/>
          <w:bCs/>
          <w:sz w:val="28"/>
          <w:szCs w:val="28"/>
        </w:rPr>
      </w:pPr>
    </w:p>
    <w:p w14:paraId="52D495B6" w14:textId="6C54FB9D" w:rsidR="00922F25" w:rsidRPr="004F63D7" w:rsidRDefault="00DE79E5" w:rsidP="00634488">
      <w:pPr>
        <w:spacing w:line="480" w:lineRule="auto"/>
        <w:rPr>
          <w:rFonts w:cstheme="minorHAnsi"/>
          <w:b/>
          <w:bCs/>
          <w:sz w:val="28"/>
          <w:szCs w:val="28"/>
        </w:rPr>
      </w:pPr>
      <w:r w:rsidRPr="004F63D7">
        <w:rPr>
          <w:rFonts w:cstheme="minorHAnsi"/>
          <w:b/>
          <w:bCs/>
          <w:sz w:val="28"/>
          <w:szCs w:val="28"/>
        </w:rPr>
        <w:lastRenderedPageBreak/>
        <w:t>DISCUSSION</w:t>
      </w:r>
    </w:p>
    <w:p w14:paraId="55533685" w14:textId="1F40EE9C" w:rsidR="002943BA" w:rsidRPr="004F63D7" w:rsidRDefault="005138D1" w:rsidP="00F71A8D">
      <w:pPr>
        <w:spacing w:line="480" w:lineRule="auto"/>
        <w:ind w:firstLine="720"/>
        <w:jc w:val="both"/>
        <w:rPr>
          <w:rFonts w:cstheme="minorHAnsi"/>
          <w:sz w:val="22"/>
          <w:szCs w:val="22"/>
        </w:rPr>
      </w:pPr>
      <w:r w:rsidRPr="004F63D7">
        <w:rPr>
          <w:rFonts w:cstheme="minorHAnsi"/>
          <w:sz w:val="22"/>
          <w:szCs w:val="22"/>
        </w:rPr>
        <w:t>The aim</w:t>
      </w:r>
      <w:r w:rsidR="00C013D3" w:rsidRPr="004F63D7">
        <w:rPr>
          <w:rFonts w:cstheme="minorHAnsi"/>
          <w:sz w:val="22"/>
          <w:szCs w:val="22"/>
        </w:rPr>
        <w:t>s</w:t>
      </w:r>
      <w:r w:rsidRPr="004F63D7">
        <w:rPr>
          <w:rFonts w:cstheme="minorHAnsi"/>
          <w:sz w:val="22"/>
          <w:szCs w:val="22"/>
        </w:rPr>
        <w:t xml:space="preserve"> of this systematic review were to firstly, </w:t>
      </w:r>
      <w:r w:rsidR="00F71A8D" w:rsidRPr="004F63D7">
        <w:rPr>
          <w:rFonts w:cstheme="minorHAnsi"/>
          <w:sz w:val="22"/>
          <w:szCs w:val="22"/>
        </w:rPr>
        <w:t xml:space="preserve">synthesise in adults with lower limb osteoarthritis what percentage of </w:t>
      </w:r>
      <w:r w:rsidR="004F0264" w:rsidRPr="004F63D7">
        <w:rPr>
          <w:rFonts w:cstheme="minorHAnsi"/>
          <w:sz w:val="22"/>
          <w:szCs w:val="22"/>
        </w:rPr>
        <w:t>this</w:t>
      </w:r>
      <w:r w:rsidR="00F71A8D" w:rsidRPr="004F63D7">
        <w:rPr>
          <w:rFonts w:cstheme="minorHAnsi"/>
          <w:sz w:val="22"/>
          <w:szCs w:val="22"/>
        </w:rPr>
        <w:t xml:space="preserve"> population meet WHO PA guidelines</w:t>
      </w:r>
      <w:r w:rsidR="004F0264" w:rsidRPr="004F63D7">
        <w:rPr>
          <w:rFonts w:cstheme="minorHAnsi"/>
          <w:sz w:val="22"/>
          <w:szCs w:val="22"/>
        </w:rPr>
        <w:t>,</w:t>
      </w:r>
      <w:r w:rsidR="00F71A8D" w:rsidRPr="004F63D7">
        <w:rPr>
          <w:rFonts w:cstheme="minorHAnsi"/>
          <w:sz w:val="22"/>
          <w:szCs w:val="22"/>
        </w:rPr>
        <w:t xml:space="preserve"> as well as the amount of time spent in different intensities of PA and the amount of time spent in SB. </w:t>
      </w:r>
      <w:r w:rsidR="006F7DC0" w:rsidRPr="004F63D7">
        <w:rPr>
          <w:rFonts w:cstheme="minorHAnsi"/>
          <w:sz w:val="22"/>
          <w:szCs w:val="22"/>
        </w:rPr>
        <w:t>Additional</w:t>
      </w:r>
      <w:r w:rsidR="00F71A8D" w:rsidRPr="004F63D7">
        <w:rPr>
          <w:rFonts w:cstheme="minorHAnsi"/>
          <w:sz w:val="22"/>
          <w:szCs w:val="22"/>
        </w:rPr>
        <w:t xml:space="preserve"> aim</w:t>
      </w:r>
      <w:r w:rsidR="006F7DC0" w:rsidRPr="004F63D7">
        <w:rPr>
          <w:rFonts w:cstheme="minorHAnsi"/>
          <w:sz w:val="22"/>
          <w:szCs w:val="22"/>
        </w:rPr>
        <w:t>s</w:t>
      </w:r>
      <w:r w:rsidR="00F71A8D" w:rsidRPr="004F63D7">
        <w:rPr>
          <w:rFonts w:cstheme="minorHAnsi"/>
          <w:sz w:val="22"/>
          <w:szCs w:val="22"/>
        </w:rPr>
        <w:t xml:space="preserve"> </w:t>
      </w:r>
      <w:r w:rsidR="006F7DC0" w:rsidRPr="004F63D7">
        <w:rPr>
          <w:rFonts w:cstheme="minorHAnsi"/>
          <w:sz w:val="22"/>
          <w:szCs w:val="22"/>
        </w:rPr>
        <w:t>were</w:t>
      </w:r>
      <w:r w:rsidR="00F71A8D" w:rsidRPr="004F63D7">
        <w:rPr>
          <w:rFonts w:cstheme="minorHAnsi"/>
          <w:sz w:val="22"/>
          <w:szCs w:val="22"/>
        </w:rPr>
        <w:t xml:space="preserve"> to explore </w:t>
      </w:r>
      <w:r w:rsidR="008F5C24" w:rsidRPr="004F63D7">
        <w:rPr>
          <w:rFonts w:cstheme="minorHAnsi"/>
          <w:sz w:val="22"/>
          <w:szCs w:val="22"/>
        </w:rPr>
        <w:t xml:space="preserve">metrics </w:t>
      </w:r>
      <w:r w:rsidR="00F71A8D" w:rsidRPr="004F63D7">
        <w:rPr>
          <w:rFonts w:cstheme="minorHAnsi"/>
          <w:sz w:val="22"/>
          <w:szCs w:val="22"/>
        </w:rPr>
        <w:t>of PA and SB including step count and bouts and breaks of PA and SB</w:t>
      </w:r>
      <w:r w:rsidR="00731746" w:rsidRPr="004F63D7">
        <w:rPr>
          <w:rFonts w:cstheme="minorHAnsi"/>
          <w:sz w:val="22"/>
          <w:szCs w:val="22"/>
        </w:rPr>
        <w:t xml:space="preserve">, and to explore known osteoarthritis risk factors; age, sex, and BMI, and their influence on PA and SB. </w:t>
      </w:r>
      <w:r w:rsidR="00267D89" w:rsidRPr="004F63D7">
        <w:rPr>
          <w:rFonts w:cstheme="minorHAnsi"/>
          <w:sz w:val="22"/>
          <w:szCs w:val="22"/>
        </w:rPr>
        <w:t xml:space="preserve">This is the first systematic review to evaluate </w:t>
      </w:r>
      <w:r w:rsidR="00CB25E7" w:rsidRPr="004F63D7">
        <w:rPr>
          <w:rFonts w:cstheme="minorHAnsi"/>
          <w:sz w:val="22"/>
          <w:szCs w:val="22"/>
        </w:rPr>
        <w:t xml:space="preserve">both </w:t>
      </w:r>
      <w:r w:rsidR="00267D89" w:rsidRPr="004F63D7">
        <w:rPr>
          <w:rFonts w:cstheme="minorHAnsi"/>
          <w:sz w:val="22"/>
          <w:szCs w:val="22"/>
        </w:rPr>
        <w:t xml:space="preserve">daily PA and SB for </w:t>
      </w:r>
      <w:r w:rsidR="00CB25E7" w:rsidRPr="004F63D7">
        <w:rPr>
          <w:rFonts w:cstheme="minorHAnsi"/>
          <w:sz w:val="22"/>
          <w:szCs w:val="22"/>
        </w:rPr>
        <w:t xml:space="preserve">those diagnosed with lower limb osteoarthritis </w:t>
      </w:r>
      <w:r w:rsidR="00135217" w:rsidRPr="004F63D7">
        <w:rPr>
          <w:rFonts w:cstheme="minorHAnsi"/>
          <w:sz w:val="22"/>
          <w:szCs w:val="22"/>
        </w:rPr>
        <w:t xml:space="preserve">and principally </w:t>
      </w:r>
      <w:r w:rsidR="00267D89" w:rsidRPr="004F63D7">
        <w:rPr>
          <w:rFonts w:cstheme="minorHAnsi"/>
          <w:sz w:val="22"/>
          <w:szCs w:val="22"/>
        </w:rPr>
        <w:t xml:space="preserve">highlights </w:t>
      </w:r>
      <w:r w:rsidR="00135217" w:rsidRPr="004F63D7">
        <w:rPr>
          <w:rFonts w:cstheme="minorHAnsi"/>
          <w:sz w:val="22"/>
          <w:szCs w:val="22"/>
        </w:rPr>
        <w:t>noteworthy observations.</w:t>
      </w:r>
      <w:r w:rsidRPr="004F63D7">
        <w:rPr>
          <w:rFonts w:cstheme="minorHAnsi"/>
          <w:sz w:val="22"/>
          <w:szCs w:val="22"/>
        </w:rPr>
        <w:t xml:space="preserve"> </w:t>
      </w:r>
      <w:r w:rsidR="00FA7558" w:rsidRPr="004F63D7">
        <w:rPr>
          <w:rFonts w:cstheme="minorHAnsi"/>
          <w:sz w:val="22"/>
          <w:szCs w:val="22"/>
        </w:rPr>
        <w:t xml:space="preserve">(1) </w:t>
      </w:r>
      <w:r w:rsidR="00CB25E7" w:rsidRPr="004F63D7">
        <w:rPr>
          <w:rFonts w:cstheme="minorHAnsi"/>
          <w:sz w:val="22"/>
          <w:szCs w:val="22"/>
        </w:rPr>
        <w:t xml:space="preserve">From studies reporting PA, </w:t>
      </w:r>
      <w:r w:rsidR="00CE3E08" w:rsidRPr="004F63D7">
        <w:rPr>
          <w:rFonts w:cstheme="minorHAnsi"/>
          <w:sz w:val="22"/>
          <w:szCs w:val="22"/>
        </w:rPr>
        <w:t>3</w:t>
      </w:r>
      <w:r w:rsidR="00B9218F" w:rsidRPr="004F63D7">
        <w:rPr>
          <w:rFonts w:cstheme="minorHAnsi"/>
          <w:sz w:val="22"/>
          <w:szCs w:val="22"/>
        </w:rPr>
        <w:t>3</w:t>
      </w:r>
      <w:r w:rsidR="00CE3E08" w:rsidRPr="004F63D7">
        <w:rPr>
          <w:rFonts w:cstheme="minorHAnsi"/>
          <w:sz w:val="22"/>
          <w:szCs w:val="22"/>
        </w:rPr>
        <w:t xml:space="preserve">% of this population </w:t>
      </w:r>
      <w:r w:rsidR="00CB25E7" w:rsidRPr="004F63D7">
        <w:rPr>
          <w:rFonts w:cstheme="minorHAnsi"/>
          <w:sz w:val="22"/>
          <w:szCs w:val="22"/>
        </w:rPr>
        <w:t>met the WHO PA guidelines.</w:t>
      </w:r>
      <w:r w:rsidR="00F048CA" w:rsidRPr="004F63D7">
        <w:rPr>
          <w:rFonts w:cstheme="minorHAnsi"/>
          <w:sz w:val="22"/>
          <w:szCs w:val="22"/>
        </w:rPr>
        <w:t xml:space="preserve"> </w:t>
      </w:r>
      <w:r w:rsidR="007D5FE8" w:rsidRPr="004F63D7">
        <w:rPr>
          <w:rFonts w:cstheme="minorHAnsi"/>
          <w:sz w:val="22"/>
          <w:szCs w:val="22"/>
        </w:rPr>
        <w:t>(</w:t>
      </w:r>
      <w:r w:rsidR="00CB25E7" w:rsidRPr="004F63D7">
        <w:rPr>
          <w:rFonts w:cstheme="minorHAnsi"/>
          <w:sz w:val="22"/>
          <w:szCs w:val="22"/>
        </w:rPr>
        <w:t>2</w:t>
      </w:r>
      <w:r w:rsidR="007D5FE8" w:rsidRPr="004F63D7">
        <w:rPr>
          <w:rFonts w:cstheme="minorHAnsi"/>
          <w:sz w:val="22"/>
          <w:szCs w:val="22"/>
        </w:rPr>
        <w:t xml:space="preserve">) </w:t>
      </w:r>
      <w:r w:rsidR="007455F5" w:rsidRPr="004F63D7">
        <w:rPr>
          <w:rFonts w:cstheme="minorHAnsi"/>
          <w:sz w:val="22"/>
          <w:szCs w:val="22"/>
        </w:rPr>
        <w:t xml:space="preserve">From the studies that measured SB, </w:t>
      </w:r>
      <w:r w:rsidR="00CE3E08" w:rsidRPr="004F63D7">
        <w:rPr>
          <w:rFonts w:cstheme="minorHAnsi"/>
          <w:sz w:val="22"/>
          <w:szCs w:val="22"/>
        </w:rPr>
        <w:t>58% of this population spent</w:t>
      </w:r>
      <w:r w:rsidR="007D5FE8" w:rsidRPr="004F63D7">
        <w:rPr>
          <w:rFonts w:cstheme="minorHAnsi"/>
          <w:sz w:val="22"/>
          <w:szCs w:val="22"/>
        </w:rPr>
        <w:t xml:space="preserve"> eight </w:t>
      </w:r>
      <w:r w:rsidR="001F074B" w:rsidRPr="004F63D7">
        <w:rPr>
          <w:rFonts w:cstheme="minorHAnsi"/>
          <w:sz w:val="22"/>
          <w:szCs w:val="22"/>
        </w:rPr>
        <w:t xml:space="preserve">or more </w:t>
      </w:r>
      <w:r w:rsidR="007D5FE8" w:rsidRPr="004F63D7">
        <w:rPr>
          <w:rFonts w:cstheme="minorHAnsi"/>
          <w:sz w:val="22"/>
          <w:szCs w:val="22"/>
        </w:rPr>
        <w:t xml:space="preserve">hours a day </w:t>
      </w:r>
      <w:r w:rsidR="00CE3E08" w:rsidRPr="004F63D7">
        <w:rPr>
          <w:rFonts w:cstheme="minorHAnsi"/>
          <w:sz w:val="22"/>
          <w:szCs w:val="22"/>
        </w:rPr>
        <w:t>in</w:t>
      </w:r>
      <w:r w:rsidR="007D5FE8" w:rsidRPr="004F63D7">
        <w:rPr>
          <w:rFonts w:cstheme="minorHAnsi"/>
          <w:sz w:val="22"/>
          <w:szCs w:val="22"/>
        </w:rPr>
        <w:t xml:space="preserve"> SB</w:t>
      </w:r>
      <w:r w:rsidR="00F4767E" w:rsidRPr="004F63D7">
        <w:rPr>
          <w:rFonts w:cstheme="minorHAnsi"/>
          <w:sz w:val="22"/>
          <w:szCs w:val="22"/>
        </w:rPr>
        <w:t>.</w:t>
      </w:r>
      <w:r w:rsidR="007D5FE8" w:rsidRPr="004F63D7">
        <w:rPr>
          <w:rFonts w:cstheme="minorHAnsi"/>
          <w:sz w:val="22"/>
          <w:szCs w:val="22"/>
        </w:rPr>
        <w:t xml:space="preserve"> </w:t>
      </w:r>
      <w:r w:rsidR="00135217" w:rsidRPr="004F63D7">
        <w:rPr>
          <w:rFonts w:cstheme="minorHAnsi"/>
          <w:sz w:val="22"/>
          <w:szCs w:val="22"/>
        </w:rPr>
        <w:t>(</w:t>
      </w:r>
      <w:r w:rsidR="007D5FE8" w:rsidRPr="004F63D7">
        <w:rPr>
          <w:rFonts w:cstheme="minorHAnsi"/>
          <w:sz w:val="22"/>
          <w:szCs w:val="22"/>
        </w:rPr>
        <w:t>3</w:t>
      </w:r>
      <w:r w:rsidR="00FA7558" w:rsidRPr="004F63D7">
        <w:rPr>
          <w:rFonts w:cstheme="minorHAnsi"/>
          <w:sz w:val="22"/>
          <w:szCs w:val="22"/>
        </w:rPr>
        <w:t>)</w:t>
      </w:r>
      <w:r w:rsidR="00135217" w:rsidRPr="004F63D7">
        <w:rPr>
          <w:rFonts w:cstheme="minorHAnsi"/>
          <w:sz w:val="22"/>
          <w:szCs w:val="22"/>
        </w:rPr>
        <w:t xml:space="preserve"> </w:t>
      </w:r>
      <w:r w:rsidR="005C5025" w:rsidRPr="004F63D7">
        <w:rPr>
          <w:rFonts w:cstheme="minorHAnsi"/>
          <w:sz w:val="22"/>
          <w:szCs w:val="22"/>
        </w:rPr>
        <w:t>C</w:t>
      </w:r>
      <w:r w:rsidR="00C92F8A" w:rsidRPr="004F63D7">
        <w:rPr>
          <w:rFonts w:cstheme="minorHAnsi"/>
          <w:sz w:val="22"/>
          <w:szCs w:val="22"/>
        </w:rPr>
        <w:t xml:space="preserve">onfounding factors that are associated with </w:t>
      </w:r>
      <w:r w:rsidR="00064DB5" w:rsidRPr="004F63D7">
        <w:rPr>
          <w:rFonts w:cstheme="minorHAnsi"/>
          <w:sz w:val="22"/>
          <w:szCs w:val="22"/>
        </w:rPr>
        <w:t>osteoarthritis</w:t>
      </w:r>
      <w:r w:rsidR="00C92F8A" w:rsidRPr="004F63D7">
        <w:rPr>
          <w:rFonts w:cstheme="minorHAnsi"/>
          <w:sz w:val="22"/>
          <w:szCs w:val="22"/>
        </w:rPr>
        <w:t xml:space="preserve"> disease risk and progression </w:t>
      </w:r>
      <w:r w:rsidR="004D417A" w:rsidRPr="004F63D7">
        <w:rPr>
          <w:rFonts w:cstheme="minorHAnsi"/>
          <w:sz w:val="22"/>
          <w:szCs w:val="22"/>
        </w:rPr>
        <w:t xml:space="preserve">may </w:t>
      </w:r>
      <w:r w:rsidR="00C92F8A" w:rsidRPr="004F63D7">
        <w:rPr>
          <w:rFonts w:cstheme="minorHAnsi"/>
          <w:sz w:val="22"/>
          <w:szCs w:val="22"/>
        </w:rPr>
        <w:t xml:space="preserve">influence </w:t>
      </w:r>
      <w:r w:rsidR="00680E2B" w:rsidRPr="004F63D7">
        <w:rPr>
          <w:rFonts w:cstheme="minorHAnsi"/>
          <w:sz w:val="22"/>
          <w:szCs w:val="22"/>
        </w:rPr>
        <w:t xml:space="preserve">PA and SB </w:t>
      </w:r>
      <w:r w:rsidR="00C92F8A" w:rsidRPr="004F63D7">
        <w:rPr>
          <w:rFonts w:cstheme="minorHAnsi"/>
          <w:sz w:val="22"/>
          <w:szCs w:val="22"/>
        </w:rPr>
        <w:t>levels</w:t>
      </w:r>
      <w:r w:rsidR="005C5025" w:rsidRPr="004F63D7">
        <w:rPr>
          <w:rFonts w:cstheme="minorHAnsi"/>
          <w:sz w:val="22"/>
          <w:szCs w:val="22"/>
        </w:rPr>
        <w:t>.</w:t>
      </w:r>
      <w:r w:rsidR="0062549E" w:rsidRPr="004F63D7">
        <w:rPr>
          <w:rFonts w:cstheme="minorHAnsi"/>
          <w:sz w:val="22"/>
          <w:szCs w:val="22"/>
        </w:rPr>
        <w:t xml:space="preserve"> </w:t>
      </w:r>
      <w:r w:rsidR="00135217" w:rsidRPr="004F63D7">
        <w:rPr>
          <w:rFonts w:cstheme="minorHAnsi"/>
          <w:sz w:val="22"/>
          <w:szCs w:val="22"/>
        </w:rPr>
        <w:t>(</w:t>
      </w:r>
      <w:r w:rsidR="000B71D1" w:rsidRPr="004F63D7">
        <w:rPr>
          <w:rFonts w:cstheme="minorHAnsi"/>
          <w:sz w:val="22"/>
          <w:szCs w:val="22"/>
        </w:rPr>
        <w:t>4</w:t>
      </w:r>
      <w:r w:rsidR="00FA7558" w:rsidRPr="004F63D7">
        <w:rPr>
          <w:rFonts w:cstheme="minorHAnsi"/>
          <w:sz w:val="22"/>
          <w:szCs w:val="22"/>
        </w:rPr>
        <w:t>)</w:t>
      </w:r>
      <w:r w:rsidR="00135217" w:rsidRPr="004F63D7">
        <w:rPr>
          <w:rFonts w:cstheme="minorHAnsi"/>
          <w:sz w:val="22"/>
          <w:szCs w:val="22"/>
        </w:rPr>
        <w:t xml:space="preserve"> </w:t>
      </w:r>
      <w:r w:rsidR="005C5025" w:rsidRPr="004F63D7">
        <w:rPr>
          <w:rFonts w:cstheme="minorHAnsi"/>
          <w:sz w:val="22"/>
          <w:szCs w:val="22"/>
        </w:rPr>
        <w:t>T</w:t>
      </w:r>
      <w:r w:rsidR="006F572F" w:rsidRPr="004F63D7">
        <w:rPr>
          <w:rFonts w:cstheme="minorHAnsi"/>
          <w:sz w:val="22"/>
          <w:szCs w:val="22"/>
        </w:rPr>
        <w:t xml:space="preserve">he review </w:t>
      </w:r>
      <w:r w:rsidR="00135217" w:rsidRPr="004F63D7">
        <w:rPr>
          <w:rFonts w:cstheme="minorHAnsi"/>
          <w:sz w:val="22"/>
          <w:szCs w:val="22"/>
        </w:rPr>
        <w:t>identifi</w:t>
      </w:r>
      <w:r w:rsidR="005C5025" w:rsidRPr="004F63D7">
        <w:rPr>
          <w:rFonts w:cstheme="minorHAnsi"/>
          <w:sz w:val="22"/>
          <w:szCs w:val="22"/>
        </w:rPr>
        <w:t>ed</w:t>
      </w:r>
      <w:r w:rsidR="00433E7C" w:rsidRPr="004F63D7">
        <w:rPr>
          <w:rFonts w:cstheme="minorHAnsi"/>
          <w:sz w:val="22"/>
          <w:szCs w:val="22"/>
        </w:rPr>
        <w:t xml:space="preserve"> </w:t>
      </w:r>
      <w:r w:rsidR="00135217" w:rsidRPr="004F63D7">
        <w:rPr>
          <w:rFonts w:cstheme="minorHAnsi"/>
          <w:sz w:val="22"/>
          <w:szCs w:val="22"/>
        </w:rPr>
        <w:t xml:space="preserve">various methodologies </w:t>
      </w:r>
      <w:r w:rsidR="004879CA" w:rsidRPr="004F63D7">
        <w:rPr>
          <w:rFonts w:cstheme="minorHAnsi"/>
          <w:sz w:val="22"/>
          <w:szCs w:val="22"/>
        </w:rPr>
        <w:t xml:space="preserve">used </w:t>
      </w:r>
      <w:r w:rsidR="00135217" w:rsidRPr="004F63D7">
        <w:rPr>
          <w:rFonts w:cstheme="minorHAnsi"/>
          <w:sz w:val="22"/>
          <w:szCs w:val="22"/>
        </w:rPr>
        <w:t xml:space="preserve">for the assessment of </w:t>
      </w:r>
      <w:r w:rsidR="00267D89" w:rsidRPr="004F63D7">
        <w:rPr>
          <w:rFonts w:cstheme="minorHAnsi"/>
          <w:sz w:val="22"/>
          <w:szCs w:val="22"/>
        </w:rPr>
        <w:t>PA and SB</w:t>
      </w:r>
      <w:r w:rsidR="005C5025" w:rsidRPr="004F63D7">
        <w:rPr>
          <w:rFonts w:cstheme="minorHAnsi"/>
          <w:sz w:val="22"/>
          <w:szCs w:val="22"/>
        </w:rPr>
        <w:t>,</w:t>
      </w:r>
      <w:r w:rsidR="00B64F9E" w:rsidRPr="004F63D7">
        <w:rPr>
          <w:rFonts w:cstheme="minorHAnsi"/>
          <w:sz w:val="22"/>
          <w:szCs w:val="22"/>
        </w:rPr>
        <w:t xml:space="preserve"> and this</w:t>
      </w:r>
      <w:r w:rsidR="00135217" w:rsidRPr="004F63D7">
        <w:rPr>
          <w:rFonts w:cstheme="minorHAnsi"/>
          <w:sz w:val="22"/>
          <w:szCs w:val="22"/>
        </w:rPr>
        <w:t xml:space="preserve"> inconsistenc</w:t>
      </w:r>
      <w:r w:rsidR="00B64F9E" w:rsidRPr="004F63D7">
        <w:rPr>
          <w:rFonts w:cstheme="minorHAnsi"/>
          <w:sz w:val="22"/>
          <w:szCs w:val="22"/>
        </w:rPr>
        <w:t>y</w:t>
      </w:r>
      <w:r w:rsidR="00135217" w:rsidRPr="004F63D7">
        <w:rPr>
          <w:rFonts w:cstheme="minorHAnsi"/>
          <w:sz w:val="22"/>
          <w:szCs w:val="22"/>
        </w:rPr>
        <w:t xml:space="preserve"> </w:t>
      </w:r>
      <w:r w:rsidR="00267D89" w:rsidRPr="004F63D7">
        <w:rPr>
          <w:rFonts w:cstheme="minorHAnsi"/>
          <w:sz w:val="22"/>
          <w:szCs w:val="22"/>
        </w:rPr>
        <w:t>pose</w:t>
      </w:r>
      <w:r w:rsidR="00236623" w:rsidRPr="004F63D7">
        <w:rPr>
          <w:rFonts w:cstheme="minorHAnsi"/>
          <w:sz w:val="22"/>
          <w:szCs w:val="22"/>
        </w:rPr>
        <w:t>s</w:t>
      </w:r>
      <w:r w:rsidR="00267D89" w:rsidRPr="004F63D7">
        <w:rPr>
          <w:rFonts w:cstheme="minorHAnsi"/>
          <w:sz w:val="22"/>
          <w:szCs w:val="22"/>
        </w:rPr>
        <w:t xml:space="preserve"> challenges when </w:t>
      </w:r>
      <w:r w:rsidR="00135217" w:rsidRPr="004F63D7">
        <w:rPr>
          <w:rFonts w:cstheme="minorHAnsi"/>
          <w:sz w:val="22"/>
          <w:szCs w:val="22"/>
        </w:rPr>
        <w:t xml:space="preserve">attempting </w:t>
      </w:r>
      <w:r w:rsidR="00267D89" w:rsidRPr="004F63D7">
        <w:rPr>
          <w:rFonts w:cstheme="minorHAnsi"/>
          <w:sz w:val="22"/>
          <w:szCs w:val="22"/>
        </w:rPr>
        <w:t>to compare and understand the current literature surrounding PA and S</w:t>
      </w:r>
      <w:r w:rsidR="00536CB8" w:rsidRPr="004F63D7">
        <w:rPr>
          <w:rFonts w:cstheme="minorHAnsi"/>
          <w:sz w:val="22"/>
          <w:szCs w:val="22"/>
        </w:rPr>
        <w:t>B</w:t>
      </w:r>
      <w:r w:rsidR="00A507CD" w:rsidRPr="004F63D7">
        <w:rPr>
          <w:rFonts w:cstheme="minorHAnsi"/>
          <w:sz w:val="22"/>
          <w:szCs w:val="22"/>
        </w:rPr>
        <w:t xml:space="preserve"> in those diagnose</w:t>
      </w:r>
      <w:r w:rsidR="00691E07" w:rsidRPr="004F63D7">
        <w:rPr>
          <w:rFonts w:cstheme="minorHAnsi"/>
          <w:sz w:val="22"/>
          <w:szCs w:val="22"/>
        </w:rPr>
        <w:t xml:space="preserve">d </w:t>
      </w:r>
      <w:r w:rsidR="00A507CD" w:rsidRPr="004F63D7">
        <w:rPr>
          <w:rFonts w:cstheme="minorHAnsi"/>
          <w:sz w:val="22"/>
          <w:szCs w:val="22"/>
        </w:rPr>
        <w:t>with lower limb osteoarthritis</w:t>
      </w:r>
      <w:r w:rsidR="00267D89" w:rsidRPr="004F63D7">
        <w:rPr>
          <w:rFonts w:cstheme="minorHAnsi"/>
          <w:sz w:val="22"/>
          <w:szCs w:val="22"/>
        </w:rPr>
        <w:t xml:space="preserve">. </w:t>
      </w:r>
    </w:p>
    <w:p w14:paraId="027C5ECE" w14:textId="77777777" w:rsidR="002943BA" w:rsidRPr="004F63D7" w:rsidRDefault="002943BA" w:rsidP="00634488">
      <w:pPr>
        <w:spacing w:line="480" w:lineRule="auto"/>
        <w:jc w:val="both"/>
        <w:rPr>
          <w:rFonts w:cstheme="minorHAnsi"/>
          <w:b/>
          <w:bCs/>
          <w:sz w:val="22"/>
          <w:szCs w:val="22"/>
        </w:rPr>
      </w:pPr>
    </w:p>
    <w:p w14:paraId="6DCBCFB2" w14:textId="77777777" w:rsidR="00CB25E7" w:rsidRPr="004F63D7" w:rsidRDefault="00CB25E7" w:rsidP="00CB25E7">
      <w:pPr>
        <w:spacing w:line="480" w:lineRule="auto"/>
        <w:jc w:val="both"/>
        <w:rPr>
          <w:rFonts w:cstheme="minorHAnsi"/>
          <w:b/>
          <w:bCs/>
          <w:sz w:val="22"/>
          <w:szCs w:val="22"/>
        </w:rPr>
      </w:pPr>
      <w:r w:rsidRPr="004F63D7">
        <w:rPr>
          <w:rFonts w:cstheme="minorHAnsi"/>
          <w:b/>
          <w:bCs/>
          <w:sz w:val="22"/>
          <w:szCs w:val="22"/>
        </w:rPr>
        <w:t xml:space="preserve">Physical Activity and Sedentary Behaviour  </w:t>
      </w:r>
    </w:p>
    <w:p w14:paraId="3EEBD993" w14:textId="27E05754" w:rsidR="00CB25E7" w:rsidRPr="004F63D7" w:rsidRDefault="00CB25E7" w:rsidP="00A96523">
      <w:pPr>
        <w:spacing w:line="480" w:lineRule="auto"/>
        <w:ind w:firstLine="709"/>
        <w:jc w:val="both"/>
        <w:rPr>
          <w:rFonts w:cstheme="minorHAnsi"/>
          <w:sz w:val="22"/>
          <w:szCs w:val="22"/>
        </w:rPr>
      </w:pPr>
      <w:r w:rsidRPr="004F63D7">
        <w:rPr>
          <w:rFonts w:cstheme="minorHAnsi"/>
          <w:sz w:val="22"/>
          <w:szCs w:val="22"/>
        </w:rPr>
        <w:t>Only 3</w:t>
      </w:r>
      <w:r w:rsidR="000B71D1" w:rsidRPr="004F63D7">
        <w:rPr>
          <w:rFonts w:cstheme="minorHAnsi"/>
          <w:sz w:val="22"/>
          <w:szCs w:val="22"/>
        </w:rPr>
        <w:t>3</w:t>
      </w:r>
      <w:r w:rsidRPr="004F63D7">
        <w:rPr>
          <w:rFonts w:cstheme="minorHAnsi"/>
          <w:sz w:val="22"/>
          <w:szCs w:val="22"/>
        </w:rPr>
        <w:t xml:space="preserve">% of the </w:t>
      </w:r>
      <w:r w:rsidR="000B71D1" w:rsidRPr="004F63D7">
        <w:rPr>
          <w:rFonts w:cstheme="minorHAnsi"/>
          <w:sz w:val="22"/>
          <w:szCs w:val="22"/>
        </w:rPr>
        <w:t>population</w:t>
      </w:r>
      <w:r w:rsidR="009F4752" w:rsidRPr="004F63D7">
        <w:rPr>
          <w:rFonts w:cstheme="minorHAnsi"/>
          <w:sz w:val="22"/>
          <w:szCs w:val="22"/>
        </w:rPr>
        <w:t xml:space="preserve"> diagnosed with knee and/or hip osteoarthritis</w:t>
      </w:r>
      <w:r w:rsidR="00D636C5" w:rsidRPr="004F63D7">
        <w:rPr>
          <w:rFonts w:cstheme="minorHAnsi"/>
          <w:sz w:val="22"/>
          <w:szCs w:val="22"/>
        </w:rPr>
        <w:t xml:space="preserve"> from the </w:t>
      </w:r>
      <w:r w:rsidR="002F3F25" w:rsidRPr="004F63D7">
        <w:rPr>
          <w:rFonts w:cstheme="minorHAnsi"/>
          <w:sz w:val="22"/>
          <w:szCs w:val="22"/>
        </w:rPr>
        <w:t xml:space="preserve">included </w:t>
      </w:r>
      <w:r w:rsidR="00D636C5" w:rsidRPr="004F63D7">
        <w:rPr>
          <w:rFonts w:cstheme="minorHAnsi"/>
          <w:sz w:val="22"/>
          <w:szCs w:val="22"/>
        </w:rPr>
        <w:t xml:space="preserve">studies </w:t>
      </w:r>
      <w:r w:rsidR="000B71D1" w:rsidRPr="004F63D7">
        <w:rPr>
          <w:rFonts w:cstheme="minorHAnsi"/>
          <w:sz w:val="22"/>
          <w:szCs w:val="22"/>
        </w:rPr>
        <w:t>that reported appropriate PA variables</w:t>
      </w:r>
      <w:r w:rsidR="0046334B" w:rsidRPr="004F63D7">
        <w:rPr>
          <w:rFonts w:cstheme="minorHAnsi"/>
          <w:sz w:val="22"/>
          <w:szCs w:val="22"/>
        </w:rPr>
        <w:t>,</w:t>
      </w:r>
      <w:r w:rsidR="000B71D1" w:rsidRPr="004F63D7">
        <w:rPr>
          <w:rFonts w:cstheme="minorHAnsi"/>
          <w:sz w:val="22"/>
          <w:szCs w:val="22"/>
        </w:rPr>
        <w:t xml:space="preserve"> </w:t>
      </w:r>
      <w:r w:rsidRPr="004F63D7">
        <w:rPr>
          <w:rFonts w:cstheme="minorHAnsi"/>
          <w:sz w:val="22"/>
          <w:szCs w:val="22"/>
        </w:rPr>
        <w:t>me</w:t>
      </w:r>
      <w:r w:rsidR="000B71D1" w:rsidRPr="004F63D7">
        <w:rPr>
          <w:rFonts w:cstheme="minorHAnsi"/>
          <w:sz w:val="22"/>
          <w:szCs w:val="22"/>
        </w:rPr>
        <w:t>t</w:t>
      </w:r>
      <w:r w:rsidRPr="004F63D7">
        <w:rPr>
          <w:rFonts w:cstheme="minorHAnsi"/>
          <w:sz w:val="22"/>
          <w:szCs w:val="22"/>
        </w:rPr>
        <w:t xml:space="preserve"> WHO aerobic PA </w:t>
      </w:r>
      <w:r w:rsidR="00EA34B1" w:rsidRPr="004F63D7">
        <w:rPr>
          <w:rFonts w:cstheme="minorHAnsi"/>
          <w:sz w:val="22"/>
          <w:szCs w:val="22"/>
        </w:rPr>
        <w:t>guidelines.</w:t>
      </w:r>
      <w:r w:rsidR="009F4752" w:rsidRPr="004F63D7">
        <w:rPr>
          <w:rFonts w:cstheme="minorHAnsi"/>
          <w:sz w:val="22"/>
          <w:szCs w:val="22"/>
        </w:rPr>
        <w:t xml:space="preserve"> </w:t>
      </w:r>
      <w:r w:rsidR="0046334B" w:rsidRPr="004F63D7">
        <w:rPr>
          <w:rFonts w:cstheme="minorHAnsi"/>
          <w:sz w:val="22"/>
          <w:szCs w:val="22"/>
        </w:rPr>
        <w:t>This corroborates with the</w:t>
      </w:r>
      <w:r w:rsidR="00A96523" w:rsidRPr="004F63D7">
        <w:rPr>
          <w:rFonts w:cstheme="minorHAnsi"/>
          <w:sz w:val="22"/>
          <w:szCs w:val="22"/>
        </w:rPr>
        <w:t xml:space="preserve"> ranges</w:t>
      </w:r>
      <w:r w:rsidR="0046334B" w:rsidRPr="004F63D7">
        <w:rPr>
          <w:rFonts w:cstheme="minorHAnsi"/>
          <w:sz w:val="22"/>
          <w:szCs w:val="22"/>
        </w:rPr>
        <w:t xml:space="preserve"> </w:t>
      </w:r>
      <w:r w:rsidR="00A96523" w:rsidRPr="004F63D7">
        <w:rPr>
          <w:rFonts w:cstheme="minorHAnsi"/>
          <w:sz w:val="22"/>
          <w:szCs w:val="22"/>
        </w:rPr>
        <w:t>from a previous systematic review</w:t>
      </w:r>
      <w:r w:rsidR="0046334B" w:rsidRPr="004F63D7">
        <w:rPr>
          <w:rFonts w:cstheme="minorHAnsi"/>
          <w:sz w:val="22"/>
          <w:szCs w:val="22"/>
        </w:rPr>
        <w:t>,</w:t>
      </w:r>
      <w:r w:rsidR="00A96523" w:rsidRPr="004F63D7">
        <w:rPr>
          <w:rFonts w:cstheme="minorHAnsi"/>
          <w:sz w:val="22"/>
          <w:szCs w:val="22"/>
        </w:rPr>
        <w:t xml:space="preserve"> that reported 13</w:t>
      </w:r>
      <w:r w:rsidR="008A47F0" w:rsidRPr="004F63D7">
        <w:rPr>
          <w:rFonts w:cstheme="minorHAnsi"/>
          <w:sz w:val="22"/>
          <w:szCs w:val="22"/>
        </w:rPr>
        <w:t>%</w:t>
      </w:r>
      <w:r w:rsidR="00A96523" w:rsidRPr="004F63D7">
        <w:rPr>
          <w:rFonts w:cstheme="minorHAnsi"/>
          <w:sz w:val="22"/>
          <w:szCs w:val="22"/>
        </w:rPr>
        <w:t xml:space="preserve"> to 58% of those with knee </w:t>
      </w:r>
      <w:r w:rsidR="00491CBE" w:rsidRPr="004F63D7">
        <w:rPr>
          <w:rFonts w:cstheme="minorHAnsi"/>
          <w:sz w:val="22"/>
          <w:szCs w:val="22"/>
        </w:rPr>
        <w:t>or</w:t>
      </w:r>
      <w:r w:rsidR="00A96523" w:rsidRPr="004F63D7">
        <w:rPr>
          <w:rFonts w:cstheme="minorHAnsi"/>
          <w:sz w:val="22"/>
          <w:szCs w:val="22"/>
        </w:rPr>
        <w:t xml:space="preserve"> hip </w:t>
      </w:r>
      <w:r w:rsidR="004039B0" w:rsidRPr="004F63D7">
        <w:rPr>
          <w:rFonts w:cstheme="minorHAnsi"/>
          <w:sz w:val="22"/>
          <w:szCs w:val="22"/>
        </w:rPr>
        <w:t>osteoarthritis</w:t>
      </w:r>
      <w:r w:rsidR="0046334B" w:rsidRPr="004F63D7">
        <w:rPr>
          <w:rFonts w:cstheme="minorHAnsi"/>
          <w:sz w:val="22"/>
          <w:szCs w:val="22"/>
        </w:rPr>
        <w:t xml:space="preserve">, respectively, </w:t>
      </w:r>
      <w:r w:rsidR="00A96523" w:rsidRPr="004F63D7">
        <w:rPr>
          <w:rFonts w:cstheme="minorHAnsi"/>
          <w:sz w:val="22"/>
          <w:szCs w:val="22"/>
        </w:rPr>
        <w:t>met PA guidelines</w:t>
      </w:r>
      <w:r w:rsidR="00637500" w:rsidRPr="004F63D7">
        <w:rPr>
          <w:rFonts w:cstheme="minorHAnsi"/>
          <w:sz w:val="22"/>
          <w:szCs w:val="22"/>
        </w:rPr>
        <w:fldChar w:fldCharType="begin"/>
      </w:r>
      <w:r w:rsidR="00637500" w:rsidRPr="004F63D7">
        <w:rPr>
          <w:rFonts w:cstheme="minorHAnsi"/>
          <w:sz w:val="22"/>
          <w:szCs w:val="22"/>
        </w:rPr>
        <w:instrText xml:space="preserve"> ADDIN ZOTERO_ITEM CSL_CITATION {"citationID":"UYQbj2x0","properties":{"formattedCitation":"\\super 89\\nosupersub{}","plainCitation":"89","noteIndex":0},"citationItems":[{"id":204,"uris":["http://zotero.org/users/7486049/items/D8JKHUDT"],"itemData":{"id":204,"type":"article-journal","container-title":"Osteoarthritis and Cartilage","DOI":"10.1016/j.joca.2013.08.003","ISSN":"10634584","issue":"11","journalAbbreviation":"Osteoarthritis and Cartilage","language":"en","page":"1648-1659","source":"DOI.org (Crossref)","title":"What proportion of people with hip and knee osteoarthritis meet physical activity guidelines? A systematic review and meta-analysis","title-short":"What proportion of people with hip and knee osteoarthritis meet physical activity guidelines?","volume":"21","author":[{"family":"Wallis","given":"J.A."},{"family":"Webster","given":"K.E."},{"family":"Levinger","given":"P."},{"family":"Taylor","given":"N.F."}],"issued":{"date-parts":[["2013",11]]}}}],"schema":"https://github.com/citation-style-language/schema/raw/master/csl-citation.json"} </w:instrText>
      </w:r>
      <w:r w:rsidR="00637500" w:rsidRPr="004F63D7">
        <w:rPr>
          <w:rFonts w:cstheme="minorHAnsi"/>
          <w:sz w:val="22"/>
          <w:szCs w:val="22"/>
        </w:rPr>
        <w:fldChar w:fldCharType="separate"/>
      </w:r>
      <w:r w:rsidR="00637500" w:rsidRPr="004F63D7">
        <w:rPr>
          <w:rFonts w:ascii="Calibri" w:cs="Calibri"/>
          <w:sz w:val="22"/>
          <w:vertAlign w:val="superscript"/>
        </w:rPr>
        <w:t>89</w:t>
      </w:r>
      <w:r w:rsidR="00637500" w:rsidRPr="004F63D7">
        <w:rPr>
          <w:rFonts w:cstheme="minorHAnsi"/>
          <w:sz w:val="22"/>
          <w:szCs w:val="22"/>
        </w:rPr>
        <w:fldChar w:fldCharType="end"/>
      </w:r>
      <w:r w:rsidR="00A96523" w:rsidRPr="004F63D7">
        <w:rPr>
          <w:rFonts w:cstheme="minorHAnsi"/>
          <w:sz w:val="22"/>
          <w:szCs w:val="22"/>
        </w:rPr>
        <w:t xml:space="preserve">. </w:t>
      </w:r>
      <w:r w:rsidR="0046334B" w:rsidRPr="004F63D7">
        <w:rPr>
          <w:rFonts w:cstheme="minorHAnsi"/>
          <w:sz w:val="22"/>
          <w:szCs w:val="22"/>
        </w:rPr>
        <w:t>However,</w:t>
      </w:r>
      <w:r w:rsidR="00882540" w:rsidRPr="004F63D7">
        <w:rPr>
          <w:rFonts w:cstheme="minorHAnsi"/>
          <w:sz w:val="22"/>
          <w:szCs w:val="22"/>
        </w:rPr>
        <w:t xml:space="preserve"> </w:t>
      </w:r>
      <w:r w:rsidRPr="004F63D7">
        <w:rPr>
          <w:rFonts w:cstheme="minorHAnsi"/>
          <w:sz w:val="22"/>
          <w:szCs w:val="22"/>
        </w:rPr>
        <w:t xml:space="preserve">a large proportion </w:t>
      </w:r>
      <w:r w:rsidR="00882540" w:rsidRPr="004F63D7">
        <w:rPr>
          <w:rFonts w:cstheme="minorHAnsi"/>
          <w:sz w:val="22"/>
          <w:szCs w:val="22"/>
        </w:rPr>
        <w:t xml:space="preserve">(67%) </w:t>
      </w:r>
      <w:r w:rsidRPr="004F63D7">
        <w:rPr>
          <w:rFonts w:cstheme="minorHAnsi"/>
          <w:sz w:val="22"/>
          <w:szCs w:val="22"/>
        </w:rPr>
        <w:t>of this population would be classed as physically inactive</w:t>
      </w:r>
      <w:r w:rsidR="00882540" w:rsidRPr="004F63D7">
        <w:rPr>
          <w:rFonts w:cstheme="minorHAnsi"/>
          <w:sz w:val="22"/>
          <w:szCs w:val="22"/>
        </w:rPr>
        <w:t xml:space="preserve"> from the available data</w:t>
      </w:r>
      <w:r w:rsidR="005102C4" w:rsidRPr="004F63D7">
        <w:rPr>
          <w:rFonts w:cstheme="minorHAnsi"/>
          <w:sz w:val="22"/>
          <w:szCs w:val="22"/>
        </w:rPr>
        <w:t xml:space="preserve"> in this review</w:t>
      </w:r>
      <w:r w:rsidRPr="004F63D7">
        <w:rPr>
          <w:rFonts w:cstheme="minorHAnsi"/>
          <w:sz w:val="22"/>
          <w:szCs w:val="22"/>
        </w:rPr>
        <w:t xml:space="preserve">. </w:t>
      </w:r>
      <w:r w:rsidR="00F92263" w:rsidRPr="004F63D7">
        <w:rPr>
          <w:rFonts w:cstheme="minorHAnsi"/>
          <w:sz w:val="22"/>
          <w:szCs w:val="22"/>
        </w:rPr>
        <w:t xml:space="preserve">The calculated averages across the appropriate studies show </w:t>
      </w:r>
      <w:r w:rsidR="0046334B" w:rsidRPr="004F63D7">
        <w:rPr>
          <w:rFonts w:cstheme="minorHAnsi"/>
          <w:sz w:val="22"/>
          <w:szCs w:val="22"/>
        </w:rPr>
        <w:t xml:space="preserve">that </w:t>
      </w:r>
      <w:r w:rsidR="00F92263" w:rsidRPr="004F63D7">
        <w:rPr>
          <w:rFonts w:cstheme="minorHAnsi"/>
          <w:sz w:val="22"/>
          <w:szCs w:val="22"/>
        </w:rPr>
        <w:t>those who meet the WHO aerobic PA guidelines complete 399.4 ± 353.0 and 291.3 ± 312.1 mins/week of moderate-to-vigorous PA and moderate PA</w:t>
      </w:r>
      <w:r w:rsidR="0046334B" w:rsidRPr="004F63D7">
        <w:rPr>
          <w:rFonts w:cstheme="minorHAnsi"/>
          <w:sz w:val="22"/>
          <w:szCs w:val="22"/>
        </w:rPr>
        <w:t>,</w:t>
      </w:r>
      <w:r w:rsidR="00F92263" w:rsidRPr="004F63D7">
        <w:rPr>
          <w:rFonts w:cstheme="minorHAnsi"/>
          <w:sz w:val="22"/>
          <w:szCs w:val="22"/>
        </w:rPr>
        <w:t xml:space="preserve"> respectively</w:t>
      </w:r>
      <w:r w:rsidR="0046334B" w:rsidRPr="004F63D7">
        <w:rPr>
          <w:rFonts w:cstheme="minorHAnsi"/>
          <w:sz w:val="22"/>
          <w:szCs w:val="22"/>
        </w:rPr>
        <w:t>,</w:t>
      </w:r>
      <w:r w:rsidR="00F92263" w:rsidRPr="004F63D7">
        <w:rPr>
          <w:rFonts w:cstheme="minorHAnsi"/>
          <w:sz w:val="22"/>
          <w:szCs w:val="22"/>
        </w:rPr>
        <w:t xml:space="preserve"> compared to those who do not meet the same guidelines</w:t>
      </w:r>
      <w:r w:rsidR="000A43B8" w:rsidRPr="004F63D7">
        <w:rPr>
          <w:rFonts w:cstheme="minorHAnsi"/>
          <w:sz w:val="22"/>
          <w:szCs w:val="22"/>
        </w:rPr>
        <w:t xml:space="preserve">, who complete </w:t>
      </w:r>
      <w:r w:rsidR="00F92263" w:rsidRPr="004F63D7">
        <w:rPr>
          <w:rFonts w:cstheme="minorHAnsi"/>
          <w:sz w:val="22"/>
          <w:szCs w:val="22"/>
        </w:rPr>
        <w:t>74.1 ± 46.2 and 85.3 ± 98.1 mins/week</w:t>
      </w:r>
      <w:r w:rsidR="0046334B" w:rsidRPr="004F63D7">
        <w:rPr>
          <w:rFonts w:cstheme="minorHAnsi"/>
          <w:sz w:val="22"/>
          <w:szCs w:val="22"/>
        </w:rPr>
        <w:t>,</w:t>
      </w:r>
      <w:r w:rsidR="00F92263" w:rsidRPr="004F63D7">
        <w:rPr>
          <w:rFonts w:cstheme="minorHAnsi"/>
          <w:sz w:val="22"/>
          <w:szCs w:val="22"/>
        </w:rPr>
        <w:t xml:space="preserve"> respectively</w:t>
      </w:r>
      <w:r w:rsidR="00334DFC" w:rsidRPr="004F63D7">
        <w:rPr>
          <w:rFonts w:cstheme="minorHAnsi"/>
          <w:sz w:val="22"/>
          <w:szCs w:val="22"/>
        </w:rPr>
        <w:t>.</w:t>
      </w:r>
      <w:r w:rsidR="00F92263" w:rsidRPr="004F63D7">
        <w:rPr>
          <w:rFonts w:cstheme="minorHAnsi"/>
          <w:sz w:val="22"/>
          <w:szCs w:val="22"/>
        </w:rPr>
        <w:t xml:space="preserve"> </w:t>
      </w:r>
      <w:r w:rsidRPr="004F63D7">
        <w:rPr>
          <w:rFonts w:cstheme="minorHAnsi"/>
          <w:sz w:val="22"/>
          <w:szCs w:val="22"/>
        </w:rPr>
        <w:t xml:space="preserve">This is of significance as physical inactivity is associated with an increased risk of premature mortality and developing noncommunicable diseases, </w:t>
      </w:r>
      <w:r w:rsidRPr="004F63D7">
        <w:rPr>
          <w:rFonts w:cstheme="minorHAnsi"/>
          <w:sz w:val="22"/>
          <w:szCs w:val="22"/>
        </w:rPr>
        <w:lastRenderedPageBreak/>
        <w:t>such as heart disease and diabetes</w:t>
      </w:r>
      <w:r w:rsidRPr="004F63D7">
        <w:rPr>
          <w:rFonts w:cstheme="minorHAnsi"/>
          <w:sz w:val="22"/>
          <w:szCs w:val="22"/>
        </w:rPr>
        <w:fldChar w:fldCharType="begin"/>
      </w:r>
      <w:r w:rsidR="00637500" w:rsidRPr="004F63D7">
        <w:rPr>
          <w:rFonts w:cstheme="minorHAnsi"/>
          <w:sz w:val="22"/>
          <w:szCs w:val="22"/>
        </w:rPr>
        <w:instrText xml:space="preserve"> ADDIN ZOTERO_ITEM CSL_CITATION {"citationID":"XCuvVYWS","properties":{"formattedCitation":"\\super 73\\nosupersub{}","plainCitation":"73","noteIndex":0},"citationItems":[{"id":574,"uris":["http://zotero.org/users/7486049/items/PLSYAL3M"],"itemData":{"id":574,"type":"article-journal","container-title":"BMC Public Health","DOI":"10.1186/1471-2458-13-813","ISSN":"1471-2458","issue":"1","journalAbbreviation":"BMC Public Health","language":"en","page":"813","source":"DOI.org (Crossref)","title":"Long-term health benefits of physical activity – a systematic review of longitudinal studies","volume":"13","author":[{"family":"Reiner","given":"Miriam"},{"family":"Niermann","given":"Christina"},{"family":"Jekauc","given":"Darko"},{"family":"Woll","given":"Alexander"}],"issued":{"date-parts":[["2013",12]]}}}],"schema":"https://github.com/citation-style-language/schema/raw/master/csl-citation.json"} </w:instrText>
      </w:r>
      <w:r w:rsidRPr="004F63D7">
        <w:rPr>
          <w:rFonts w:cstheme="minorHAnsi"/>
          <w:sz w:val="22"/>
          <w:szCs w:val="22"/>
        </w:rPr>
        <w:fldChar w:fldCharType="separate"/>
      </w:r>
      <w:r w:rsidR="00637500" w:rsidRPr="004F63D7">
        <w:rPr>
          <w:rFonts w:ascii="Calibri" w:hAnsi="Calibri" w:cs="Calibri"/>
          <w:sz w:val="22"/>
          <w:vertAlign w:val="superscript"/>
        </w:rPr>
        <w:t>73</w:t>
      </w:r>
      <w:r w:rsidRPr="004F63D7">
        <w:rPr>
          <w:rFonts w:cstheme="minorHAnsi"/>
          <w:sz w:val="22"/>
          <w:szCs w:val="22"/>
        </w:rPr>
        <w:fldChar w:fldCharType="end"/>
      </w:r>
      <w:r w:rsidRPr="004F63D7">
        <w:rPr>
          <w:rFonts w:cstheme="minorHAnsi"/>
          <w:sz w:val="22"/>
          <w:szCs w:val="22"/>
        </w:rPr>
        <w:t xml:space="preserve">. Although it is well known </w:t>
      </w:r>
      <w:r w:rsidR="00C83459" w:rsidRPr="004F63D7">
        <w:rPr>
          <w:rFonts w:cstheme="minorHAnsi"/>
          <w:sz w:val="22"/>
          <w:szCs w:val="22"/>
        </w:rPr>
        <w:t xml:space="preserve">that </w:t>
      </w:r>
      <w:r w:rsidRPr="004F63D7">
        <w:rPr>
          <w:rFonts w:cstheme="minorHAnsi"/>
          <w:sz w:val="22"/>
          <w:szCs w:val="22"/>
        </w:rPr>
        <w:t>a</w:t>
      </w:r>
      <w:r w:rsidR="00CE3E08" w:rsidRPr="004F63D7">
        <w:rPr>
          <w:rFonts w:cstheme="minorHAnsi"/>
          <w:sz w:val="22"/>
          <w:szCs w:val="22"/>
        </w:rPr>
        <w:t xml:space="preserve"> healthy</w:t>
      </w:r>
      <w:r w:rsidRPr="004F63D7">
        <w:rPr>
          <w:rFonts w:cstheme="minorHAnsi"/>
          <w:sz w:val="22"/>
          <w:szCs w:val="22"/>
        </w:rPr>
        <w:t xml:space="preserve"> adult population also struggle to meet PA guidelines</w:t>
      </w:r>
      <w:r w:rsidR="006E77A4" w:rsidRPr="004F63D7">
        <w:rPr>
          <w:rFonts w:cstheme="minorHAnsi"/>
          <w:sz w:val="22"/>
          <w:szCs w:val="22"/>
        </w:rPr>
        <w:fldChar w:fldCharType="begin"/>
      </w:r>
      <w:r w:rsidR="00637500" w:rsidRPr="004F63D7">
        <w:rPr>
          <w:rFonts w:cstheme="minorHAnsi"/>
          <w:sz w:val="22"/>
          <w:szCs w:val="22"/>
        </w:rPr>
        <w:instrText xml:space="preserve"> ADDIN ZOTERO_ITEM CSL_CITATION {"citationID":"eVCanQXq","properties":{"formattedCitation":"\\super 38\\nosupersub{}","plainCitation":"38","noteIndex":0},"citationItems":[{"id":10553,"uris":["http://zotero.org/users/7486049/items/IGX6CK2R"],"itemData":{"id":10553,"type":"article-journal","container-title":"The Lancet Global Health","DOI":"10.1016/S2214-109X(18)30357-7","ISSN":"2214-109X","issue":"10","journalAbbreviation":"The Lancet Global Health","language":"English","note":"publisher: Elsevier\nPMID: 30193830","page":"e1077-e1086","source":"www.thelancet.com","title":"Worldwide trends in insufficient physical activity from 2001 to 2016: a pooled analysis of 358 population-based surveys with 1·9 million participants","title-short":"Worldwide trends in insufficient physical activity from 2001 to 2016","volume":"6","author":[{"family":"Guthold","given":"Regina"},{"family":"Stevens","given":"Gretchen A."},{"family":"Riley","given":"Leanne M."},{"family":"Bull","given":"Fiona C."}],"issued":{"date-parts":[["2018",10,1]]}}}],"schema":"https://github.com/citation-style-language/schema/raw/master/csl-citation.json"} </w:instrText>
      </w:r>
      <w:r w:rsidR="006E77A4" w:rsidRPr="004F63D7">
        <w:rPr>
          <w:rFonts w:cstheme="minorHAnsi"/>
          <w:sz w:val="22"/>
          <w:szCs w:val="22"/>
        </w:rPr>
        <w:fldChar w:fldCharType="separate"/>
      </w:r>
      <w:r w:rsidR="00AF1907" w:rsidRPr="004F63D7">
        <w:rPr>
          <w:rFonts w:ascii="Calibri" w:hAnsi="Calibri" w:cs="Calibri"/>
          <w:sz w:val="22"/>
          <w:vertAlign w:val="superscript"/>
        </w:rPr>
        <w:t>38</w:t>
      </w:r>
      <w:r w:rsidR="006E77A4" w:rsidRPr="004F63D7">
        <w:rPr>
          <w:rFonts w:cstheme="minorHAnsi"/>
          <w:sz w:val="22"/>
          <w:szCs w:val="22"/>
        </w:rPr>
        <w:fldChar w:fldCharType="end"/>
      </w:r>
      <w:r w:rsidRPr="004F63D7">
        <w:rPr>
          <w:rFonts w:cstheme="minorHAnsi"/>
          <w:sz w:val="22"/>
          <w:szCs w:val="22"/>
        </w:rPr>
        <w:t>, those diagnosed with osteoarthritis</w:t>
      </w:r>
      <w:r w:rsidR="000508E8" w:rsidRPr="004F63D7">
        <w:rPr>
          <w:rFonts w:cstheme="minorHAnsi"/>
          <w:sz w:val="22"/>
          <w:szCs w:val="22"/>
        </w:rPr>
        <w:t xml:space="preserve"> </w:t>
      </w:r>
      <w:r w:rsidRPr="004F63D7">
        <w:rPr>
          <w:rFonts w:cstheme="minorHAnsi"/>
          <w:sz w:val="22"/>
          <w:szCs w:val="22"/>
        </w:rPr>
        <w:t>are already predisposed to developing diseases such as hypertension and diabetes</w:t>
      </w:r>
      <w:r w:rsidR="00D30EE8" w:rsidRPr="004F63D7">
        <w:rPr>
          <w:rFonts w:cstheme="minorHAnsi"/>
          <w:sz w:val="22"/>
          <w:szCs w:val="22"/>
        </w:rPr>
        <w:fldChar w:fldCharType="begin"/>
      </w:r>
      <w:r w:rsidR="00637500" w:rsidRPr="004F63D7">
        <w:rPr>
          <w:rFonts w:cstheme="minorHAnsi"/>
          <w:sz w:val="22"/>
          <w:szCs w:val="22"/>
        </w:rPr>
        <w:instrText xml:space="preserve"> ADDIN ZOTERO_ITEM CSL_CITATION {"citationID":"vA5SaIdK","properties":{"formattedCitation":"\\super 62,90\\nosupersub{}","plainCitation":"62,90","noteIndex":0},"citationItems":[{"id":10551,"uris":["http://zotero.org/users/7486049/items/I2STL3W9"],"itemData":{"id":10551,"type":"article-journal","abstract":"Objectives: Robust data on the impact of comorbidities on health in people with osteoarthritis (OA) are lacking, despite its potential importance for patient management. Objectives were to determine coexisting conditions in people with OA in primary care and whether more comorbidities were linked with individual health status.\nMethods: A retrospective analysis of 23,892 patients with knee and hip OA was conducted to determine comorbidities present (number/clusters) and how these linked with pain intensity (0–100), widespread pain (site numbers), medication usage (paracetamol, nonsteroidal anti-inflammatory drugs, opioids), quality of life EuroQol five dimension scale (EQ-5D), and physical function (walking speed) using independent t-tests or χ 2 test.\nResults: Sixty-two percent of people with OA treated in primary care had at least one comorbidity; hypertension (37%), heart disease (8%), and diabetes (7%) being most common. Outcome measures worsened with more comorbidities (0–4+ comorbidities); pain intensity [mean (SD)] 46(22)–57(21); number of painful sites 3.7(3.0)–6.3(5.4); quality of life 0.73(0.10)–0.63(0.15); walking speed 1.57 m/s (0.33)–1.24 m/s (0.31), while the proportion of people using pain medication increased from 0 to 2 comorbidities (58–69%; p &lt; 0.001), with an increase in opioid use from 4.6% to 19.5% with more comorbidities (0–4+ comorbidities).\nConclusion: Most people with knee or hip OA in primary care have at least one other long-term condition. A greater number of comorbidities is linked with worsening health, highlighting the importance of screening for comorbidities when treating patients with OA. It is important for clinicians to consider how OA treatments will interact and affect other common comorbidities.","container-title":"Journal of Comorbidity","DOI":"10.1177/2235042X20920456","ISSN":"2235-042X","journalAbbreviation":"J Comorb","language":"en","note":"publisher: SAGE Publications Ltd STM","page":"2235042X20920456","source":"SAGE Journals","title":"Comorbidities and their link with individual health status: A cross-sectional analysis of 23,892 people with knee and hip osteoarthritis from primary care","title-short":"Comorbidities and their link with individual health status","volume":"10","author":[{"family":"Muckelt","given":"Paul Edward"},{"family":"Roos","given":"EM"},{"family":"Stokes","given":"M"},{"family":"McDonough","given":"S"},{"family":"Grønne","given":"DT"},{"family":"Ewings","given":"S"},{"family":"Skou","given":"ST"}],"issued":{"date-parts":[["2020",1,1]]}}},{"id":454,"uris":["http://zotero.org/users/7486049/items/C87IAXMQ"],"itemData":{"id":454,"type":"article-journal","container-title":"Scientific Reports","DOI":"10.1038/srep39672","ISSN":"2045-2322","issue":"1","journalAbbreviation":"Sci Rep","language":"en","page":"39672","source":"DOI.org (Crossref)","title":"Osteoarthritis and the risk of cardiovascular disease: a meta-analysis of observational studies","title-short":"Osteoarthritis and the risk of cardiovascular disease","volume":"6","author":[{"family":"Wang","given":"Haoran"},{"family":"Bai","given":"Jing"},{"family":"He","given":"Bing"},{"family":"Hu","given":"Xinrong"},{"family":"Liu","given":"Dongliang"}],"issued":{"date-parts":[["2016",12]]}}}],"schema":"https://github.com/citation-style-language/schema/raw/master/csl-citation.json"} </w:instrText>
      </w:r>
      <w:r w:rsidR="00D30EE8" w:rsidRPr="004F63D7">
        <w:rPr>
          <w:rFonts w:cstheme="minorHAnsi"/>
          <w:sz w:val="22"/>
          <w:szCs w:val="22"/>
        </w:rPr>
        <w:fldChar w:fldCharType="separate"/>
      </w:r>
      <w:r w:rsidR="00637500" w:rsidRPr="004F63D7">
        <w:rPr>
          <w:rFonts w:ascii="Calibri" w:hAnsi="Calibri" w:cs="Calibri"/>
          <w:sz w:val="22"/>
          <w:vertAlign w:val="superscript"/>
        </w:rPr>
        <w:t>62,90</w:t>
      </w:r>
      <w:r w:rsidR="00D30EE8" w:rsidRPr="004F63D7">
        <w:rPr>
          <w:rFonts w:cstheme="minorHAnsi"/>
          <w:sz w:val="22"/>
          <w:szCs w:val="22"/>
        </w:rPr>
        <w:fldChar w:fldCharType="end"/>
      </w:r>
      <w:r w:rsidRPr="004F63D7">
        <w:rPr>
          <w:rFonts w:cstheme="minorHAnsi"/>
          <w:sz w:val="22"/>
          <w:szCs w:val="22"/>
        </w:rPr>
        <w:t>, therefor</w:t>
      </w:r>
      <w:r w:rsidR="00820EB5" w:rsidRPr="004F63D7">
        <w:rPr>
          <w:rFonts w:cstheme="minorHAnsi"/>
          <w:sz w:val="22"/>
          <w:szCs w:val="22"/>
        </w:rPr>
        <w:t>e</w:t>
      </w:r>
      <w:r w:rsidR="000508E8" w:rsidRPr="004F63D7">
        <w:rPr>
          <w:rFonts w:cstheme="minorHAnsi"/>
          <w:sz w:val="22"/>
          <w:szCs w:val="22"/>
        </w:rPr>
        <w:t>,</w:t>
      </w:r>
      <w:r w:rsidRPr="004F63D7">
        <w:rPr>
          <w:rFonts w:cstheme="minorHAnsi"/>
          <w:sz w:val="22"/>
          <w:szCs w:val="22"/>
        </w:rPr>
        <w:t xml:space="preserve"> there could be greater health implications for this population not meeting recommended </w:t>
      </w:r>
      <w:r w:rsidR="00820EB5" w:rsidRPr="004F63D7">
        <w:rPr>
          <w:rFonts w:cstheme="minorHAnsi"/>
          <w:sz w:val="22"/>
          <w:szCs w:val="22"/>
        </w:rPr>
        <w:t xml:space="preserve">PA </w:t>
      </w:r>
      <w:r w:rsidRPr="004F63D7">
        <w:rPr>
          <w:rFonts w:cstheme="minorHAnsi"/>
          <w:sz w:val="22"/>
          <w:szCs w:val="22"/>
        </w:rPr>
        <w:t>guidelines</w:t>
      </w:r>
      <w:r w:rsidR="00820EB5" w:rsidRPr="004F63D7">
        <w:rPr>
          <w:rFonts w:cstheme="minorHAnsi"/>
          <w:sz w:val="22"/>
          <w:szCs w:val="22"/>
        </w:rPr>
        <w:t>.</w:t>
      </w:r>
      <w:r w:rsidRPr="004F63D7">
        <w:rPr>
          <w:rFonts w:cstheme="minorHAnsi"/>
          <w:sz w:val="22"/>
          <w:szCs w:val="22"/>
        </w:rPr>
        <w:t xml:space="preserve"> </w:t>
      </w:r>
    </w:p>
    <w:p w14:paraId="682B3739" w14:textId="7713C0D9" w:rsidR="00EB2C4E" w:rsidRPr="004F63D7" w:rsidRDefault="00CB25E7" w:rsidP="002D3DAC">
      <w:pPr>
        <w:spacing w:line="480" w:lineRule="auto"/>
        <w:ind w:firstLine="709"/>
        <w:jc w:val="both"/>
        <w:rPr>
          <w:rFonts w:cstheme="minorHAnsi"/>
          <w:sz w:val="22"/>
          <w:szCs w:val="22"/>
        </w:rPr>
      </w:pPr>
      <w:r w:rsidRPr="004F63D7">
        <w:rPr>
          <w:rFonts w:cstheme="minorHAnsi"/>
          <w:sz w:val="22"/>
          <w:szCs w:val="22"/>
        </w:rPr>
        <w:t xml:space="preserve"> Furthermore, emerging research suggest</w:t>
      </w:r>
      <w:r w:rsidR="00820EB5" w:rsidRPr="004F63D7">
        <w:rPr>
          <w:rFonts w:cstheme="minorHAnsi"/>
          <w:sz w:val="22"/>
          <w:szCs w:val="22"/>
        </w:rPr>
        <w:t>s</w:t>
      </w:r>
      <w:r w:rsidRPr="004F63D7">
        <w:rPr>
          <w:rFonts w:cstheme="minorHAnsi"/>
          <w:sz w:val="22"/>
          <w:szCs w:val="22"/>
        </w:rPr>
        <w:t xml:space="preserve"> that prolonged SB may pose its own, independent health risks</w:t>
      </w:r>
      <w:r w:rsidR="002F169B" w:rsidRPr="004F63D7">
        <w:rPr>
          <w:rFonts w:cstheme="minorHAnsi"/>
          <w:sz w:val="22"/>
          <w:szCs w:val="22"/>
        </w:rPr>
        <w:t xml:space="preserve"> and that individuals</w:t>
      </w:r>
      <w:r w:rsidRPr="004F63D7">
        <w:rPr>
          <w:rFonts w:cstheme="minorHAnsi"/>
          <w:sz w:val="22"/>
          <w:szCs w:val="22"/>
        </w:rPr>
        <w:t xml:space="preserve"> who spend greater than 8 hrs/day in SB need to exceed 60 min/day</w:t>
      </w:r>
      <w:r w:rsidR="00CA6A81" w:rsidRPr="004F63D7">
        <w:rPr>
          <w:rFonts w:cstheme="minorHAnsi"/>
          <w:sz w:val="22"/>
          <w:szCs w:val="22"/>
        </w:rPr>
        <w:t xml:space="preserve"> </w:t>
      </w:r>
      <w:r w:rsidRPr="004F63D7">
        <w:rPr>
          <w:rFonts w:cstheme="minorHAnsi"/>
          <w:sz w:val="22"/>
          <w:szCs w:val="22"/>
        </w:rPr>
        <w:t>of moderate PA to mitigate the mortality risk from being sedentary</w:t>
      </w:r>
      <w:r w:rsidRPr="004F63D7">
        <w:rPr>
          <w:rFonts w:cstheme="minorHAnsi"/>
          <w:sz w:val="22"/>
          <w:szCs w:val="22"/>
        </w:rPr>
        <w:fldChar w:fldCharType="begin"/>
      </w:r>
      <w:r w:rsidR="00637500" w:rsidRPr="004F63D7">
        <w:rPr>
          <w:rFonts w:cstheme="minorHAnsi"/>
          <w:sz w:val="22"/>
          <w:szCs w:val="22"/>
        </w:rPr>
        <w:instrText xml:space="preserve"> ADDIN ZOTERO_ITEM CSL_CITATION {"citationID":"4WnRzyRB","properties":{"formattedCitation":"\\super 28\\nosupersub{}","plainCitation":"28","noteIndex":0},"citationItems":[{"id":189,"uris":["http://zotero.org/users/7486049/items/JV7D9RYA"],"itemData":{"id":189,"type":"article-journal","abstract":"Objective\n              To examine whether the associations between sedentary behaviours (ie, daily sitting/TV-viewing time) and mortality from cardiovascular disease (CVD) and cancer differ by different levels of physical activity (PA).\n            \n            \n              Design\n              Harmonised meta-analysis of prospective cohort studies. Data on exposure variables were harmonised according to a predefined protocol and categorised into four groups for sedentary behaviours and into quartiles of PA (MET-hour/week).\n            \n            \n              Data sources\n              PubMed, PsycINFO, Embase, Web of Science, Sport Discus and Scopus.\n            \n            \n              Eligibility criteria for selecting studies\n              Individual level data on both sedentary behaviours and PA and reported effect estimates for CVD or cancer mortality.\n            \n            \n              Results\n              Nine studies (n=850 060; deaths=25 730) and eight studies (n=777 696; deaths=30 851) provided data on sitting time and CVD and cancer mortality, respectively. Five studies had data on TV-viewing time and CVD (n=458 127; deaths=13 230) and cancer (n=458 091; deaths=16 430) mortality. A dose–response association between sitting time (9%–32% higher risk; p for trend &lt;0.001) and TV time (3%–59% higher risk; p for trend &lt;0.001) with CVD mortality was observed in the ‘inactive’, lowest quartile of PA. Associations were less consistent in the second and third quartiles of PA, and there was no increased risk for CVD mortality with increasing sedentary behaviours in the most active quartile. Associations between sedentary behaviours and cancer mortality were generally weaker; 6%–21% higher risk with longer sitting time observed only in the lowest quartile of PA.\n            \n            \n              Conclusion\n              PA modifies the associations between sedentary behaviours and CVD and cancer mortality. These findings emphasise the importance of higher volumes of moderate and vigorous activity to reduce, or even eliminate these risks, especially for those who sit a lot in their daily lives.","container-title":"British Journal of Sports Medicine","DOI":"10.1136/bjsports-2017-098963","ISSN":"0306-3674, 1473-0480","issue":"14","journalAbbreviation":"Br J Sports Med","language":"en","page":"886-894","source":"DOI.org (Crossref)","title":"Do the associations of sedentary behaviour with cardiovascular disease mortality and cancer mortality differ by physical activity level? A systematic review and harmonised meta-analysis of data from 850 060 participants","title-short":"Do the associations of sedentary behaviour with cardiovascular disease mortality and cancer mortality differ by physical activity level?","volume":"53","author":[{"family":"Ekelund","given":"Ulf"},{"family":"Brown","given":"Wendy J"},{"family":"Steene-Johannessen","given":"Jostein"},{"family":"Fagerland","given":"Morten Wang"},{"family":"Owen","given":"Neville"},{"family":"Powell","given":"Kenneth E"},{"family":"Bauman","given":"Adrian E"},{"family":"Lee","given":"I-Min"}],"issued":{"date-parts":[["2019",7]]}}}],"schema":"https://github.com/citation-style-language/schema/raw/master/csl-citation.json"} </w:instrText>
      </w:r>
      <w:r w:rsidRPr="004F63D7">
        <w:rPr>
          <w:rFonts w:cstheme="minorHAnsi"/>
          <w:sz w:val="22"/>
          <w:szCs w:val="22"/>
        </w:rPr>
        <w:fldChar w:fldCharType="separate"/>
      </w:r>
      <w:r w:rsidR="00AF1907" w:rsidRPr="004F63D7">
        <w:rPr>
          <w:rFonts w:ascii="Calibri" w:hAnsi="Calibri" w:cs="Calibri"/>
          <w:sz w:val="22"/>
          <w:vertAlign w:val="superscript"/>
        </w:rPr>
        <w:t>28</w:t>
      </w:r>
      <w:r w:rsidRPr="004F63D7">
        <w:rPr>
          <w:rFonts w:cstheme="minorHAnsi"/>
          <w:sz w:val="22"/>
          <w:szCs w:val="22"/>
        </w:rPr>
        <w:fldChar w:fldCharType="end"/>
      </w:r>
      <w:r w:rsidRPr="004F63D7">
        <w:rPr>
          <w:rFonts w:cstheme="minorHAnsi"/>
          <w:sz w:val="22"/>
          <w:szCs w:val="22"/>
        </w:rPr>
        <w:t xml:space="preserve">. </w:t>
      </w:r>
      <w:r w:rsidR="00984205" w:rsidRPr="004F63D7">
        <w:rPr>
          <w:rFonts w:cstheme="minorHAnsi"/>
          <w:sz w:val="22"/>
          <w:szCs w:val="22"/>
        </w:rPr>
        <w:t>T</w:t>
      </w:r>
      <w:r w:rsidR="001E1D91" w:rsidRPr="004F63D7">
        <w:rPr>
          <w:rFonts w:cstheme="minorHAnsi"/>
          <w:sz w:val="22"/>
          <w:szCs w:val="22"/>
        </w:rPr>
        <w:t>he data reported in this review</w:t>
      </w:r>
      <w:r w:rsidR="00AE2835" w:rsidRPr="004F63D7">
        <w:rPr>
          <w:rFonts w:cstheme="minorHAnsi"/>
          <w:sz w:val="22"/>
          <w:szCs w:val="22"/>
        </w:rPr>
        <w:t xml:space="preserve"> (T</w:t>
      </w:r>
      <w:r w:rsidR="001E1D91" w:rsidRPr="004F63D7">
        <w:rPr>
          <w:rFonts w:cstheme="minorHAnsi"/>
          <w:sz w:val="22"/>
          <w:szCs w:val="22"/>
        </w:rPr>
        <w:t>able 4</w:t>
      </w:r>
      <w:r w:rsidR="00AE2835" w:rsidRPr="004F63D7">
        <w:rPr>
          <w:rFonts w:cstheme="minorHAnsi"/>
          <w:sz w:val="22"/>
          <w:szCs w:val="22"/>
        </w:rPr>
        <w:t>)</w:t>
      </w:r>
      <w:r w:rsidR="00984205" w:rsidRPr="004F63D7">
        <w:rPr>
          <w:rFonts w:cstheme="minorHAnsi"/>
          <w:sz w:val="22"/>
          <w:szCs w:val="22"/>
        </w:rPr>
        <w:t xml:space="preserve"> indicates adults with lower limb osteoarthritis </w:t>
      </w:r>
      <w:r w:rsidR="0048784A" w:rsidRPr="004F63D7">
        <w:rPr>
          <w:rFonts w:cstheme="minorHAnsi"/>
          <w:sz w:val="22"/>
          <w:szCs w:val="22"/>
        </w:rPr>
        <w:t>accrue high volumes of SB which may</w:t>
      </w:r>
      <w:r w:rsidR="00D20840" w:rsidRPr="004F63D7">
        <w:rPr>
          <w:rFonts w:cstheme="minorHAnsi"/>
          <w:sz w:val="22"/>
          <w:szCs w:val="22"/>
        </w:rPr>
        <w:t>,</w:t>
      </w:r>
      <w:r w:rsidR="007D51C2" w:rsidRPr="004F63D7">
        <w:rPr>
          <w:rFonts w:cstheme="minorHAnsi"/>
          <w:sz w:val="22"/>
          <w:szCs w:val="22"/>
        </w:rPr>
        <w:t xml:space="preserve"> therefore</w:t>
      </w:r>
      <w:r w:rsidR="00D20840" w:rsidRPr="004F63D7">
        <w:rPr>
          <w:rFonts w:cstheme="minorHAnsi"/>
          <w:sz w:val="22"/>
          <w:szCs w:val="22"/>
        </w:rPr>
        <w:t>,</w:t>
      </w:r>
      <w:r w:rsidR="007D51C2" w:rsidRPr="004F63D7">
        <w:rPr>
          <w:rFonts w:cstheme="minorHAnsi"/>
          <w:sz w:val="22"/>
          <w:szCs w:val="22"/>
        </w:rPr>
        <w:t xml:space="preserve"> have </w:t>
      </w:r>
      <w:r w:rsidRPr="004F63D7">
        <w:rPr>
          <w:rFonts w:cstheme="minorHAnsi"/>
          <w:sz w:val="22"/>
          <w:szCs w:val="22"/>
        </w:rPr>
        <w:t xml:space="preserve">health implications for this population. </w:t>
      </w:r>
      <w:r w:rsidR="007E72F6" w:rsidRPr="004F63D7">
        <w:rPr>
          <w:rFonts w:cstheme="minorHAnsi"/>
          <w:sz w:val="22"/>
          <w:szCs w:val="22"/>
        </w:rPr>
        <w:t>Furthermore</w:t>
      </w:r>
      <w:r w:rsidRPr="004F63D7">
        <w:rPr>
          <w:rFonts w:cstheme="minorHAnsi"/>
          <w:sz w:val="22"/>
          <w:szCs w:val="22"/>
        </w:rPr>
        <w:t xml:space="preserve">, </w:t>
      </w:r>
      <w:r w:rsidR="005912C5" w:rsidRPr="004F63D7">
        <w:rPr>
          <w:rFonts w:cstheme="minorHAnsi"/>
          <w:sz w:val="22"/>
          <w:szCs w:val="22"/>
        </w:rPr>
        <w:t>sitting</w:t>
      </w:r>
      <w:r w:rsidRPr="004F63D7">
        <w:rPr>
          <w:rFonts w:cstheme="minorHAnsi"/>
          <w:sz w:val="22"/>
          <w:szCs w:val="22"/>
        </w:rPr>
        <w:t xml:space="preserve"> for prolonged periods may </w:t>
      </w:r>
      <w:r w:rsidR="00B3428A" w:rsidRPr="004F63D7">
        <w:rPr>
          <w:rFonts w:cstheme="minorHAnsi"/>
          <w:sz w:val="22"/>
          <w:szCs w:val="22"/>
        </w:rPr>
        <w:t>promote the development of</w:t>
      </w:r>
      <w:r w:rsidR="00577592" w:rsidRPr="004F63D7">
        <w:rPr>
          <w:rFonts w:cstheme="minorHAnsi"/>
          <w:sz w:val="22"/>
          <w:szCs w:val="22"/>
        </w:rPr>
        <w:t xml:space="preserve"> </w:t>
      </w:r>
      <w:r w:rsidRPr="004F63D7">
        <w:rPr>
          <w:rFonts w:cstheme="minorHAnsi"/>
          <w:sz w:val="22"/>
          <w:szCs w:val="22"/>
        </w:rPr>
        <w:t>sitting-induced ‘exercise resistance’</w:t>
      </w:r>
      <w:r w:rsidR="00577592" w:rsidRPr="004F63D7">
        <w:rPr>
          <w:rFonts w:cstheme="minorHAnsi"/>
          <w:sz w:val="22"/>
          <w:szCs w:val="22"/>
        </w:rPr>
        <w:t xml:space="preserve">, whereby </w:t>
      </w:r>
      <w:r w:rsidR="005912C5" w:rsidRPr="004F63D7">
        <w:rPr>
          <w:rFonts w:cstheme="minorHAnsi"/>
          <w:sz w:val="22"/>
          <w:szCs w:val="22"/>
        </w:rPr>
        <w:t>typical physiologically beneficial response</w:t>
      </w:r>
      <w:r w:rsidR="00B3428A" w:rsidRPr="004F63D7">
        <w:rPr>
          <w:rFonts w:cstheme="minorHAnsi"/>
          <w:sz w:val="22"/>
          <w:szCs w:val="22"/>
        </w:rPr>
        <w:t>s</w:t>
      </w:r>
      <w:r w:rsidR="005912C5" w:rsidRPr="004F63D7">
        <w:rPr>
          <w:rFonts w:cstheme="minorHAnsi"/>
          <w:sz w:val="22"/>
          <w:szCs w:val="22"/>
        </w:rPr>
        <w:t xml:space="preserve"> to acute exercise are attenuated</w:t>
      </w:r>
      <w:r w:rsidRPr="004F63D7">
        <w:rPr>
          <w:rFonts w:cstheme="minorHAnsi"/>
          <w:sz w:val="22"/>
          <w:szCs w:val="22"/>
        </w:rPr>
        <w:fldChar w:fldCharType="begin"/>
      </w:r>
      <w:r w:rsidR="00637500" w:rsidRPr="004F63D7">
        <w:rPr>
          <w:rFonts w:cstheme="minorHAnsi"/>
          <w:sz w:val="22"/>
          <w:szCs w:val="22"/>
        </w:rPr>
        <w:instrText xml:space="preserve"> ADDIN ZOTERO_ITEM CSL_CITATION {"citationID":"N1QtKGMg","properties":{"formattedCitation":"\\super 27\\nosupersub{}","plainCitation":"27","noteIndex":0},"citationItems":[{"id":192,"uris":["http://zotero.org/users/7486049/items/8VGH9JY8"],"itemData":{"id":192,"type":"article-journal","container-title":"Nature Reviews Cardiology","DOI":"10.1038/s41569-021-00547-y","ISSN":"1759-5002, 1759-5010","issue":"9","journalAbbreviation":"Nat Rev Cardiol","language":"en","page":"637-648","source":"DOI.org (Crossref)","title":"Sit less and move more for cardiovascular health: emerging insights and opportunities","title-short":"Sit less and move more for cardiovascular health","volume":"18","author":[{"family":"Dunstan","given":"David W."},{"family":"Dogra","given":"Shilpa"},{"family":"Carter","given":"Sophie E."},{"family":"Owen","given":"Neville"}],"issued":{"date-parts":[["2021",9]]}}}],"schema":"https://github.com/citation-style-language/schema/raw/master/csl-citation.json"} </w:instrText>
      </w:r>
      <w:r w:rsidRPr="004F63D7">
        <w:rPr>
          <w:rFonts w:cstheme="minorHAnsi"/>
          <w:sz w:val="22"/>
          <w:szCs w:val="22"/>
        </w:rPr>
        <w:fldChar w:fldCharType="separate"/>
      </w:r>
      <w:r w:rsidR="00AF1907" w:rsidRPr="004F63D7">
        <w:rPr>
          <w:rFonts w:ascii="Calibri" w:hAnsi="Calibri" w:cs="Calibri"/>
          <w:sz w:val="22"/>
          <w:vertAlign w:val="superscript"/>
        </w:rPr>
        <w:t>27</w:t>
      </w:r>
      <w:r w:rsidRPr="004F63D7">
        <w:rPr>
          <w:rFonts w:cstheme="minorHAnsi"/>
          <w:sz w:val="22"/>
          <w:szCs w:val="22"/>
        </w:rPr>
        <w:fldChar w:fldCharType="end"/>
      </w:r>
      <w:r w:rsidRPr="004F63D7">
        <w:rPr>
          <w:rFonts w:cstheme="minorHAnsi"/>
          <w:sz w:val="22"/>
          <w:szCs w:val="22"/>
        </w:rPr>
        <w:t xml:space="preserve">. </w:t>
      </w:r>
      <w:r w:rsidR="00B3428A" w:rsidRPr="004F63D7">
        <w:rPr>
          <w:rFonts w:cstheme="minorHAnsi"/>
          <w:sz w:val="22"/>
          <w:szCs w:val="22"/>
        </w:rPr>
        <w:t xml:space="preserve">Consequently, </w:t>
      </w:r>
      <w:r w:rsidR="00466D96" w:rsidRPr="004F63D7">
        <w:rPr>
          <w:rFonts w:cstheme="minorHAnsi"/>
          <w:sz w:val="22"/>
          <w:szCs w:val="22"/>
        </w:rPr>
        <w:t xml:space="preserve">health benefits </w:t>
      </w:r>
      <w:r w:rsidR="00B650D0" w:rsidRPr="004F63D7">
        <w:rPr>
          <w:rFonts w:cstheme="minorHAnsi"/>
          <w:sz w:val="22"/>
          <w:szCs w:val="22"/>
        </w:rPr>
        <w:t xml:space="preserve">from </w:t>
      </w:r>
      <w:r w:rsidR="00466D96" w:rsidRPr="004F63D7">
        <w:rPr>
          <w:rFonts w:cstheme="minorHAnsi"/>
          <w:sz w:val="22"/>
          <w:szCs w:val="22"/>
        </w:rPr>
        <w:t>the</w:t>
      </w:r>
      <w:r w:rsidR="00B3428A" w:rsidRPr="004F63D7">
        <w:rPr>
          <w:rFonts w:cstheme="minorHAnsi"/>
          <w:sz w:val="22"/>
          <w:szCs w:val="22"/>
        </w:rPr>
        <w:t xml:space="preserve"> prescription of PA for adults with lower limb osteoarthritis </w:t>
      </w:r>
      <w:r w:rsidR="00466D96" w:rsidRPr="004F63D7">
        <w:rPr>
          <w:rFonts w:cstheme="minorHAnsi"/>
          <w:sz w:val="22"/>
          <w:szCs w:val="22"/>
        </w:rPr>
        <w:t xml:space="preserve">may be lessened if </w:t>
      </w:r>
      <w:r w:rsidR="000D30ED" w:rsidRPr="004F63D7">
        <w:rPr>
          <w:rFonts w:cstheme="minorHAnsi"/>
          <w:sz w:val="22"/>
          <w:szCs w:val="22"/>
        </w:rPr>
        <w:t xml:space="preserve">individuals also engage in high amounts of SB. </w:t>
      </w:r>
      <w:r w:rsidR="00E60AA9" w:rsidRPr="004F63D7">
        <w:rPr>
          <w:rFonts w:cstheme="minorHAnsi"/>
          <w:sz w:val="22"/>
          <w:szCs w:val="22"/>
        </w:rPr>
        <w:t xml:space="preserve">Whilst osteoarthritis-specific research is sparse and needs further investigation regarding the patterning of SB, given the current evidence from this review, it seems prudent to encourage recommended guidelines to minimise and break up prolonged SB. </w:t>
      </w:r>
      <w:r w:rsidR="005E5856" w:rsidRPr="004F63D7">
        <w:rPr>
          <w:rFonts w:cstheme="minorHAnsi"/>
          <w:sz w:val="22"/>
          <w:szCs w:val="22"/>
        </w:rPr>
        <w:t>Overall, f</w:t>
      </w:r>
      <w:r w:rsidR="002D3DAC" w:rsidRPr="004F63D7">
        <w:rPr>
          <w:rFonts w:cstheme="minorHAnsi"/>
          <w:sz w:val="22"/>
          <w:szCs w:val="22"/>
        </w:rPr>
        <w:t>urther research is needed to understand the impact both PA and SB have on aspects of health, such as non-communicable diseases, for adults with lower limb osteoarthritis</w:t>
      </w:r>
      <w:r w:rsidR="005E5856" w:rsidRPr="004F63D7">
        <w:rPr>
          <w:rFonts w:cstheme="minorHAnsi"/>
          <w:sz w:val="22"/>
          <w:szCs w:val="22"/>
        </w:rPr>
        <w:t xml:space="preserve">. </w:t>
      </w:r>
      <w:r w:rsidR="00AA244A" w:rsidRPr="004F63D7">
        <w:rPr>
          <w:rFonts w:cstheme="minorHAnsi"/>
          <w:sz w:val="22"/>
          <w:szCs w:val="22"/>
        </w:rPr>
        <w:t>Furthermore,</w:t>
      </w:r>
      <w:r w:rsidR="000D30ED" w:rsidRPr="004F63D7">
        <w:rPr>
          <w:rFonts w:cstheme="minorHAnsi"/>
          <w:sz w:val="22"/>
          <w:szCs w:val="22"/>
        </w:rPr>
        <w:t xml:space="preserve"> potential SB</w:t>
      </w:r>
      <w:r w:rsidR="00AA244A" w:rsidRPr="004F63D7">
        <w:rPr>
          <w:rFonts w:cstheme="minorHAnsi"/>
          <w:sz w:val="22"/>
          <w:szCs w:val="22"/>
        </w:rPr>
        <w:t>-</w:t>
      </w:r>
      <w:r w:rsidR="000D30ED" w:rsidRPr="004F63D7">
        <w:rPr>
          <w:rFonts w:cstheme="minorHAnsi"/>
          <w:sz w:val="22"/>
          <w:szCs w:val="22"/>
        </w:rPr>
        <w:t>focu</w:t>
      </w:r>
      <w:r w:rsidR="00AA244A" w:rsidRPr="004F63D7">
        <w:rPr>
          <w:rFonts w:cstheme="minorHAnsi"/>
          <w:sz w:val="22"/>
          <w:szCs w:val="22"/>
        </w:rPr>
        <w:t>s</w:t>
      </w:r>
      <w:r w:rsidR="000D30ED" w:rsidRPr="004F63D7">
        <w:rPr>
          <w:rFonts w:cstheme="minorHAnsi"/>
          <w:sz w:val="22"/>
          <w:szCs w:val="22"/>
        </w:rPr>
        <w:t>sed interventions to reduce prolonged SB</w:t>
      </w:r>
      <w:r w:rsidR="00AA244A" w:rsidRPr="004F63D7">
        <w:rPr>
          <w:rFonts w:cstheme="minorHAnsi"/>
          <w:sz w:val="22"/>
          <w:szCs w:val="22"/>
        </w:rPr>
        <w:t xml:space="preserve"> in this population should be explored</w:t>
      </w:r>
      <w:r w:rsidR="000D30ED" w:rsidRPr="004F63D7">
        <w:rPr>
          <w:rFonts w:cstheme="minorHAnsi"/>
          <w:sz w:val="22"/>
          <w:szCs w:val="22"/>
        </w:rPr>
        <w:t xml:space="preserve">. </w:t>
      </w:r>
    </w:p>
    <w:p w14:paraId="2DFC3517" w14:textId="77777777" w:rsidR="000E0D27" w:rsidRPr="004F63D7" w:rsidRDefault="000E0D27" w:rsidP="000E0D27">
      <w:pPr>
        <w:spacing w:line="480" w:lineRule="auto"/>
        <w:ind w:firstLine="709"/>
        <w:jc w:val="both"/>
        <w:rPr>
          <w:rFonts w:cstheme="minorHAnsi"/>
          <w:sz w:val="22"/>
          <w:szCs w:val="22"/>
        </w:rPr>
      </w:pPr>
    </w:p>
    <w:p w14:paraId="4AD8E068" w14:textId="0D525674" w:rsidR="00FA6BA4" w:rsidRPr="004F63D7" w:rsidRDefault="00FA6BA4" w:rsidP="00634488">
      <w:pPr>
        <w:spacing w:line="480" w:lineRule="auto"/>
        <w:jc w:val="both"/>
        <w:rPr>
          <w:rFonts w:cstheme="minorHAnsi"/>
          <w:b/>
          <w:bCs/>
          <w:sz w:val="22"/>
          <w:szCs w:val="22"/>
        </w:rPr>
      </w:pPr>
      <w:r w:rsidRPr="004F63D7">
        <w:rPr>
          <w:rFonts w:cstheme="minorHAnsi"/>
          <w:b/>
          <w:bCs/>
          <w:sz w:val="22"/>
          <w:szCs w:val="22"/>
        </w:rPr>
        <w:t xml:space="preserve">Step </w:t>
      </w:r>
      <w:r w:rsidR="001C247F" w:rsidRPr="004F63D7">
        <w:rPr>
          <w:rFonts w:cstheme="minorHAnsi"/>
          <w:b/>
          <w:bCs/>
          <w:sz w:val="22"/>
          <w:szCs w:val="22"/>
        </w:rPr>
        <w:t>Co</w:t>
      </w:r>
      <w:r w:rsidRPr="004F63D7">
        <w:rPr>
          <w:rFonts w:cstheme="minorHAnsi"/>
          <w:b/>
          <w:bCs/>
          <w:sz w:val="22"/>
          <w:szCs w:val="22"/>
        </w:rPr>
        <w:t xml:space="preserve">unt </w:t>
      </w:r>
    </w:p>
    <w:p w14:paraId="766D4ABF" w14:textId="5A92DFC6" w:rsidR="00A466D4" w:rsidRPr="004F63D7" w:rsidRDefault="00E65979" w:rsidP="00634488">
      <w:pPr>
        <w:spacing w:line="480" w:lineRule="auto"/>
        <w:ind w:firstLine="720"/>
        <w:jc w:val="both"/>
        <w:rPr>
          <w:rFonts w:cstheme="minorHAnsi"/>
          <w:sz w:val="22"/>
          <w:szCs w:val="22"/>
        </w:rPr>
      </w:pPr>
      <w:r w:rsidRPr="004F63D7">
        <w:rPr>
          <w:rFonts w:cstheme="minorHAnsi"/>
          <w:sz w:val="22"/>
          <w:szCs w:val="22"/>
        </w:rPr>
        <w:t>C</w:t>
      </w:r>
      <w:r w:rsidR="00536CB8" w:rsidRPr="004F63D7">
        <w:rPr>
          <w:rFonts w:cstheme="minorHAnsi"/>
          <w:sz w:val="22"/>
          <w:szCs w:val="22"/>
        </w:rPr>
        <w:t>urrent</w:t>
      </w:r>
      <w:r w:rsidR="002736A0" w:rsidRPr="004F63D7">
        <w:rPr>
          <w:rFonts w:cstheme="minorHAnsi"/>
          <w:sz w:val="22"/>
          <w:szCs w:val="22"/>
        </w:rPr>
        <w:t xml:space="preserve"> recommendations to reach </w:t>
      </w:r>
      <w:r w:rsidR="00267D89" w:rsidRPr="004F63D7">
        <w:rPr>
          <w:rFonts w:cstheme="minorHAnsi"/>
          <w:sz w:val="22"/>
          <w:szCs w:val="22"/>
        </w:rPr>
        <w:t>7,000 to 10,000 steps</w:t>
      </w:r>
      <w:r w:rsidR="00536CB8" w:rsidRPr="004F63D7">
        <w:rPr>
          <w:rFonts w:cstheme="minorHAnsi"/>
          <w:sz w:val="22"/>
          <w:szCs w:val="22"/>
        </w:rPr>
        <w:t>/</w:t>
      </w:r>
      <w:r w:rsidR="00267D89" w:rsidRPr="004F63D7">
        <w:rPr>
          <w:rFonts w:cstheme="minorHAnsi"/>
          <w:sz w:val="22"/>
          <w:szCs w:val="22"/>
        </w:rPr>
        <w:t>day</w:t>
      </w:r>
      <w:r w:rsidR="00150EE0" w:rsidRPr="004F63D7">
        <w:rPr>
          <w:rFonts w:cstheme="minorHAnsi"/>
          <w:sz w:val="22"/>
          <w:szCs w:val="22"/>
        </w:rPr>
        <w:t xml:space="preserve"> </w:t>
      </w:r>
      <w:r w:rsidR="00945152" w:rsidRPr="004F63D7">
        <w:rPr>
          <w:rFonts w:cstheme="minorHAnsi"/>
          <w:sz w:val="22"/>
          <w:szCs w:val="22"/>
        </w:rPr>
        <w:t>is</w:t>
      </w:r>
      <w:r w:rsidR="00150EE0" w:rsidRPr="004F63D7">
        <w:rPr>
          <w:rFonts w:cstheme="minorHAnsi"/>
          <w:sz w:val="22"/>
          <w:szCs w:val="22"/>
        </w:rPr>
        <w:t xml:space="preserve"> associated with decreased risk of all-cause mortality and </w:t>
      </w:r>
      <w:r w:rsidR="00B61450" w:rsidRPr="004F63D7">
        <w:rPr>
          <w:rFonts w:cstheme="minorHAnsi"/>
          <w:sz w:val="22"/>
          <w:szCs w:val="22"/>
        </w:rPr>
        <w:t>cardiovascular disease</w:t>
      </w:r>
      <w:r w:rsidR="00DB72F5" w:rsidRPr="004F63D7">
        <w:rPr>
          <w:rFonts w:cstheme="minorHAnsi"/>
          <w:sz w:val="22"/>
          <w:szCs w:val="22"/>
        </w:rPr>
        <w:fldChar w:fldCharType="begin"/>
      </w:r>
      <w:r w:rsidR="00637500" w:rsidRPr="004F63D7">
        <w:rPr>
          <w:rFonts w:cstheme="minorHAnsi"/>
          <w:sz w:val="22"/>
          <w:szCs w:val="22"/>
        </w:rPr>
        <w:instrText xml:space="preserve"> ADDIN ZOTERO_ITEM CSL_CITATION {"citationID":"52Q1lRnS","properties":{"formattedCitation":"\\super 78\\nosupersub{}","plainCitation":"78","noteIndex":0},"citationItems":[{"id":237,"uris":["http://zotero.org/users/7486049/items/ANY42ARC"],"itemData":{"id":237,"type":"article-journal","container-title":"Journal of Sport and Health Science","DOI":"10.1016/j.jshs.2021.09.004","ISSN":"20952546","journalAbbreviation":"Journal of Sport and Health Science","language":"en","page":"S2095254621001010","source":"DOI.org (Crossref)","title":"The relationship between step count and all-cause mortality and cardiovascular events: A dose–response meta-analysis","title-short":"The relationship between step count and all-cause mortality and cardiovascular events","author":[{"family":"Sheng","given":"Mingxin"},{"family":"Yang","given":"Junyue"},{"family":"Bao","given":"Min"},{"family":"Chen","given":"Tianzhi"},{"family":"Cai","given":"Ruixue"},{"family":"Zhang","given":"Na"},{"family":"Chen","given":"Hongling"},{"family":"Liu","given":"Minqi"},{"family":"Wu","given":"Xueyu"},{"family":"Zhang","given":"Bowen"},{"family":"Liu","given":"Yiting"},{"family":"Chao","given":"Jianqian"}],"issued":{"date-parts":[["2021",9]]}}}],"schema":"https://github.com/citation-style-language/schema/raw/master/csl-citation.json"} </w:instrText>
      </w:r>
      <w:r w:rsidR="00DB72F5" w:rsidRPr="004F63D7">
        <w:rPr>
          <w:rFonts w:cstheme="minorHAnsi"/>
          <w:sz w:val="22"/>
          <w:szCs w:val="22"/>
        </w:rPr>
        <w:fldChar w:fldCharType="separate"/>
      </w:r>
      <w:r w:rsidR="00637500" w:rsidRPr="004F63D7">
        <w:rPr>
          <w:rFonts w:ascii="Calibri" w:hAnsi="Calibri" w:cs="Calibri"/>
          <w:sz w:val="22"/>
          <w:vertAlign w:val="superscript"/>
        </w:rPr>
        <w:t>78</w:t>
      </w:r>
      <w:r w:rsidR="00DB72F5" w:rsidRPr="004F63D7">
        <w:rPr>
          <w:rFonts w:cstheme="minorHAnsi"/>
          <w:sz w:val="22"/>
          <w:szCs w:val="22"/>
        </w:rPr>
        <w:fldChar w:fldCharType="end"/>
      </w:r>
      <w:r w:rsidR="002736A0" w:rsidRPr="004F63D7">
        <w:rPr>
          <w:rFonts w:cstheme="minorHAnsi"/>
          <w:sz w:val="22"/>
          <w:szCs w:val="22"/>
        </w:rPr>
        <w:t xml:space="preserve">. </w:t>
      </w:r>
      <w:r w:rsidR="00CB25E7" w:rsidRPr="004F63D7">
        <w:rPr>
          <w:rFonts w:cstheme="minorHAnsi"/>
          <w:sz w:val="22"/>
          <w:szCs w:val="22"/>
        </w:rPr>
        <w:t xml:space="preserve">Only </w:t>
      </w:r>
      <w:r w:rsidR="00666E5D" w:rsidRPr="004F63D7">
        <w:rPr>
          <w:rFonts w:cstheme="minorHAnsi"/>
          <w:sz w:val="22"/>
          <w:szCs w:val="22"/>
        </w:rPr>
        <w:t>11</w:t>
      </w:r>
      <w:r w:rsidR="00CB25E7" w:rsidRPr="004F63D7">
        <w:rPr>
          <w:rFonts w:cstheme="minorHAnsi"/>
          <w:sz w:val="22"/>
          <w:szCs w:val="22"/>
        </w:rPr>
        <w:t xml:space="preserve">% of </w:t>
      </w:r>
      <w:r w:rsidR="00917F93" w:rsidRPr="004F63D7">
        <w:rPr>
          <w:rFonts w:cstheme="minorHAnsi"/>
          <w:sz w:val="22"/>
          <w:szCs w:val="22"/>
        </w:rPr>
        <w:t xml:space="preserve">the </w:t>
      </w:r>
      <w:r w:rsidR="00CB25E7" w:rsidRPr="004F63D7">
        <w:rPr>
          <w:rFonts w:cstheme="minorHAnsi"/>
          <w:sz w:val="22"/>
          <w:szCs w:val="22"/>
        </w:rPr>
        <w:t xml:space="preserve">sample </w:t>
      </w:r>
      <w:r w:rsidR="00637500" w:rsidRPr="004F63D7">
        <w:rPr>
          <w:rFonts w:cstheme="minorHAnsi"/>
          <w:sz w:val="22"/>
          <w:szCs w:val="22"/>
        </w:rPr>
        <w:t xml:space="preserve">(524 out of 4770 participants) </w:t>
      </w:r>
      <w:r w:rsidR="00917F93" w:rsidRPr="004F63D7">
        <w:rPr>
          <w:rFonts w:cstheme="minorHAnsi"/>
          <w:sz w:val="22"/>
          <w:szCs w:val="22"/>
        </w:rPr>
        <w:t xml:space="preserve">from </w:t>
      </w:r>
      <w:r w:rsidR="006123AE" w:rsidRPr="004F63D7">
        <w:rPr>
          <w:rFonts w:cstheme="minorHAnsi"/>
          <w:sz w:val="22"/>
          <w:szCs w:val="22"/>
        </w:rPr>
        <w:t xml:space="preserve">the included studies </w:t>
      </w:r>
      <w:r w:rsidR="00CB25E7" w:rsidRPr="004F63D7">
        <w:rPr>
          <w:rFonts w:cstheme="minorHAnsi"/>
          <w:sz w:val="22"/>
          <w:szCs w:val="22"/>
        </w:rPr>
        <w:t>that collected step count data met or exceeded 7</w:t>
      </w:r>
      <w:r w:rsidR="006123AE" w:rsidRPr="004F63D7">
        <w:rPr>
          <w:rFonts w:cstheme="minorHAnsi"/>
          <w:sz w:val="22"/>
          <w:szCs w:val="22"/>
        </w:rPr>
        <w:t>,</w:t>
      </w:r>
      <w:r w:rsidR="00CB25E7" w:rsidRPr="004F63D7">
        <w:rPr>
          <w:rFonts w:cstheme="minorHAnsi"/>
          <w:sz w:val="22"/>
          <w:szCs w:val="22"/>
        </w:rPr>
        <w:t>000 steps/day</w:t>
      </w:r>
      <w:r w:rsidR="00917F93" w:rsidRPr="004F63D7">
        <w:rPr>
          <w:rFonts w:cstheme="minorHAnsi"/>
          <w:sz w:val="22"/>
          <w:szCs w:val="22"/>
        </w:rPr>
        <w:t xml:space="preserve">, </w:t>
      </w:r>
      <w:r w:rsidR="00CB25E7" w:rsidRPr="004F63D7">
        <w:rPr>
          <w:rFonts w:cstheme="minorHAnsi"/>
          <w:sz w:val="22"/>
          <w:szCs w:val="22"/>
        </w:rPr>
        <w:t xml:space="preserve">with no studies reporting 10,000 steps/day or more. </w:t>
      </w:r>
      <w:r w:rsidR="005D32B5" w:rsidRPr="004F63D7">
        <w:rPr>
          <w:rFonts w:cstheme="minorHAnsi"/>
          <w:sz w:val="22"/>
          <w:szCs w:val="22"/>
        </w:rPr>
        <w:t>This</w:t>
      </w:r>
      <w:r w:rsidR="009811FC" w:rsidRPr="004F63D7">
        <w:rPr>
          <w:rFonts w:cstheme="minorHAnsi"/>
          <w:sz w:val="22"/>
          <w:szCs w:val="22"/>
        </w:rPr>
        <w:t xml:space="preserve"> </w:t>
      </w:r>
      <w:r w:rsidR="005D32B5" w:rsidRPr="004F63D7">
        <w:rPr>
          <w:rFonts w:cstheme="minorHAnsi"/>
          <w:sz w:val="22"/>
          <w:szCs w:val="22"/>
        </w:rPr>
        <w:t xml:space="preserve">is a lower percentage compared </w:t>
      </w:r>
      <w:r w:rsidR="009811FC" w:rsidRPr="004F63D7">
        <w:rPr>
          <w:rFonts w:cstheme="minorHAnsi"/>
          <w:sz w:val="22"/>
          <w:szCs w:val="22"/>
        </w:rPr>
        <w:t xml:space="preserve">to </w:t>
      </w:r>
      <w:r w:rsidR="005D32B5" w:rsidRPr="004F63D7">
        <w:rPr>
          <w:rFonts w:cstheme="minorHAnsi"/>
          <w:sz w:val="22"/>
          <w:szCs w:val="22"/>
        </w:rPr>
        <w:t>previously</w:t>
      </w:r>
      <w:r w:rsidR="009811FC" w:rsidRPr="004F63D7">
        <w:rPr>
          <w:rFonts w:cstheme="minorHAnsi"/>
          <w:sz w:val="22"/>
          <w:szCs w:val="22"/>
        </w:rPr>
        <w:t xml:space="preserve"> reported ranges in those with </w:t>
      </w:r>
      <w:r w:rsidR="00334DFC" w:rsidRPr="004F63D7">
        <w:rPr>
          <w:rFonts w:cstheme="minorHAnsi"/>
          <w:sz w:val="22"/>
          <w:szCs w:val="22"/>
        </w:rPr>
        <w:t>knee</w:t>
      </w:r>
      <w:r w:rsidR="009811FC" w:rsidRPr="004F63D7">
        <w:rPr>
          <w:rFonts w:cstheme="minorHAnsi"/>
          <w:sz w:val="22"/>
          <w:szCs w:val="22"/>
        </w:rPr>
        <w:t xml:space="preserve"> or </w:t>
      </w:r>
      <w:r w:rsidR="00334DFC" w:rsidRPr="004F63D7">
        <w:rPr>
          <w:rFonts w:cstheme="minorHAnsi"/>
          <w:sz w:val="22"/>
          <w:szCs w:val="22"/>
        </w:rPr>
        <w:t>hip</w:t>
      </w:r>
      <w:r w:rsidR="009811FC" w:rsidRPr="004F63D7">
        <w:rPr>
          <w:rFonts w:cstheme="minorHAnsi"/>
          <w:sz w:val="22"/>
          <w:szCs w:val="22"/>
        </w:rPr>
        <w:t xml:space="preserve"> </w:t>
      </w:r>
      <w:r w:rsidR="00F5496E" w:rsidRPr="004F63D7">
        <w:rPr>
          <w:rFonts w:cstheme="minorHAnsi"/>
          <w:sz w:val="22"/>
          <w:szCs w:val="22"/>
        </w:rPr>
        <w:t>osteoarthritis</w:t>
      </w:r>
      <w:r w:rsidR="009811FC" w:rsidRPr="004F63D7">
        <w:rPr>
          <w:rFonts w:cstheme="minorHAnsi"/>
          <w:sz w:val="22"/>
          <w:szCs w:val="22"/>
        </w:rPr>
        <w:t xml:space="preserve"> (48% and 60% </w:t>
      </w:r>
      <w:r w:rsidR="004A38CB" w:rsidRPr="004F63D7">
        <w:rPr>
          <w:rFonts w:cstheme="minorHAnsi"/>
          <w:sz w:val="22"/>
          <w:szCs w:val="22"/>
        </w:rPr>
        <w:t xml:space="preserve">of the population </w:t>
      </w:r>
      <w:r w:rsidR="009811FC" w:rsidRPr="004F63D7">
        <w:rPr>
          <w:rFonts w:cstheme="minorHAnsi"/>
          <w:sz w:val="22"/>
          <w:szCs w:val="22"/>
        </w:rPr>
        <w:t>walking 7</w:t>
      </w:r>
      <w:r w:rsidR="00086E57" w:rsidRPr="004F63D7">
        <w:rPr>
          <w:rFonts w:cstheme="minorHAnsi"/>
          <w:sz w:val="22"/>
          <w:szCs w:val="22"/>
        </w:rPr>
        <w:t>,</w:t>
      </w:r>
      <w:r w:rsidR="009811FC" w:rsidRPr="004F63D7">
        <w:rPr>
          <w:rFonts w:cstheme="minorHAnsi"/>
          <w:sz w:val="22"/>
          <w:szCs w:val="22"/>
        </w:rPr>
        <w:t>000 steps a day or more</w:t>
      </w:r>
      <w:r w:rsidR="001C468E" w:rsidRPr="004F63D7">
        <w:rPr>
          <w:rFonts w:cstheme="minorHAnsi"/>
          <w:sz w:val="22"/>
          <w:szCs w:val="22"/>
        </w:rPr>
        <w:t>,</w:t>
      </w:r>
      <w:r w:rsidR="009811FC" w:rsidRPr="004F63D7">
        <w:rPr>
          <w:rFonts w:cstheme="minorHAnsi"/>
          <w:sz w:val="22"/>
          <w:szCs w:val="22"/>
        </w:rPr>
        <w:t xml:space="preserve"> respectively)</w:t>
      </w:r>
      <w:r w:rsidR="00637500" w:rsidRPr="004F63D7">
        <w:rPr>
          <w:rFonts w:cstheme="minorHAnsi"/>
          <w:sz w:val="22"/>
          <w:szCs w:val="22"/>
        </w:rPr>
        <w:fldChar w:fldCharType="begin"/>
      </w:r>
      <w:r w:rsidR="00637500" w:rsidRPr="004F63D7">
        <w:rPr>
          <w:rFonts w:cstheme="minorHAnsi"/>
          <w:sz w:val="22"/>
          <w:szCs w:val="22"/>
        </w:rPr>
        <w:instrText xml:space="preserve"> ADDIN ZOTERO_ITEM CSL_CITATION {"citationID":"yEIBG1Pz","properties":{"formattedCitation":"\\super 89\\nosupersub{}","plainCitation":"89","noteIndex":0},"citationItems":[{"id":204,"uris":["http://zotero.org/users/7486049/items/D8JKHUDT"],"itemData":{"id":204,"type":"article-journal","container-title":"Osteoarthritis and Cartilage","DOI":"10.1016/j.joca.2013.08.003","ISSN":"10634584","issue":"11","journalAbbreviation":"Osteoarthritis and Cartilage","language":"en","page":"1648-1659","source":"DOI.org (Crossref)","title":"What proportion of people with hip and knee osteoarthritis meet physical activity guidelines? A systematic review and meta-analysis","title-short":"What proportion of people with hip and knee osteoarthritis meet physical activity guidelines?","volume":"21","author":[{"family":"Wallis","given":"J.A."},{"family":"Webster","given":"K.E."},{"family":"Levinger","given":"P."},{"family":"Taylor","given":"N.F."}],"issued":{"date-parts":[["2013",11]]}}}],"schema":"https://github.com/citation-style-language/schema/raw/master/csl-citation.json"} </w:instrText>
      </w:r>
      <w:r w:rsidR="00637500" w:rsidRPr="004F63D7">
        <w:rPr>
          <w:rFonts w:cstheme="minorHAnsi"/>
          <w:sz w:val="22"/>
          <w:szCs w:val="22"/>
        </w:rPr>
        <w:fldChar w:fldCharType="separate"/>
      </w:r>
      <w:r w:rsidR="00637500" w:rsidRPr="004F63D7">
        <w:rPr>
          <w:rFonts w:ascii="Calibri" w:cs="Calibri"/>
          <w:sz w:val="22"/>
          <w:vertAlign w:val="superscript"/>
        </w:rPr>
        <w:t>89</w:t>
      </w:r>
      <w:r w:rsidR="00637500" w:rsidRPr="004F63D7">
        <w:rPr>
          <w:rFonts w:cstheme="minorHAnsi"/>
          <w:sz w:val="22"/>
          <w:szCs w:val="22"/>
        </w:rPr>
        <w:fldChar w:fldCharType="end"/>
      </w:r>
      <w:r w:rsidR="009811FC" w:rsidRPr="004F63D7">
        <w:rPr>
          <w:rFonts w:cstheme="minorHAnsi"/>
          <w:sz w:val="22"/>
          <w:szCs w:val="22"/>
        </w:rPr>
        <w:t xml:space="preserve">. This review provides a more </w:t>
      </w:r>
      <w:r w:rsidR="001C468E" w:rsidRPr="004F63D7">
        <w:rPr>
          <w:rFonts w:cstheme="minorHAnsi"/>
          <w:sz w:val="22"/>
          <w:szCs w:val="22"/>
        </w:rPr>
        <w:t>recent</w:t>
      </w:r>
      <w:r w:rsidR="009811FC" w:rsidRPr="004F63D7">
        <w:rPr>
          <w:rFonts w:cstheme="minorHAnsi"/>
          <w:sz w:val="22"/>
          <w:szCs w:val="22"/>
        </w:rPr>
        <w:t xml:space="preserve"> representation </w:t>
      </w:r>
      <w:r w:rsidR="009811FC" w:rsidRPr="004F63D7">
        <w:rPr>
          <w:rFonts w:cstheme="minorHAnsi"/>
          <w:sz w:val="22"/>
          <w:szCs w:val="22"/>
        </w:rPr>
        <w:lastRenderedPageBreak/>
        <w:t>of daily step count for those with lower limb osteoarthritis</w:t>
      </w:r>
      <w:r w:rsidR="00334DFC" w:rsidRPr="004F63D7">
        <w:rPr>
          <w:rFonts w:cstheme="minorHAnsi"/>
          <w:sz w:val="22"/>
          <w:szCs w:val="22"/>
        </w:rPr>
        <w:t xml:space="preserve"> (6060 ± 2880 steps/day for those with knee and/or hip </w:t>
      </w:r>
      <w:r w:rsidR="00F5496E" w:rsidRPr="004F63D7">
        <w:rPr>
          <w:rFonts w:cstheme="minorHAnsi"/>
          <w:sz w:val="22"/>
          <w:szCs w:val="22"/>
        </w:rPr>
        <w:t>osteoarthritis</w:t>
      </w:r>
      <w:r w:rsidR="00334DFC" w:rsidRPr="004F63D7">
        <w:rPr>
          <w:rFonts w:cstheme="minorHAnsi"/>
          <w:sz w:val="22"/>
          <w:szCs w:val="22"/>
        </w:rPr>
        <w:t xml:space="preserve"> compared to previous reported values of 7753 (95% CI 7582, 7924) and 8174 (95% CI 7670, 8678) </w:t>
      </w:r>
      <w:r w:rsidR="00637500" w:rsidRPr="004F63D7">
        <w:rPr>
          <w:rFonts w:cstheme="minorHAnsi"/>
          <w:sz w:val="22"/>
          <w:szCs w:val="22"/>
        </w:rPr>
        <w:t xml:space="preserve">steps/day </w:t>
      </w:r>
      <w:r w:rsidR="00334DFC" w:rsidRPr="004F63D7">
        <w:rPr>
          <w:rFonts w:cstheme="minorHAnsi"/>
          <w:sz w:val="22"/>
          <w:szCs w:val="22"/>
        </w:rPr>
        <w:t>for those with knee or hip osteoarthritis</w:t>
      </w:r>
      <w:r w:rsidR="001C468E" w:rsidRPr="004F63D7">
        <w:rPr>
          <w:rFonts w:cstheme="minorHAnsi"/>
          <w:sz w:val="22"/>
          <w:szCs w:val="22"/>
        </w:rPr>
        <w:t>,</w:t>
      </w:r>
      <w:r w:rsidR="00334DFC" w:rsidRPr="004F63D7">
        <w:rPr>
          <w:rFonts w:cstheme="minorHAnsi"/>
          <w:sz w:val="22"/>
          <w:szCs w:val="22"/>
        </w:rPr>
        <w:t xml:space="preserve"> respectively)</w:t>
      </w:r>
      <w:r w:rsidR="00637500" w:rsidRPr="004F63D7">
        <w:rPr>
          <w:rFonts w:cstheme="minorHAnsi"/>
          <w:sz w:val="22"/>
          <w:szCs w:val="22"/>
        </w:rPr>
        <w:fldChar w:fldCharType="begin"/>
      </w:r>
      <w:r w:rsidR="00637500" w:rsidRPr="004F63D7">
        <w:rPr>
          <w:rFonts w:cstheme="minorHAnsi"/>
          <w:sz w:val="22"/>
          <w:szCs w:val="22"/>
        </w:rPr>
        <w:instrText xml:space="preserve"> ADDIN ZOTERO_ITEM CSL_CITATION {"citationID":"ueuWsfmC","properties":{"formattedCitation":"\\super 89\\nosupersub{}","plainCitation":"89","noteIndex":0},"citationItems":[{"id":204,"uris":["http://zotero.org/users/7486049/items/D8JKHUDT"],"itemData":{"id":204,"type":"article-journal","container-title":"Osteoarthritis and Cartilage","DOI":"10.1016/j.joca.2013.08.003","ISSN":"10634584","issue":"11","journalAbbreviation":"Osteoarthritis and Cartilage","language":"en","page":"1648-1659","source":"DOI.org (Crossref)","title":"What proportion of people with hip and knee osteoarthritis meet physical activity guidelines? A systematic review and meta-analysis","title-short":"What proportion of people with hip and knee osteoarthritis meet physical activity guidelines?","volume":"21","author":[{"family":"Wallis","given":"J.A."},{"family":"Webster","given":"K.E."},{"family":"Levinger","given":"P."},{"family":"Taylor","given":"N.F."}],"issued":{"date-parts":[["2013",11]]}}}],"schema":"https://github.com/citation-style-language/schema/raw/master/csl-citation.json"} </w:instrText>
      </w:r>
      <w:r w:rsidR="00637500" w:rsidRPr="004F63D7">
        <w:rPr>
          <w:rFonts w:cstheme="minorHAnsi"/>
          <w:sz w:val="22"/>
          <w:szCs w:val="22"/>
        </w:rPr>
        <w:fldChar w:fldCharType="separate"/>
      </w:r>
      <w:r w:rsidR="00637500" w:rsidRPr="004F63D7">
        <w:rPr>
          <w:rFonts w:ascii="Calibri" w:cs="Calibri"/>
          <w:sz w:val="22"/>
          <w:vertAlign w:val="superscript"/>
        </w:rPr>
        <w:t>89</w:t>
      </w:r>
      <w:r w:rsidR="00637500" w:rsidRPr="004F63D7">
        <w:rPr>
          <w:rFonts w:cstheme="minorHAnsi"/>
          <w:sz w:val="22"/>
          <w:szCs w:val="22"/>
        </w:rPr>
        <w:fldChar w:fldCharType="end"/>
      </w:r>
      <w:r w:rsidR="009811FC" w:rsidRPr="004F63D7">
        <w:rPr>
          <w:rFonts w:cstheme="minorHAnsi"/>
          <w:sz w:val="22"/>
          <w:szCs w:val="22"/>
        </w:rPr>
        <w:t xml:space="preserve">. </w:t>
      </w:r>
      <w:r w:rsidR="00A466D4" w:rsidRPr="004F63D7">
        <w:rPr>
          <w:rFonts w:cstheme="minorHAnsi"/>
          <w:sz w:val="22"/>
          <w:szCs w:val="22"/>
        </w:rPr>
        <w:t xml:space="preserve">Although the focus of this review was not on functional limitation of </w:t>
      </w:r>
      <w:r w:rsidR="00064DB5" w:rsidRPr="004F63D7">
        <w:rPr>
          <w:rFonts w:cstheme="minorHAnsi"/>
          <w:sz w:val="22"/>
          <w:szCs w:val="22"/>
        </w:rPr>
        <w:t>osteoarthriti</w:t>
      </w:r>
      <w:r w:rsidR="00E64824" w:rsidRPr="004F63D7">
        <w:rPr>
          <w:rFonts w:cstheme="minorHAnsi"/>
          <w:sz w:val="22"/>
          <w:szCs w:val="22"/>
        </w:rPr>
        <w:t>c</w:t>
      </w:r>
      <w:r w:rsidR="00A466D4" w:rsidRPr="004F63D7">
        <w:rPr>
          <w:rFonts w:cstheme="minorHAnsi"/>
          <w:sz w:val="22"/>
          <w:szCs w:val="22"/>
        </w:rPr>
        <w:t xml:space="preserve"> patients, it is noteworthy to suggest that a personal increase of 1</w:t>
      </w:r>
      <w:r w:rsidR="00B504FE" w:rsidRPr="004F63D7">
        <w:rPr>
          <w:rFonts w:cstheme="minorHAnsi"/>
          <w:sz w:val="22"/>
          <w:szCs w:val="22"/>
        </w:rPr>
        <w:t>,</w:t>
      </w:r>
      <w:r w:rsidR="00A466D4" w:rsidRPr="004F63D7">
        <w:rPr>
          <w:rFonts w:cstheme="minorHAnsi"/>
          <w:sz w:val="22"/>
          <w:szCs w:val="22"/>
        </w:rPr>
        <w:t>000 steps/day may reduce the risk of functional limitation by 16-18%</w:t>
      </w:r>
      <w:r w:rsidR="00A466D4" w:rsidRPr="004F63D7">
        <w:rPr>
          <w:rFonts w:cstheme="minorHAnsi"/>
          <w:sz w:val="22"/>
          <w:szCs w:val="22"/>
        </w:rPr>
        <w:fldChar w:fldCharType="begin"/>
      </w:r>
      <w:r w:rsidR="00637500" w:rsidRPr="004F63D7">
        <w:rPr>
          <w:rFonts w:cstheme="minorHAnsi"/>
          <w:sz w:val="22"/>
          <w:szCs w:val="22"/>
        </w:rPr>
        <w:instrText xml:space="preserve"> ADDIN ZOTERO_ITEM CSL_CITATION {"citationID":"NsHFE5GE","properties":{"formattedCitation":"\\super 96\\nosupersub{}","plainCitation":"96","noteIndex":0},"citationItems":[{"id":129,"uris":["http://zotero.org/users/7486049/items/HKRR5QZE"],"itemData":{"id":129,"type":"article-journal","abstract":"OBJECTIVE: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E."},{"family":"Torner","given":"J."},{"family":"Neogi","given":"T."}],"issued":{"date-parts":[["2014",9]]}}}],"schema":"https://github.com/citation-style-language/schema/raw/master/csl-citation.json"} </w:instrText>
      </w:r>
      <w:r w:rsidR="00A466D4" w:rsidRPr="004F63D7">
        <w:rPr>
          <w:rFonts w:cstheme="minorHAnsi"/>
          <w:sz w:val="22"/>
          <w:szCs w:val="22"/>
        </w:rPr>
        <w:fldChar w:fldCharType="separate"/>
      </w:r>
      <w:r w:rsidR="00637500" w:rsidRPr="004F63D7">
        <w:rPr>
          <w:rFonts w:ascii="Calibri" w:hAnsi="Calibri" w:cs="Calibri"/>
          <w:sz w:val="22"/>
          <w:vertAlign w:val="superscript"/>
        </w:rPr>
        <w:t>96</w:t>
      </w:r>
      <w:r w:rsidR="00A466D4" w:rsidRPr="004F63D7">
        <w:rPr>
          <w:rFonts w:cstheme="minorHAnsi"/>
          <w:sz w:val="22"/>
          <w:szCs w:val="22"/>
        </w:rPr>
        <w:fldChar w:fldCharType="end"/>
      </w:r>
      <w:r w:rsidR="00A466D4" w:rsidRPr="004F63D7">
        <w:rPr>
          <w:rFonts w:cstheme="minorHAnsi"/>
          <w:sz w:val="22"/>
          <w:szCs w:val="22"/>
        </w:rPr>
        <w:t xml:space="preserve"> in </w:t>
      </w:r>
      <w:r w:rsidR="00CB25E7" w:rsidRPr="004F63D7">
        <w:rPr>
          <w:rFonts w:cstheme="minorHAnsi"/>
          <w:sz w:val="22"/>
          <w:szCs w:val="22"/>
        </w:rPr>
        <w:t>those diagnosed with</w:t>
      </w:r>
      <w:r w:rsidR="00A466D4" w:rsidRPr="004F63D7">
        <w:rPr>
          <w:rFonts w:cstheme="minorHAnsi"/>
          <w:sz w:val="22"/>
          <w:szCs w:val="22"/>
        </w:rPr>
        <w:t xml:space="preserve"> </w:t>
      </w:r>
      <w:r w:rsidR="00064DB5" w:rsidRPr="004F63D7">
        <w:rPr>
          <w:rFonts w:cstheme="minorHAnsi"/>
          <w:sz w:val="22"/>
          <w:szCs w:val="22"/>
        </w:rPr>
        <w:t>osteoarthritis</w:t>
      </w:r>
      <w:r w:rsidR="00A466D4" w:rsidRPr="004F63D7">
        <w:rPr>
          <w:rFonts w:cstheme="minorHAnsi"/>
          <w:sz w:val="22"/>
          <w:szCs w:val="22"/>
        </w:rPr>
        <w:t xml:space="preserve">  and reduce mortality risk within healthy populations by 15%</w:t>
      </w:r>
      <w:r w:rsidR="00A466D4" w:rsidRPr="004F63D7">
        <w:rPr>
          <w:rFonts w:cstheme="minorHAnsi"/>
          <w:sz w:val="22"/>
          <w:szCs w:val="22"/>
        </w:rPr>
        <w:fldChar w:fldCharType="begin"/>
      </w:r>
      <w:r w:rsidR="00637500" w:rsidRPr="004F63D7">
        <w:rPr>
          <w:rFonts w:cstheme="minorHAnsi"/>
          <w:sz w:val="22"/>
          <w:szCs w:val="22"/>
        </w:rPr>
        <w:instrText xml:space="preserve"> ADDIN ZOTERO_ITEM CSL_CITATION {"citationID":"c3jczNdA","properties":{"formattedCitation":"\\super 47\\nosupersub{}","plainCitation":"47","noteIndex":0},"citationItems":[{"id":207,"uris":["http://zotero.org/users/7486049/items/C7GLCNL6"],"itemData":{"id":207,"type":"article-journal","abstract":"Objectives\n              To understand how device-measured sedentary behaviour and physical activity are related to all-cause mortality in older men, an age group with high levels of inactivity and sedentary behaviour.\n            \n            \n              Methods\n              Prospective population-based cohort study of men recruited from 24 UK General Practices in 1978–1980. In 2010–2012, 3137 surviving men were invited to a follow-up, 1655 (aged 71–92 years) agreed. Nurses measured height and weight, men completed health and demographic questionnaires and wore an ActiGraph GT3x accelerometer. All-cause mortality was collected through National Health Service central registers up to 1 June 2016.\n            \n            \n              Results\n              After median 5.0 years’ follow-up, 194 deaths occurred in 1181 men without pre-existing cardiovascular disease. For each additional 30 min in sedentary behaviour, or light physical activity (LIPA), or 10 min in moderate to vigorous physical activity (MVPA), HRs for mortality were 1.17 (95% CI 1.10 to 1.25), 0.83 (95% CI 0.77 to 0.90) and 0.90 (95% CI 0.84 to 0.96), respectively. Adjustments for confounders did not meaningfully change estimates. Only LIPA remained significant on mutual adjustment for all intensities. The HR for accumulating 150 min MVPA/week in sporadic minutes (achieved by 66% of men) was 0.59 (95% CI 0.43 to 0.81) and 0.58 (95% CI 0.33 to 1.00) for accumulating 150 min MVPA/week in bouts lasting ≥10 min (achieved by 16% of men). Sedentary breaks were not associated with mortality.\n            \n            \n              Conclusions\n              In older men, all activities (of light intensity upwards) were beneficial and accumulation of activity in bouts ≥10 min did not appear important beyond total volume of activity. Findings can inform physical activity guidelines for older adults.","container-title":"British Journal of Sports Medicine","DOI":"10.1136/bjsports-2017-098733","ISSN":"0306-3674, 1473-0480","issue":"16","journalAbbreviation":"Br J Sports Med","language":"en","page":"1013-1020","source":"DOI.org (Crossref)","title":"Objectively measured physical activity, sedentary behaviour and all-cause mortality in older men: does volume of activity matter more than pattern of accumulation?","title-short":"Objectively measured physical activity, sedentary behaviour and all-cause mortality in older men","volume":"53","author":[{"family":"Jefferis","given":"Barbara J"},{"family":"Parsons","given":"Tessa J"},{"family":"Sartini","given":"Claudio"},{"family":"Ash","given":"Sarah"},{"family":"Lennon","given":"Lucy T"},{"family":"Papacosta","given":"Olia"},{"family":"Morris","given":"Richard W"},{"family":"Wannamethee","given":"S Goya"},{"family":"Lee","given":"I-Min"},{"family":"Whincup","given":"Peter H"}],"issued":{"date-parts":[["2019",8]]}}}],"schema":"https://github.com/citation-style-language/schema/raw/master/csl-citation.json"} </w:instrText>
      </w:r>
      <w:r w:rsidR="00A466D4" w:rsidRPr="004F63D7">
        <w:rPr>
          <w:rFonts w:cstheme="minorHAnsi"/>
          <w:sz w:val="22"/>
          <w:szCs w:val="22"/>
        </w:rPr>
        <w:fldChar w:fldCharType="separate"/>
      </w:r>
      <w:r w:rsidR="00AF1907" w:rsidRPr="004F63D7">
        <w:rPr>
          <w:rFonts w:ascii="Calibri" w:hAnsi="Calibri" w:cs="Calibri"/>
          <w:sz w:val="22"/>
          <w:vertAlign w:val="superscript"/>
        </w:rPr>
        <w:t>47</w:t>
      </w:r>
      <w:r w:rsidR="00A466D4" w:rsidRPr="004F63D7">
        <w:rPr>
          <w:rFonts w:cstheme="minorHAnsi"/>
          <w:sz w:val="22"/>
          <w:szCs w:val="22"/>
        </w:rPr>
        <w:fldChar w:fldCharType="end"/>
      </w:r>
      <w:r w:rsidR="00A466D4" w:rsidRPr="004F63D7">
        <w:rPr>
          <w:rFonts w:cstheme="minorHAnsi"/>
          <w:sz w:val="22"/>
          <w:szCs w:val="22"/>
        </w:rPr>
        <w:t>.</w:t>
      </w:r>
    </w:p>
    <w:p w14:paraId="52F97632" w14:textId="1D5890AE" w:rsidR="00150EE0" w:rsidRPr="004F63D7" w:rsidRDefault="007455F5" w:rsidP="0062549E">
      <w:pPr>
        <w:spacing w:line="480" w:lineRule="auto"/>
        <w:ind w:firstLine="720"/>
        <w:jc w:val="both"/>
        <w:rPr>
          <w:rFonts w:cstheme="minorHAnsi"/>
          <w:sz w:val="22"/>
          <w:szCs w:val="22"/>
        </w:rPr>
      </w:pPr>
      <w:r w:rsidRPr="004F63D7">
        <w:rPr>
          <w:rFonts w:cstheme="minorHAnsi"/>
          <w:sz w:val="22"/>
          <w:szCs w:val="22"/>
        </w:rPr>
        <w:t>The</w:t>
      </w:r>
      <w:r w:rsidR="00267D89" w:rsidRPr="004F63D7">
        <w:rPr>
          <w:rFonts w:cstheme="minorHAnsi"/>
          <w:sz w:val="22"/>
          <w:szCs w:val="22"/>
        </w:rPr>
        <w:t xml:space="preserve"> range of</w:t>
      </w:r>
      <w:r w:rsidR="00BD3146" w:rsidRPr="004F63D7">
        <w:rPr>
          <w:rFonts w:cstheme="minorHAnsi"/>
          <w:sz w:val="22"/>
          <w:szCs w:val="22"/>
        </w:rPr>
        <w:t xml:space="preserve"> </w:t>
      </w:r>
      <w:r w:rsidR="00E64824" w:rsidRPr="004F63D7">
        <w:rPr>
          <w:rFonts w:cstheme="minorHAnsi"/>
          <w:sz w:val="22"/>
          <w:szCs w:val="22"/>
        </w:rPr>
        <w:t xml:space="preserve">mean </w:t>
      </w:r>
      <w:r w:rsidR="00BD3146" w:rsidRPr="004F63D7">
        <w:rPr>
          <w:rFonts w:cstheme="minorHAnsi"/>
          <w:sz w:val="22"/>
          <w:szCs w:val="22"/>
        </w:rPr>
        <w:t>daily</w:t>
      </w:r>
      <w:r w:rsidR="00267D89" w:rsidRPr="004F63D7">
        <w:rPr>
          <w:rFonts w:cstheme="minorHAnsi"/>
          <w:sz w:val="22"/>
          <w:szCs w:val="22"/>
        </w:rPr>
        <w:t xml:space="preserve"> step count</w:t>
      </w:r>
      <w:r w:rsidR="00536CB8" w:rsidRPr="004F63D7">
        <w:rPr>
          <w:rFonts w:cstheme="minorHAnsi"/>
          <w:sz w:val="22"/>
          <w:szCs w:val="22"/>
        </w:rPr>
        <w:t>s</w:t>
      </w:r>
      <w:r w:rsidR="00267D89" w:rsidRPr="004F63D7">
        <w:rPr>
          <w:rFonts w:cstheme="minorHAnsi"/>
          <w:sz w:val="22"/>
          <w:szCs w:val="22"/>
        </w:rPr>
        <w:t xml:space="preserve"> </w:t>
      </w:r>
      <w:r w:rsidR="00BD3146" w:rsidRPr="004F63D7">
        <w:rPr>
          <w:rFonts w:cstheme="minorHAnsi"/>
          <w:sz w:val="22"/>
          <w:szCs w:val="22"/>
        </w:rPr>
        <w:t>(</w:t>
      </w:r>
      <w:r w:rsidR="00456904" w:rsidRPr="004F63D7">
        <w:rPr>
          <w:rFonts w:cstheme="minorHAnsi"/>
          <w:sz w:val="22"/>
          <w:szCs w:val="22"/>
        </w:rPr>
        <w:t>T</w:t>
      </w:r>
      <w:r w:rsidR="00CB25E7" w:rsidRPr="004F63D7">
        <w:rPr>
          <w:rFonts w:cstheme="minorHAnsi"/>
          <w:sz w:val="22"/>
          <w:szCs w:val="22"/>
        </w:rPr>
        <w:t>able 4)</w:t>
      </w:r>
      <w:r w:rsidR="00E31721" w:rsidRPr="004F63D7">
        <w:rPr>
          <w:rFonts w:cstheme="minorHAnsi"/>
          <w:sz w:val="22"/>
          <w:szCs w:val="22"/>
        </w:rPr>
        <w:t xml:space="preserve"> could </w:t>
      </w:r>
      <w:r w:rsidR="00536CB8" w:rsidRPr="004F63D7">
        <w:rPr>
          <w:rFonts w:cstheme="minorHAnsi"/>
          <w:sz w:val="22"/>
          <w:szCs w:val="22"/>
        </w:rPr>
        <w:t xml:space="preserve">potentially </w:t>
      </w:r>
      <w:r w:rsidR="00E31721" w:rsidRPr="004F63D7">
        <w:rPr>
          <w:rFonts w:cstheme="minorHAnsi"/>
          <w:sz w:val="22"/>
          <w:szCs w:val="22"/>
        </w:rPr>
        <w:t xml:space="preserve">be </w:t>
      </w:r>
      <w:r w:rsidR="00267D89" w:rsidRPr="004F63D7">
        <w:rPr>
          <w:rFonts w:cstheme="minorHAnsi"/>
          <w:sz w:val="22"/>
          <w:szCs w:val="22"/>
        </w:rPr>
        <w:t xml:space="preserve">due to the variability in grades of </w:t>
      </w:r>
      <w:r w:rsidR="00064DB5" w:rsidRPr="004F63D7">
        <w:rPr>
          <w:rFonts w:cstheme="minorHAnsi"/>
          <w:sz w:val="22"/>
          <w:szCs w:val="22"/>
        </w:rPr>
        <w:t>osteoarthritis</w:t>
      </w:r>
      <w:r w:rsidR="00150EE0" w:rsidRPr="004F63D7">
        <w:rPr>
          <w:rFonts w:cstheme="minorHAnsi"/>
          <w:sz w:val="22"/>
          <w:szCs w:val="22"/>
        </w:rPr>
        <w:t xml:space="preserve"> </w:t>
      </w:r>
      <w:r w:rsidR="002F3A9E" w:rsidRPr="004F63D7">
        <w:rPr>
          <w:rFonts w:cstheme="minorHAnsi"/>
          <w:sz w:val="22"/>
          <w:szCs w:val="22"/>
        </w:rPr>
        <w:t xml:space="preserve">present </w:t>
      </w:r>
      <w:r w:rsidR="00536CB8" w:rsidRPr="004F63D7">
        <w:rPr>
          <w:rFonts w:cstheme="minorHAnsi"/>
          <w:sz w:val="22"/>
          <w:szCs w:val="22"/>
        </w:rPr>
        <w:t>between studies</w:t>
      </w:r>
      <w:r w:rsidR="00150EE0" w:rsidRPr="004F63D7">
        <w:rPr>
          <w:rFonts w:cstheme="minorHAnsi"/>
          <w:sz w:val="22"/>
          <w:szCs w:val="22"/>
        </w:rPr>
        <w:t>. This is supported by</w:t>
      </w:r>
      <w:r w:rsidR="00C86A59" w:rsidRPr="004F63D7">
        <w:rPr>
          <w:rFonts w:cstheme="minorHAnsi"/>
          <w:sz w:val="22"/>
          <w:szCs w:val="22"/>
        </w:rPr>
        <w:t xml:space="preserve"> </w:t>
      </w:r>
      <w:r w:rsidR="00150EE0" w:rsidRPr="004F63D7">
        <w:rPr>
          <w:rFonts w:cstheme="minorHAnsi"/>
          <w:sz w:val="22"/>
          <w:szCs w:val="22"/>
        </w:rPr>
        <w:t>White et al.,</w:t>
      </w:r>
      <w:r w:rsidR="00150EE0" w:rsidRPr="004F63D7">
        <w:rPr>
          <w:rFonts w:cstheme="minorHAnsi"/>
          <w:sz w:val="22"/>
          <w:szCs w:val="22"/>
        </w:rPr>
        <w:fldChar w:fldCharType="begin"/>
      </w:r>
      <w:r w:rsidR="00637500" w:rsidRPr="004F63D7">
        <w:rPr>
          <w:rFonts w:cstheme="minorHAnsi"/>
          <w:sz w:val="22"/>
          <w:szCs w:val="22"/>
        </w:rPr>
        <w:instrText xml:space="preserve"> ADDIN ZOTERO_ITEM CSL_CITATION {"citationID":"jqyKaBVZ","properties":{"formattedCitation":"\\super 96\\nosupersub{}","plainCitation":"96","noteIndex":0},"citationItems":[{"id":129,"uris":["http://zotero.org/users/7486049/items/HKRR5QZE"],"itemData":{"id":129,"type":"article-journal","abstract":"OBJECTIVE: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E."},{"family":"Torner","given":"J."},{"family":"Neogi","given":"T."}],"issued":{"date-parts":[["2014",9]]}},"suppress-author":true}],"schema":"https://github.com/citation-style-language/schema/raw/master/csl-citation.json"} </w:instrText>
      </w:r>
      <w:r w:rsidR="00150EE0" w:rsidRPr="004F63D7">
        <w:rPr>
          <w:rFonts w:cstheme="minorHAnsi"/>
          <w:sz w:val="22"/>
          <w:szCs w:val="22"/>
        </w:rPr>
        <w:fldChar w:fldCharType="separate"/>
      </w:r>
      <w:r w:rsidR="00637500" w:rsidRPr="004F63D7">
        <w:rPr>
          <w:rFonts w:ascii="Calibri" w:hAnsi="Calibri" w:cs="Calibri"/>
          <w:sz w:val="22"/>
          <w:vertAlign w:val="superscript"/>
        </w:rPr>
        <w:t>96</w:t>
      </w:r>
      <w:r w:rsidR="00150EE0" w:rsidRPr="004F63D7">
        <w:rPr>
          <w:rFonts w:cstheme="minorHAnsi"/>
          <w:sz w:val="22"/>
          <w:szCs w:val="22"/>
        </w:rPr>
        <w:fldChar w:fldCharType="end"/>
      </w:r>
      <w:r w:rsidR="00150EE0" w:rsidRPr="004F63D7">
        <w:rPr>
          <w:rFonts w:cstheme="minorHAnsi"/>
          <w:sz w:val="22"/>
          <w:szCs w:val="22"/>
        </w:rPr>
        <w:t xml:space="preserve"> who </w:t>
      </w:r>
      <w:r w:rsidR="002F3A9E" w:rsidRPr="004F63D7">
        <w:rPr>
          <w:rFonts w:cstheme="minorHAnsi"/>
          <w:sz w:val="22"/>
          <w:szCs w:val="22"/>
        </w:rPr>
        <w:t xml:space="preserve">demonstrated that </w:t>
      </w:r>
      <w:r w:rsidR="00C86A59" w:rsidRPr="004F63D7">
        <w:rPr>
          <w:rFonts w:cstheme="minorHAnsi"/>
          <w:sz w:val="22"/>
          <w:szCs w:val="22"/>
        </w:rPr>
        <w:t>non-</w:t>
      </w:r>
      <w:r w:rsidR="00150EE0" w:rsidRPr="004F63D7">
        <w:rPr>
          <w:rFonts w:cstheme="minorHAnsi"/>
          <w:sz w:val="22"/>
          <w:szCs w:val="22"/>
        </w:rPr>
        <w:t xml:space="preserve">symptomatic </w:t>
      </w:r>
      <w:r w:rsidR="00E64824" w:rsidRPr="004F63D7">
        <w:rPr>
          <w:rFonts w:cstheme="minorHAnsi"/>
          <w:sz w:val="22"/>
          <w:szCs w:val="22"/>
        </w:rPr>
        <w:t xml:space="preserve">knee </w:t>
      </w:r>
      <w:r w:rsidR="00064DB5" w:rsidRPr="004F63D7">
        <w:rPr>
          <w:rFonts w:cstheme="minorHAnsi"/>
          <w:sz w:val="22"/>
          <w:szCs w:val="22"/>
        </w:rPr>
        <w:t>osteoarthritis</w:t>
      </w:r>
      <w:r w:rsidR="00150EE0" w:rsidRPr="004F63D7">
        <w:rPr>
          <w:rFonts w:cstheme="minorHAnsi"/>
          <w:sz w:val="22"/>
          <w:szCs w:val="22"/>
        </w:rPr>
        <w:t xml:space="preserve"> </w:t>
      </w:r>
      <w:r w:rsidR="00901888" w:rsidRPr="004F63D7">
        <w:rPr>
          <w:rFonts w:cstheme="minorHAnsi"/>
          <w:sz w:val="22"/>
          <w:szCs w:val="22"/>
        </w:rPr>
        <w:t xml:space="preserve">patients </w:t>
      </w:r>
      <w:r w:rsidR="00150EE0" w:rsidRPr="004F63D7">
        <w:rPr>
          <w:rFonts w:cstheme="minorHAnsi"/>
          <w:sz w:val="22"/>
          <w:szCs w:val="22"/>
        </w:rPr>
        <w:t xml:space="preserve">walk </w:t>
      </w:r>
      <w:r w:rsidR="00C86A59" w:rsidRPr="004F63D7">
        <w:rPr>
          <w:rFonts w:cstheme="minorHAnsi"/>
          <w:sz w:val="22"/>
          <w:szCs w:val="22"/>
        </w:rPr>
        <w:t xml:space="preserve">347 steps more than symptomatic </w:t>
      </w:r>
      <w:r w:rsidR="00E64824" w:rsidRPr="004F63D7">
        <w:rPr>
          <w:rFonts w:cstheme="minorHAnsi"/>
          <w:sz w:val="22"/>
          <w:szCs w:val="22"/>
        </w:rPr>
        <w:t xml:space="preserve">knee </w:t>
      </w:r>
      <w:r w:rsidR="00064DB5" w:rsidRPr="004F63D7">
        <w:rPr>
          <w:rFonts w:cstheme="minorHAnsi"/>
          <w:sz w:val="22"/>
          <w:szCs w:val="22"/>
        </w:rPr>
        <w:t>osteoarthritis</w:t>
      </w:r>
      <w:r w:rsidR="00C86A59" w:rsidRPr="004F63D7">
        <w:rPr>
          <w:rFonts w:cstheme="minorHAnsi"/>
          <w:sz w:val="22"/>
          <w:szCs w:val="22"/>
        </w:rPr>
        <w:t xml:space="preserve"> </w:t>
      </w:r>
      <w:r w:rsidR="00901888" w:rsidRPr="004F63D7">
        <w:rPr>
          <w:rFonts w:cstheme="minorHAnsi"/>
          <w:sz w:val="22"/>
          <w:szCs w:val="22"/>
        </w:rPr>
        <w:t>patients</w:t>
      </w:r>
      <w:r w:rsidR="00C86A59" w:rsidRPr="004F63D7">
        <w:rPr>
          <w:rFonts w:cstheme="minorHAnsi"/>
          <w:sz w:val="22"/>
          <w:szCs w:val="22"/>
        </w:rPr>
        <w:t>.</w:t>
      </w:r>
      <w:r w:rsidR="00150EE0" w:rsidRPr="004F63D7">
        <w:rPr>
          <w:rFonts w:cstheme="minorHAnsi"/>
          <w:sz w:val="22"/>
          <w:szCs w:val="22"/>
        </w:rPr>
        <w:t xml:space="preserve"> It is well known that radiographic evidence of </w:t>
      </w:r>
      <w:r w:rsidR="001E7EBE" w:rsidRPr="004F63D7">
        <w:rPr>
          <w:rFonts w:cstheme="minorHAnsi"/>
          <w:sz w:val="22"/>
          <w:szCs w:val="22"/>
        </w:rPr>
        <w:t xml:space="preserve">graded </w:t>
      </w:r>
      <w:r w:rsidR="00064DB5" w:rsidRPr="004F63D7">
        <w:rPr>
          <w:rFonts w:cstheme="minorHAnsi"/>
          <w:sz w:val="22"/>
          <w:szCs w:val="22"/>
        </w:rPr>
        <w:t>osteoarthritis</w:t>
      </w:r>
      <w:r w:rsidR="00150EE0" w:rsidRPr="004F63D7">
        <w:rPr>
          <w:rFonts w:cstheme="minorHAnsi"/>
          <w:sz w:val="22"/>
          <w:szCs w:val="22"/>
        </w:rPr>
        <w:t xml:space="preserve"> does not correlate to pain or functional ability</w:t>
      </w:r>
      <w:r w:rsidR="001E7EBE" w:rsidRPr="004F63D7">
        <w:rPr>
          <w:rFonts w:cstheme="minorHAnsi"/>
          <w:sz w:val="22"/>
          <w:szCs w:val="22"/>
        </w:rPr>
        <w:fldChar w:fldCharType="begin"/>
      </w:r>
      <w:r w:rsidR="00637500" w:rsidRPr="004F63D7">
        <w:rPr>
          <w:rFonts w:cstheme="minorHAnsi"/>
          <w:sz w:val="22"/>
          <w:szCs w:val="22"/>
        </w:rPr>
        <w:instrText xml:space="preserve"> ADDIN ZOTERO_ITEM CSL_CITATION {"citationID":"vuN0e5rr","properties":{"formattedCitation":"\\super 82\\nosupersub{}","plainCitation":"82","noteIndex":0},"citationItems":[{"id":236,"uris":["http://zotero.org/users/7486049/items/Q4D6Y7M7"],"itemData":{"id":236,"type":"article-journal","abstract":"Abstract\n            \n              Background\n              To investigate the frequency of pain among subjects with advanced radiographic knee osteoarthritis (OA) defined as Kellgren–Lawrence (KL) grade 4 and clinical features associated with pain.\n            \n            \n              Methods\n              Subjects from the Hallym Aging Study (HAS), the Korean National Health and Nutrition Examination Survey (KNHANES), and the Osteoarthritis Initiative (OAI) were included. Participants were asked knee-specific questions regarding the presence of knee pain. Clinical characteristics associated with the presence of pain were evaluated with multivariable logistic regression analysis.\n            \n            \n              Results\n              The study population consisted of 504, 10,152 and 4796 subjects from HAS, KNHANES, and OAI, respectively. KL grade 4 OA was identified in 9.3, 7.6, and 11.5% of subjects, while pain was absent in 23.5, 31.2, and 5.9% of subjects in KL grade 4 knee OA, respectively. After multivariable analysis, female gender showed a significant association with pain in the KNHANES group, while in the OAI group, younger age did. Advanced knee OA patients without pain did not differ from non-OA subjects in most items of SF-12 in both Korean and OAI subjects. Total WOMAC score was not significantly different between non-OA and advanced knee OA subjects without pain in the OAI.\n            \n            \n              Conclusions\n              Our study showed that a considerable number of subjects with KL grade 4 OA did not report pain. In patients whose pain arises from causes other than structural damage of the joint, therapeutic decision based on knee X-ray would lead to suboptimal result. In addition, treatment options focusing solely on cartilage engineering, should be viewed with caution.","container-title":"BMC Musculoskeletal Disorders","DOI":"10.1186/s12891-020-03647-x","ISSN":"1471-2474","issue":"1","journalAbbreviation":"BMC Musculoskelet Disord","language":"en","page":"640","source":"DOI.org (Crossref)","title":"Absence of pain in subjects with advanced radiographic knee osteoarthritis","volume":"21","author":[{"family":"Son","given":"Kyeong Min"},{"family":"Hong","given":"Jeong Im"},{"family":"Kim","given":"Dong-Hyun"},{"family":"Jang","given":"Dae-Gyu"},{"family":"Crema","given":"Michel D."},{"family":"Kim","given":"Hyun Ah"}],"issued":{"date-parts":[["2020",12]]}}}],"schema":"https://github.com/citation-style-language/schema/raw/master/csl-citation.json"} </w:instrText>
      </w:r>
      <w:r w:rsidR="001E7EBE" w:rsidRPr="004F63D7">
        <w:rPr>
          <w:rFonts w:cstheme="minorHAnsi"/>
          <w:sz w:val="22"/>
          <w:szCs w:val="22"/>
        </w:rPr>
        <w:fldChar w:fldCharType="separate"/>
      </w:r>
      <w:r w:rsidR="00637500" w:rsidRPr="004F63D7">
        <w:rPr>
          <w:rFonts w:ascii="Calibri" w:hAnsi="Calibri" w:cs="Calibri"/>
          <w:sz w:val="22"/>
          <w:vertAlign w:val="superscript"/>
        </w:rPr>
        <w:t>82</w:t>
      </w:r>
      <w:r w:rsidR="001E7EBE" w:rsidRPr="004F63D7">
        <w:rPr>
          <w:rFonts w:cstheme="minorHAnsi"/>
          <w:sz w:val="22"/>
          <w:szCs w:val="22"/>
        </w:rPr>
        <w:fldChar w:fldCharType="end"/>
      </w:r>
      <w:r w:rsidR="00901888" w:rsidRPr="004F63D7">
        <w:rPr>
          <w:rFonts w:cstheme="minorHAnsi"/>
          <w:sz w:val="22"/>
          <w:szCs w:val="22"/>
        </w:rPr>
        <w:t xml:space="preserve">, </w:t>
      </w:r>
      <w:r w:rsidR="002F3A9E" w:rsidRPr="004F63D7">
        <w:rPr>
          <w:rFonts w:cstheme="minorHAnsi"/>
          <w:sz w:val="22"/>
          <w:szCs w:val="22"/>
        </w:rPr>
        <w:t xml:space="preserve">suggesting that </w:t>
      </w:r>
      <w:r w:rsidR="00150EE0" w:rsidRPr="004F63D7">
        <w:rPr>
          <w:rFonts w:cstheme="minorHAnsi"/>
          <w:sz w:val="22"/>
          <w:szCs w:val="22"/>
        </w:rPr>
        <w:t xml:space="preserve">symptomatic </w:t>
      </w:r>
      <w:r w:rsidR="00064DB5" w:rsidRPr="004F63D7">
        <w:rPr>
          <w:rFonts w:cstheme="minorHAnsi"/>
          <w:sz w:val="22"/>
          <w:szCs w:val="22"/>
        </w:rPr>
        <w:t>osteoarthritis</w:t>
      </w:r>
      <w:r w:rsidR="00150EE0" w:rsidRPr="004F63D7">
        <w:rPr>
          <w:rFonts w:cstheme="minorHAnsi"/>
          <w:sz w:val="22"/>
          <w:szCs w:val="22"/>
        </w:rPr>
        <w:t xml:space="preserve"> may be more of a limiting factor </w:t>
      </w:r>
      <w:r w:rsidR="00EE3497" w:rsidRPr="004F63D7">
        <w:rPr>
          <w:rFonts w:cstheme="minorHAnsi"/>
          <w:sz w:val="22"/>
          <w:szCs w:val="22"/>
        </w:rPr>
        <w:t>for</w:t>
      </w:r>
      <w:r w:rsidR="002C3A2D" w:rsidRPr="004F63D7">
        <w:rPr>
          <w:rFonts w:cstheme="minorHAnsi"/>
          <w:sz w:val="22"/>
          <w:szCs w:val="22"/>
        </w:rPr>
        <w:t xml:space="preserve"> </w:t>
      </w:r>
      <w:r w:rsidR="00E64824" w:rsidRPr="004F63D7">
        <w:rPr>
          <w:rFonts w:cstheme="minorHAnsi"/>
          <w:sz w:val="22"/>
          <w:szCs w:val="22"/>
        </w:rPr>
        <w:t xml:space="preserve">daily </w:t>
      </w:r>
      <w:r w:rsidR="002C3A2D" w:rsidRPr="004F63D7">
        <w:rPr>
          <w:rFonts w:cstheme="minorHAnsi"/>
          <w:sz w:val="22"/>
          <w:szCs w:val="22"/>
        </w:rPr>
        <w:t>step count</w:t>
      </w:r>
      <w:r w:rsidR="00EE3497" w:rsidRPr="004F63D7">
        <w:rPr>
          <w:rFonts w:cstheme="minorHAnsi"/>
          <w:sz w:val="22"/>
          <w:szCs w:val="22"/>
        </w:rPr>
        <w:t xml:space="preserve"> </w:t>
      </w:r>
      <w:r w:rsidR="000F2DE4" w:rsidRPr="004F63D7">
        <w:rPr>
          <w:rFonts w:cstheme="minorHAnsi"/>
          <w:sz w:val="22"/>
          <w:szCs w:val="22"/>
        </w:rPr>
        <w:t xml:space="preserve">than </w:t>
      </w:r>
      <w:r w:rsidR="002F3A9E" w:rsidRPr="004F63D7">
        <w:rPr>
          <w:rFonts w:cstheme="minorHAnsi"/>
          <w:sz w:val="22"/>
          <w:szCs w:val="22"/>
        </w:rPr>
        <w:t xml:space="preserve">the </w:t>
      </w:r>
      <w:r w:rsidR="000F2DE4" w:rsidRPr="004F63D7">
        <w:rPr>
          <w:rFonts w:cstheme="minorHAnsi"/>
          <w:sz w:val="22"/>
          <w:szCs w:val="22"/>
        </w:rPr>
        <w:t xml:space="preserve">grade of </w:t>
      </w:r>
      <w:r w:rsidR="00064DB5" w:rsidRPr="004F63D7">
        <w:rPr>
          <w:rFonts w:cstheme="minorHAnsi"/>
          <w:sz w:val="22"/>
          <w:szCs w:val="22"/>
        </w:rPr>
        <w:t>osteoarthritis</w:t>
      </w:r>
      <w:r w:rsidR="00C86A59" w:rsidRPr="004F63D7">
        <w:rPr>
          <w:rFonts w:cstheme="minorHAnsi"/>
          <w:sz w:val="22"/>
          <w:szCs w:val="22"/>
        </w:rPr>
        <w:fldChar w:fldCharType="begin"/>
      </w:r>
      <w:r w:rsidR="00637500" w:rsidRPr="004F63D7">
        <w:rPr>
          <w:rFonts w:cstheme="minorHAnsi"/>
          <w:sz w:val="22"/>
          <w:szCs w:val="22"/>
        </w:rPr>
        <w:instrText xml:space="preserve"> ADDIN ZOTERO_ITEM CSL_CITATION {"citationID":"MAge8ewT","properties":{"formattedCitation":"\\super 82\\nosupersub{}","plainCitation":"82","noteIndex":0},"citationItems":[{"id":236,"uris":["http://zotero.org/users/7486049/items/Q4D6Y7M7"],"itemData":{"id":236,"type":"article-journal","abstract":"Abstract\n            \n              Background\n              To investigate the frequency of pain among subjects with advanced radiographic knee osteoarthritis (OA) defined as Kellgren–Lawrence (KL) grade 4 and clinical features associated with pain.\n            \n            \n              Methods\n              Subjects from the Hallym Aging Study (HAS), the Korean National Health and Nutrition Examination Survey (KNHANES), and the Osteoarthritis Initiative (OAI) were included. Participants were asked knee-specific questions regarding the presence of knee pain. Clinical characteristics associated with the presence of pain were evaluated with multivariable logistic regression analysis.\n            \n            \n              Results\n              The study population consisted of 504, 10,152 and 4796 subjects from HAS, KNHANES, and OAI, respectively. KL grade 4 OA was identified in 9.3, 7.6, and 11.5% of subjects, while pain was absent in 23.5, 31.2, and 5.9% of subjects in KL grade 4 knee OA, respectively. After multivariable analysis, female gender showed a significant association with pain in the KNHANES group, while in the OAI group, younger age did. Advanced knee OA patients without pain did not differ from non-OA subjects in most items of SF-12 in both Korean and OAI subjects. Total WOMAC score was not significantly different between non-OA and advanced knee OA subjects without pain in the OAI.\n            \n            \n              Conclusions\n              Our study showed that a considerable number of subjects with KL grade 4 OA did not report pain. In patients whose pain arises from causes other than structural damage of the joint, therapeutic decision based on knee X-ray would lead to suboptimal result. In addition, treatment options focusing solely on cartilage engineering, should be viewed with caution.","container-title":"BMC Musculoskeletal Disorders","DOI":"10.1186/s12891-020-03647-x","ISSN":"1471-2474","issue":"1","journalAbbreviation":"BMC Musculoskelet Disord","language":"en","page":"640","source":"DOI.org (Crossref)","title":"Absence of pain in subjects with advanced radiographic knee osteoarthritis","volume":"21","author":[{"family":"Son","given":"Kyeong Min"},{"family":"Hong","given":"Jeong Im"},{"family":"Kim","given":"Dong-Hyun"},{"family":"Jang","given":"Dae-Gyu"},{"family":"Crema","given":"Michel D."},{"family":"Kim","given":"Hyun Ah"}],"issued":{"date-parts":[["2020",12]]}}}],"schema":"https://github.com/citation-style-language/schema/raw/master/csl-citation.json"} </w:instrText>
      </w:r>
      <w:r w:rsidR="00C86A59" w:rsidRPr="004F63D7">
        <w:rPr>
          <w:rFonts w:cstheme="minorHAnsi"/>
          <w:sz w:val="22"/>
          <w:szCs w:val="22"/>
        </w:rPr>
        <w:fldChar w:fldCharType="separate"/>
      </w:r>
      <w:r w:rsidR="00637500" w:rsidRPr="004F63D7">
        <w:rPr>
          <w:rFonts w:ascii="Calibri" w:hAnsi="Calibri" w:cs="Calibri"/>
          <w:sz w:val="22"/>
          <w:vertAlign w:val="superscript"/>
        </w:rPr>
        <w:t>82</w:t>
      </w:r>
      <w:r w:rsidR="00C86A59" w:rsidRPr="004F63D7">
        <w:rPr>
          <w:rFonts w:cstheme="minorHAnsi"/>
          <w:sz w:val="22"/>
          <w:szCs w:val="22"/>
        </w:rPr>
        <w:fldChar w:fldCharType="end"/>
      </w:r>
      <w:r w:rsidR="00150EE0" w:rsidRPr="004F63D7">
        <w:rPr>
          <w:rFonts w:cstheme="minorHAnsi"/>
          <w:sz w:val="22"/>
          <w:szCs w:val="22"/>
        </w:rPr>
        <w:t>.</w:t>
      </w:r>
      <w:r w:rsidR="00810596" w:rsidRPr="004F63D7">
        <w:rPr>
          <w:rFonts w:cstheme="minorHAnsi"/>
          <w:sz w:val="22"/>
          <w:szCs w:val="22"/>
        </w:rPr>
        <w:t xml:space="preserve"> </w:t>
      </w:r>
      <w:r w:rsidR="00CB1B64" w:rsidRPr="004F63D7">
        <w:rPr>
          <w:rFonts w:cstheme="minorHAnsi"/>
          <w:sz w:val="22"/>
          <w:szCs w:val="22"/>
        </w:rPr>
        <w:t xml:space="preserve">However, it was beyond the scope of this review to investigate the impact </w:t>
      </w:r>
      <w:r w:rsidR="00D633A3" w:rsidRPr="004F63D7">
        <w:rPr>
          <w:rFonts w:cstheme="minorHAnsi"/>
          <w:sz w:val="22"/>
          <w:szCs w:val="22"/>
        </w:rPr>
        <w:t xml:space="preserve">of </w:t>
      </w:r>
      <w:r w:rsidR="00CB1B64" w:rsidRPr="004F63D7">
        <w:rPr>
          <w:rFonts w:cstheme="minorHAnsi"/>
          <w:sz w:val="22"/>
          <w:szCs w:val="22"/>
        </w:rPr>
        <w:t>the grade or severity of the disease on P</w:t>
      </w:r>
      <w:r w:rsidR="001D57D3" w:rsidRPr="004F63D7">
        <w:rPr>
          <w:rFonts w:cstheme="minorHAnsi"/>
          <w:sz w:val="22"/>
          <w:szCs w:val="22"/>
        </w:rPr>
        <w:t>A</w:t>
      </w:r>
      <w:r w:rsidR="00CB1B64" w:rsidRPr="004F63D7">
        <w:rPr>
          <w:rFonts w:cstheme="minorHAnsi"/>
          <w:sz w:val="22"/>
          <w:szCs w:val="22"/>
        </w:rPr>
        <w:t xml:space="preserve"> or SB.</w:t>
      </w:r>
      <w:r w:rsidR="00A466D4" w:rsidRPr="004F63D7">
        <w:rPr>
          <w:rFonts w:cstheme="minorHAnsi"/>
          <w:sz w:val="22"/>
          <w:szCs w:val="22"/>
        </w:rPr>
        <w:t xml:space="preserve"> </w:t>
      </w:r>
    </w:p>
    <w:p w14:paraId="5379DEAA" w14:textId="77777777" w:rsidR="008D55C6" w:rsidRPr="004F63D7" w:rsidRDefault="008D55C6" w:rsidP="008D55C6">
      <w:pPr>
        <w:spacing w:line="480" w:lineRule="auto"/>
        <w:jc w:val="both"/>
      </w:pPr>
    </w:p>
    <w:p w14:paraId="6A57E4B4" w14:textId="0F5DFD99" w:rsidR="00FA6BA4" w:rsidRPr="004F63D7" w:rsidRDefault="00FA6BA4" w:rsidP="00634488">
      <w:pPr>
        <w:spacing w:line="480" w:lineRule="auto"/>
        <w:jc w:val="both"/>
        <w:rPr>
          <w:rFonts w:cstheme="minorHAnsi"/>
          <w:i/>
          <w:iCs/>
          <w:sz w:val="22"/>
          <w:szCs w:val="22"/>
        </w:rPr>
      </w:pPr>
      <w:r w:rsidRPr="004F63D7">
        <w:rPr>
          <w:rFonts w:cstheme="minorHAnsi"/>
          <w:b/>
          <w:bCs/>
          <w:noProof/>
          <w:sz w:val="22"/>
          <w:szCs w:val="22"/>
        </w:rPr>
        <w:t xml:space="preserve">Demographic </w:t>
      </w:r>
      <w:r w:rsidR="001C247F" w:rsidRPr="004F63D7">
        <w:rPr>
          <w:rFonts w:cstheme="minorHAnsi"/>
          <w:b/>
          <w:bCs/>
          <w:noProof/>
          <w:sz w:val="22"/>
          <w:szCs w:val="22"/>
        </w:rPr>
        <w:t>Characteri</w:t>
      </w:r>
      <w:r w:rsidR="0084299C" w:rsidRPr="004F63D7">
        <w:rPr>
          <w:rFonts w:cstheme="minorHAnsi"/>
          <w:b/>
          <w:bCs/>
          <w:noProof/>
          <w:sz w:val="22"/>
          <w:szCs w:val="22"/>
        </w:rPr>
        <w:t>stics</w:t>
      </w:r>
      <w:r w:rsidRPr="004F63D7">
        <w:rPr>
          <w:rFonts w:cstheme="minorHAnsi"/>
          <w:b/>
          <w:bCs/>
          <w:noProof/>
          <w:sz w:val="22"/>
          <w:szCs w:val="22"/>
        </w:rPr>
        <w:t xml:space="preserve"> </w:t>
      </w:r>
    </w:p>
    <w:p w14:paraId="3AC745D6" w14:textId="524E3EDB" w:rsidR="00BA738C" w:rsidRPr="004F63D7" w:rsidRDefault="000B3574" w:rsidP="008D6F61">
      <w:pPr>
        <w:spacing w:line="480" w:lineRule="auto"/>
        <w:ind w:firstLine="720"/>
        <w:jc w:val="both"/>
        <w:rPr>
          <w:rFonts w:cstheme="minorHAnsi"/>
          <w:sz w:val="22"/>
          <w:szCs w:val="22"/>
        </w:rPr>
      </w:pPr>
      <w:r w:rsidRPr="004F63D7">
        <w:rPr>
          <w:rFonts w:cstheme="minorHAnsi"/>
          <w:sz w:val="22"/>
          <w:szCs w:val="22"/>
        </w:rPr>
        <w:t>T</w:t>
      </w:r>
      <w:r w:rsidR="006819A5" w:rsidRPr="004F63D7">
        <w:rPr>
          <w:rFonts w:cstheme="minorHAnsi"/>
          <w:sz w:val="22"/>
          <w:szCs w:val="22"/>
        </w:rPr>
        <w:t xml:space="preserve">he </w:t>
      </w:r>
      <w:r w:rsidR="00630B96" w:rsidRPr="004F63D7">
        <w:rPr>
          <w:rFonts w:cstheme="minorHAnsi"/>
          <w:sz w:val="22"/>
          <w:szCs w:val="22"/>
        </w:rPr>
        <w:t xml:space="preserve">included </w:t>
      </w:r>
      <w:r w:rsidR="00C86399" w:rsidRPr="004F63D7">
        <w:rPr>
          <w:rFonts w:cstheme="minorHAnsi"/>
          <w:sz w:val="22"/>
          <w:szCs w:val="22"/>
        </w:rPr>
        <w:t>studies</w:t>
      </w:r>
      <w:r w:rsidR="006819A5" w:rsidRPr="004F63D7">
        <w:rPr>
          <w:rFonts w:cstheme="minorHAnsi"/>
          <w:sz w:val="22"/>
          <w:szCs w:val="22"/>
        </w:rPr>
        <w:t xml:space="preserve"> </w:t>
      </w:r>
      <w:r w:rsidR="00F41D8D" w:rsidRPr="004F63D7">
        <w:rPr>
          <w:rFonts w:cstheme="minorHAnsi"/>
          <w:sz w:val="22"/>
          <w:szCs w:val="22"/>
        </w:rPr>
        <w:t xml:space="preserve">identified </w:t>
      </w:r>
      <w:r w:rsidR="006819A5" w:rsidRPr="004F63D7">
        <w:rPr>
          <w:rFonts w:cstheme="minorHAnsi"/>
          <w:sz w:val="22"/>
          <w:szCs w:val="22"/>
        </w:rPr>
        <w:t>that higher intensity PA decrease</w:t>
      </w:r>
      <w:r w:rsidR="00303AF9" w:rsidRPr="004F63D7">
        <w:rPr>
          <w:rFonts w:cstheme="minorHAnsi"/>
          <w:sz w:val="22"/>
          <w:szCs w:val="22"/>
        </w:rPr>
        <w:t>s</w:t>
      </w:r>
      <w:r w:rsidR="006819A5" w:rsidRPr="004F63D7">
        <w:rPr>
          <w:rFonts w:cstheme="minorHAnsi"/>
          <w:sz w:val="22"/>
          <w:szCs w:val="22"/>
        </w:rPr>
        <w:t xml:space="preserve"> with</w:t>
      </w:r>
      <w:r w:rsidR="00224505" w:rsidRPr="004F63D7">
        <w:rPr>
          <w:rFonts w:cstheme="minorHAnsi"/>
          <w:sz w:val="22"/>
          <w:szCs w:val="22"/>
        </w:rPr>
        <w:t xml:space="preserve"> advancing</w:t>
      </w:r>
      <w:r w:rsidR="006819A5" w:rsidRPr="004F63D7">
        <w:rPr>
          <w:rFonts w:cstheme="minorHAnsi"/>
          <w:sz w:val="22"/>
          <w:szCs w:val="22"/>
        </w:rPr>
        <w:t xml:space="preserve"> ag</w:t>
      </w:r>
      <w:r w:rsidR="0039595C" w:rsidRPr="004F63D7">
        <w:rPr>
          <w:rFonts w:cstheme="minorHAnsi"/>
          <w:sz w:val="22"/>
          <w:szCs w:val="22"/>
        </w:rPr>
        <w:t>e</w:t>
      </w:r>
      <w:r w:rsidR="0039595C" w:rsidRPr="004F63D7">
        <w:rPr>
          <w:rFonts w:cstheme="minorHAnsi"/>
          <w:sz w:val="22"/>
          <w:szCs w:val="22"/>
        </w:rPr>
        <w:fldChar w:fldCharType="begin"/>
      </w:r>
      <w:r w:rsidR="00637500" w:rsidRPr="004F63D7">
        <w:rPr>
          <w:rFonts w:cstheme="minorHAnsi"/>
          <w:sz w:val="22"/>
          <w:szCs w:val="22"/>
        </w:rPr>
        <w:instrText xml:space="preserve"> ADDIN ZOTERO_ITEM CSL_CITATION {"citationID":"AAwig0BA","properties":{"formattedCitation":"\\super 17,22,26,42,43,57,61,74,75\\nosupersub{}","plainCitation":"17,22,26,42,43,57,61,74,75","noteIndex":0},"citationItems":[{"id":24,"uris":["http://zotero.org/users/7486049/items/CK92AFZG"],"itemData":{"id":24,"type":"article-journal","container-title":"Phys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limb","author":[{"family":"Rosemann","given":"T"},{"family":"Kuehlein","given":"T"},{"family":"Laux","given":"G"},{"family":"Szecsenyi","given":"J"}],"issued":{"date-parts":[["2008"]]}}}],"schema":"https://github.com/citation-style-language/schema/raw/master/csl-citation.json"} </w:instrText>
      </w:r>
      <w:r w:rsidR="0039595C" w:rsidRPr="004F63D7">
        <w:rPr>
          <w:rFonts w:cstheme="minorHAnsi"/>
          <w:sz w:val="22"/>
          <w:szCs w:val="22"/>
        </w:rPr>
        <w:fldChar w:fldCharType="separate"/>
      </w:r>
      <w:r w:rsidR="00637500" w:rsidRPr="004F63D7">
        <w:rPr>
          <w:rFonts w:ascii="Calibri" w:hAnsi="Calibri" w:cs="Calibri"/>
          <w:sz w:val="22"/>
          <w:vertAlign w:val="superscript"/>
        </w:rPr>
        <w:t>17,22,26,42,43,57,61,74,75</w:t>
      </w:r>
      <w:r w:rsidR="0039595C" w:rsidRPr="004F63D7">
        <w:rPr>
          <w:rFonts w:cstheme="minorHAnsi"/>
          <w:sz w:val="22"/>
          <w:szCs w:val="22"/>
        </w:rPr>
        <w:fldChar w:fldCharType="end"/>
      </w:r>
      <w:r w:rsidR="006819A5" w:rsidRPr="004F63D7">
        <w:rPr>
          <w:rFonts w:cstheme="minorHAnsi"/>
          <w:sz w:val="22"/>
          <w:szCs w:val="22"/>
        </w:rPr>
        <w:t>.</w:t>
      </w:r>
      <w:r w:rsidR="00334DFC" w:rsidRPr="004F63D7">
        <w:rPr>
          <w:rFonts w:cstheme="minorHAnsi"/>
          <w:sz w:val="22"/>
          <w:szCs w:val="22"/>
        </w:rPr>
        <w:t xml:space="preserve"> </w:t>
      </w:r>
      <w:r w:rsidR="00792CF9" w:rsidRPr="004F63D7">
        <w:rPr>
          <w:rFonts w:cstheme="minorHAnsi"/>
          <w:sz w:val="22"/>
          <w:szCs w:val="22"/>
        </w:rPr>
        <w:t>T</w:t>
      </w:r>
      <w:r w:rsidR="00334DFC" w:rsidRPr="004F63D7">
        <w:rPr>
          <w:rFonts w:cstheme="minorHAnsi"/>
          <w:sz w:val="22"/>
          <w:szCs w:val="22"/>
        </w:rPr>
        <w:t>he findings of this review are in keeping with previously reported literature that PA declines with age in healthy non-</w:t>
      </w:r>
      <w:r w:rsidR="00F5496E" w:rsidRPr="004F63D7">
        <w:rPr>
          <w:rFonts w:cstheme="minorHAnsi"/>
          <w:sz w:val="22"/>
          <w:szCs w:val="22"/>
        </w:rPr>
        <w:t>osteoarthri</w:t>
      </w:r>
      <w:r w:rsidR="00D87B74" w:rsidRPr="004F63D7">
        <w:rPr>
          <w:rFonts w:cstheme="minorHAnsi"/>
          <w:sz w:val="22"/>
          <w:szCs w:val="22"/>
        </w:rPr>
        <w:t>ti</w:t>
      </w:r>
      <w:r w:rsidR="00F5496E" w:rsidRPr="004F63D7">
        <w:rPr>
          <w:rFonts w:cstheme="minorHAnsi"/>
          <w:sz w:val="22"/>
          <w:szCs w:val="22"/>
        </w:rPr>
        <w:t xml:space="preserve">c </w:t>
      </w:r>
      <w:r w:rsidR="00334DFC" w:rsidRPr="004F63D7">
        <w:rPr>
          <w:rFonts w:cstheme="minorHAnsi"/>
          <w:sz w:val="22"/>
          <w:szCs w:val="22"/>
        </w:rPr>
        <w:t>older</w:t>
      </w:r>
      <w:r w:rsidR="00BC3A77" w:rsidRPr="004F63D7">
        <w:rPr>
          <w:rFonts w:cstheme="minorHAnsi"/>
          <w:sz w:val="22"/>
          <w:szCs w:val="22"/>
        </w:rPr>
        <w:t xml:space="preserve"> adults</w:t>
      </w:r>
      <w:r w:rsidR="00637500" w:rsidRPr="004F63D7">
        <w:rPr>
          <w:rFonts w:cstheme="minorHAnsi"/>
          <w:sz w:val="22"/>
          <w:szCs w:val="22"/>
        </w:rPr>
        <w:fldChar w:fldCharType="begin"/>
      </w:r>
      <w:r w:rsidR="00637500" w:rsidRPr="004F63D7">
        <w:rPr>
          <w:rFonts w:cstheme="minorHAnsi"/>
          <w:sz w:val="22"/>
          <w:szCs w:val="22"/>
        </w:rPr>
        <w:instrText xml:space="preserve"> ADDIN ZOTERO_ITEM CSL_CITATION {"citationID":"7M7yEt6m","properties":{"formattedCitation":"\\super 60\\nosupersub{}","plainCitation":"60","noteIndex":0},"citationItems":[{"id":10560,"uris":["http://zotero.org/users/7486049/items/VD3SPEAB"],"itemData":{"id":10560,"type":"article-journal","container-title":"Clinical Interventions in Aging","DOI":"10.2147/CIA.S44112","ISSN":"1178-1998","journalAbbreviation":"CIA","language":"en","page":"549","source":"DOI.org (Crossref)","title":"Age-related decrease in physical activity and functional fitness among elderly men and women","author":[{"family":"Milanovic","given":"Zoran"},{"family":"Jorgić","given":"Bojan"},{"family":"Trajković","given":"Nebojša"},{"literal":"Sporis"},{"family":"Pantelić","given":"Saša"},{"literal":"James"}],"issued":{"date-parts":[["2013",5]]}}}],"schema":"https://github.com/citation-style-language/schema/raw/master/csl-citation.json"} </w:instrText>
      </w:r>
      <w:r w:rsidR="00637500" w:rsidRPr="004F63D7">
        <w:rPr>
          <w:rFonts w:cstheme="minorHAnsi"/>
          <w:sz w:val="22"/>
          <w:szCs w:val="22"/>
        </w:rPr>
        <w:fldChar w:fldCharType="separate"/>
      </w:r>
      <w:r w:rsidR="00637500" w:rsidRPr="004F63D7">
        <w:rPr>
          <w:rFonts w:ascii="Calibri" w:cs="Calibri"/>
          <w:sz w:val="22"/>
          <w:vertAlign w:val="superscript"/>
        </w:rPr>
        <w:t>60</w:t>
      </w:r>
      <w:r w:rsidR="00637500" w:rsidRPr="004F63D7">
        <w:rPr>
          <w:rFonts w:cstheme="minorHAnsi"/>
          <w:sz w:val="22"/>
          <w:szCs w:val="22"/>
        </w:rPr>
        <w:fldChar w:fldCharType="end"/>
      </w:r>
      <w:r w:rsidR="00792CF9" w:rsidRPr="004F63D7">
        <w:rPr>
          <w:rFonts w:cstheme="minorHAnsi"/>
          <w:sz w:val="22"/>
          <w:szCs w:val="22"/>
        </w:rPr>
        <w:t>.</w:t>
      </w:r>
      <w:r w:rsidR="004E3D90" w:rsidRPr="004F63D7">
        <w:rPr>
          <w:rFonts w:cstheme="minorHAnsi"/>
          <w:sz w:val="22"/>
          <w:szCs w:val="22"/>
        </w:rPr>
        <w:t xml:space="preserve"> This is of significance as</w:t>
      </w:r>
      <w:r w:rsidR="008D6F61" w:rsidRPr="004F63D7">
        <w:rPr>
          <w:rFonts w:cstheme="minorHAnsi"/>
          <w:sz w:val="22"/>
          <w:szCs w:val="22"/>
        </w:rPr>
        <w:t xml:space="preserve"> both aging and physical inactivity are linked with increased inflammation, anabolic and insulin resistance, and skeletal muscle atrophy</w:t>
      </w:r>
      <w:r w:rsidR="008D6F61" w:rsidRPr="004F63D7">
        <w:rPr>
          <w:rFonts w:cstheme="minorHAnsi"/>
          <w:sz w:val="22"/>
          <w:szCs w:val="22"/>
        </w:rPr>
        <w:fldChar w:fldCharType="begin"/>
      </w:r>
      <w:r w:rsidR="00637500" w:rsidRPr="004F63D7">
        <w:rPr>
          <w:rFonts w:cstheme="minorHAnsi"/>
          <w:sz w:val="22"/>
          <w:szCs w:val="22"/>
        </w:rPr>
        <w:instrText xml:space="preserve"> ADDIN ZOTERO_ITEM CSL_CITATION {"citationID":"uogK0Al1","properties":{"formattedCitation":"\\super 12\\nosupersub{}","plainCitation":"12","noteIndex":0},"citationItems":[{"id":1580,"uris":["http://zotero.org/users/7486049/items/WNBQMP7E"],"itemData":{"id":1580,"type":"article-journal","abstract":"Background:Although the health benefits of regular physical activity and exercise are well established and have been incorporated into national public health recommendations, there is a relative lack of understanding pertaining to the harmful effects of physical inactivity. Experimental paradigms including complete immobilization and bed rest are not physiologically representative of sedentary living. A useful ?real-world? approach to contextualize the physiology of societal downward shifts in physical activity patterns is that of short-term daily step reduction.Results:Step-reduction studies have largely focused on musculoskeletal and metabolic health parameters, providing relevant disease models for metabolic syndrome, type 2 diabetes (T2D), nonalcoholic fatty liver disease (NAFLD), sarcopenia and osteopenia/osteoporosis. In untrained individuals, even a short-term reduction in physical activity has a significant impact on skeletal muscle protein and carbohydrate metabolism, causing anabolic resistance and peripheral insulin resistance, respectively. From a metabolic perspective, short-term inactivity-induced peripheral insulin resistance in skeletal muscle and adipose tissue, with consequent liver triglyceride accumulation, leads to hepatic insulin resistance and a characteristic dyslipidaemia. Concomitantly, various inactivity-related factors contribute to a decline in function; a reduction in cardiorespiratory fitness, muscle mass and muscle strength.Conclusions:Physical inactivity maybe particularly deleterious in certain patient populations, such as those at high risk of T2D or in the elderly, considering concomitant sarcopenia or osteoporosis. The effects of short-term physical inactivity (with step reduction) are reversible on resumption of habitual physical activity in younger people, but less so in older adults. Nutritional interventions and resistance training offer potential strategies to prevent these deleterious metabolic and musculoskeletal effects.Impact:Individuals at high risk of/with cardiometabolic disease and older adults may be more prone to these acute periods of inactivity due to acute illness or hospitalization. Understanding the risks is paramount to implementing countermeasures.","container-title":"Therapeutic Advances in Endocrinology and Metabolism","DOI":"10.1177/2042018819888824","ISSN":"2042-0188","journalAbbreviation":"Therapeutic Advances in Endocrinology","note":"publisher: SAGE Publications","page":"2042018819888824","source":"SAGE Journals","title":"Reduced physical activity in young and older adults: metabolic and musculoskeletal implications","title-short":"Reduced physical activity in young and older adults","volume":"10","author":[{"family":"Bowden Davies","given":"Kelly A."},{"family":"Pickles","given":"Samuel"},{"family":"Sprung","given":"Victoria S."},{"family":"Kemp","given":"Graham J."},{"family":"Alam","given":"Uazman"},{"family":"Moore","given":"Daniel R."},{"family":"Tahrani","given":"Abd A."},{"family":"Cuthbertson","given":"Daniel J."}],"issued":{"date-parts":[["2019",1,1]]}}}],"schema":"https://github.com/citation-style-language/schema/raw/master/csl-citation.json"} </w:instrText>
      </w:r>
      <w:r w:rsidR="008D6F61" w:rsidRPr="004F63D7">
        <w:rPr>
          <w:rFonts w:cstheme="minorHAnsi"/>
          <w:sz w:val="22"/>
          <w:szCs w:val="22"/>
        </w:rPr>
        <w:fldChar w:fldCharType="separate"/>
      </w:r>
      <w:r w:rsidR="00AF1907" w:rsidRPr="004F63D7">
        <w:rPr>
          <w:rFonts w:ascii="Calibri" w:hAnsi="Calibri" w:cs="Calibri"/>
          <w:sz w:val="22"/>
          <w:vertAlign w:val="superscript"/>
        </w:rPr>
        <w:t>12</w:t>
      </w:r>
      <w:r w:rsidR="008D6F61" w:rsidRPr="004F63D7">
        <w:rPr>
          <w:rFonts w:cstheme="minorHAnsi"/>
          <w:sz w:val="22"/>
          <w:szCs w:val="22"/>
        </w:rPr>
        <w:fldChar w:fldCharType="end"/>
      </w:r>
      <w:r w:rsidR="008D6F61" w:rsidRPr="004F63D7">
        <w:rPr>
          <w:rFonts w:cstheme="minorHAnsi"/>
          <w:sz w:val="22"/>
          <w:szCs w:val="22"/>
        </w:rPr>
        <w:t>. Although</w:t>
      </w:r>
      <w:r w:rsidR="00A36962" w:rsidRPr="004F63D7">
        <w:rPr>
          <w:rFonts w:cstheme="minorHAnsi"/>
          <w:sz w:val="22"/>
          <w:szCs w:val="22"/>
        </w:rPr>
        <w:t xml:space="preserve"> greater health </w:t>
      </w:r>
      <w:r w:rsidR="008D6F61" w:rsidRPr="004F63D7">
        <w:rPr>
          <w:rFonts w:cstheme="minorHAnsi"/>
          <w:sz w:val="22"/>
          <w:szCs w:val="22"/>
        </w:rPr>
        <w:t>benefits</w:t>
      </w:r>
      <w:r w:rsidR="00A36962" w:rsidRPr="004F63D7">
        <w:rPr>
          <w:rFonts w:cstheme="minorHAnsi"/>
          <w:sz w:val="22"/>
          <w:szCs w:val="22"/>
        </w:rPr>
        <w:t xml:space="preserve"> </w:t>
      </w:r>
      <w:r w:rsidR="008D6F61" w:rsidRPr="004F63D7">
        <w:rPr>
          <w:rFonts w:cstheme="minorHAnsi"/>
          <w:sz w:val="22"/>
          <w:szCs w:val="22"/>
        </w:rPr>
        <w:t>are seen in those who participate in higher intensities of PA</w:t>
      </w:r>
      <w:r w:rsidR="008D6F61" w:rsidRPr="004F63D7">
        <w:rPr>
          <w:rFonts w:cstheme="minorHAnsi"/>
          <w:sz w:val="22"/>
          <w:szCs w:val="22"/>
        </w:rPr>
        <w:fldChar w:fldCharType="begin"/>
      </w:r>
      <w:r w:rsidR="00637500" w:rsidRPr="004F63D7">
        <w:rPr>
          <w:rFonts w:cstheme="minorHAnsi"/>
          <w:sz w:val="22"/>
          <w:szCs w:val="22"/>
        </w:rPr>
        <w:instrText xml:space="preserve"> ADDIN ZOTERO_ITEM CSL_CITATION {"citationID":"1WkEQ4LJ","properties":{"formattedCitation":"\\super 29\\nosupersub{}","plainCitation":"29","noteIndex":0},"citationItems":[{"id":459,"uris":["http://zotero.org/users/7486049/items/7CZF58YB"],"itemData":{"id":459,"type":"article-journal","abstract":"Abstract\n            \n              Objective\n              To examine the dose-response associations between accelerometer assessed total physical activity, different intensities of physical activity, and sedentary time and all cause mortality.\n            \n            \n              Design\n              Systematic review and harmonised meta-analysis.\n            \n            \n              Data sources\n              PubMed, PsycINFO, Embase, Web of Science, Sport Discus from inception to 31 July 2018.\n            \n            \n              Eligibility criteria\n              Prospective cohort studies assessing physical activity and sedentary time by accelerometry and associations with all cause mortality and reported effect estimates as hazard ratios, odds ratios, or relative risks with 95% confidence intervals.\n            \n            \n              Data extraction and analysis\n              Guidelines for meta-analyses and systematic reviews for observational studies and PRISMA guidelines were followed. Two authors independently screened the titles and abstracts. One author performed a full text review and another extracted the data. Two authors independently assessed the risk of bias. Individual level participant data were harmonised and analysed at study level. Data on physical activity were categorised by quarters at study level, and study specific associations with all cause mortality were analysed using Cox proportional hazards regression analyses. Study specific results were summarised using random effects meta-analysis.\n            \n            \n              Main outcome measure\n              All cause mortality.\n            \n            \n              Results\n              39 studies were retrieved for full text review; 10 were eligible for inclusion, three were excluded owing to harmonisation challenges (eg, wrist placement of the accelerometer), and one study did not participate. Two additional studies with unpublished mortality data were also included. Thus, individual level data from eight studies (n=36 383; mean age 62.6 years; 72.8% women), with median follow-up of 5.8 years (range 3.0-14.5 years) and 2149 (5.9%) deaths were analysed. Any physical activity, regardless of intensity, was associated with lower risk of mortality, with a non-linear dose-response. Hazards ratios for mortality were 1.00 (referent) in the first quarter (least active), 0.48 (95% confidence interval 0.43 to 0.54) in the second quarter, 0.34 (0.26 to 0.45) in the third quarter, and 0.27 (0.23 to 0.32) in the fourth quarter (most active). Corresponding hazards ratios for light physical activity were 1.00, 0.60 (0.54 to 0.68), 0.44 (0.38 to 0.51), and 0.38 (0.28 to 0.51), and for moderate-to-vigorous physical activity were 1.00, 0.64 (0.55 to 0.74), 0.55 (0.40 to 0.74), and 0.52 (0.43 to 0.61). For sedentary time, hazards ratios were 1.00 (referent; least sedentary), 1.28 (1.09 to 1.51), 1.71 (1.36 to 2.15), and 2.63 (1.94 to 3.56).\n            \n            \n              Conclusion\n              Higher levels of total physical activity, at any intensity, and less time spent sedentary, are associated with substantially reduced risk for premature mortality, with evidence of a non-linear dose-response pattern in middle aged and older adults.\n            \n            \n              Systematic review registration\n              PROSPERO CRD42018091808.","container-title":"BMJ","DOI":"10.1136/bmj.l4570","ISSN":"0959-8138, 1756-1833","journalAbbreviation":"BMJ","language":"en","page":"l4570","source":"DOI.org (Crossref)","title":"Dose-response associations between accelerometry measured physical activity and sedentary time and all cause mortality: systematic review and harmonised meta-analysis","title-short":"Dose-response associations between accelerometry measured physical activity and sedentary time and all cause mortality","author":[{"family":"Ekelund","given":"Ulf"},{"family":"Tarp","given":"Jakob"},{"family":"Steene-Johannessen","given":"Jostein"},{"family":"Hansen","given":"Bjørge H"},{"family":"Jefferis","given":"Barbara"},{"family":"Fagerland","given":"Morten W"},{"family":"Whincup","given":"Peter"},{"family":"Diaz","given":"Keith M"},{"family":"Hooker","given":"Steven P"},{"family":"Chernofsky","given":"Ariel"},{"family":"Larson","given":"Martin G"},{"family":"Spartano","given":"Nicole"},{"family":"Vasan","given":"Ramachandran S"},{"family":"Dohrn","given":"Ing-Mari"},{"family":"Hagströmer","given":"Maria"},{"family":"Edwardson","given":"Charlotte"},{"family":"Yates","given":"Thomas"},{"family":"Shiroma","given":"Eric"},{"family":"Anderssen","given":"Sigmund A"},{"family":"Lee","given":"I-Min"}],"issued":{"date-parts":[["2019",8,21]]}}}],"schema":"https://github.com/citation-style-language/schema/raw/master/csl-citation.json"} </w:instrText>
      </w:r>
      <w:r w:rsidR="008D6F61" w:rsidRPr="004F63D7">
        <w:rPr>
          <w:rFonts w:cstheme="minorHAnsi"/>
          <w:sz w:val="22"/>
          <w:szCs w:val="22"/>
        </w:rPr>
        <w:fldChar w:fldCharType="separate"/>
      </w:r>
      <w:r w:rsidR="00AF1907" w:rsidRPr="004F63D7">
        <w:rPr>
          <w:rFonts w:ascii="Calibri" w:hAnsi="Calibri" w:cs="Calibri"/>
          <w:sz w:val="22"/>
          <w:vertAlign w:val="superscript"/>
        </w:rPr>
        <w:t>29</w:t>
      </w:r>
      <w:r w:rsidR="008D6F61" w:rsidRPr="004F63D7">
        <w:rPr>
          <w:rFonts w:cstheme="minorHAnsi"/>
          <w:sz w:val="22"/>
          <w:szCs w:val="22"/>
        </w:rPr>
        <w:fldChar w:fldCharType="end"/>
      </w:r>
      <w:r w:rsidR="008D6F61" w:rsidRPr="004F63D7">
        <w:rPr>
          <w:rFonts w:cstheme="minorHAnsi"/>
          <w:sz w:val="22"/>
          <w:szCs w:val="22"/>
        </w:rPr>
        <w:t>,</w:t>
      </w:r>
      <w:r w:rsidR="004E3D90" w:rsidRPr="004F63D7">
        <w:rPr>
          <w:rFonts w:cstheme="minorHAnsi"/>
          <w:sz w:val="22"/>
          <w:szCs w:val="22"/>
        </w:rPr>
        <w:t xml:space="preserve"> </w:t>
      </w:r>
      <w:r w:rsidR="008D6F61" w:rsidRPr="004F63D7">
        <w:rPr>
          <w:rFonts w:cstheme="minorHAnsi"/>
          <w:sz w:val="22"/>
          <w:szCs w:val="22"/>
        </w:rPr>
        <w:t xml:space="preserve">engaging with and maintaining </w:t>
      </w:r>
      <w:r w:rsidR="00B61450" w:rsidRPr="004F63D7">
        <w:rPr>
          <w:rFonts w:cstheme="minorHAnsi"/>
          <w:sz w:val="22"/>
          <w:szCs w:val="22"/>
        </w:rPr>
        <w:t>light PA</w:t>
      </w:r>
      <w:r w:rsidR="008D6F61" w:rsidRPr="004F63D7">
        <w:rPr>
          <w:rFonts w:cstheme="minorHAnsi"/>
          <w:sz w:val="22"/>
          <w:szCs w:val="22"/>
        </w:rPr>
        <w:t xml:space="preserve"> may provide health</w:t>
      </w:r>
      <w:r w:rsidR="008D6F61" w:rsidRPr="004F63D7">
        <w:rPr>
          <w:rFonts w:cstheme="minorHAnsi"/>
          <w:sz w:val="22"/>
          <w:szCs w:val="22"/>
        </w:rPr>
        <w:fldChar w:fldCharType="begin"/>
      </w:r>
      <w:r w:rsidR="00637500" w:rsidRPr="004F63D7">
        <w:rPr>
          <w:rFonts w:cstheme="minorHAnsi"/>
          <w:sz w:val="22"/>
          <w:szCs w:val="22"/>
        </w:rPr>
        <w:instrText xml:space="preserve"> ADDIN ZOTERO_ITEM CSL_CITATION {"citationID":"HCLFewtl","properties":{"formattedCitation":"\\super 56\\nosupersub{}","plainCitation":"56","noteIndex":0},"citationItems":[{"id":1588,"uris":["http://zotero.org/users/7486049/items/JHA44VS9"],"itemData":{"id":1588,"type":"article-journal","container-title":"Arthritis Care &amp; Research","DOI":"10.1002/acr.22587","ISSN":"2151464X","issue":"10","journalAbbreviation":"Arthritis Care &amp; Research","language":"en","page":"1371-1378","source":"DOI.org (Crossref)","title":"Association of Objectively Measured Physical Activity and Metabolic Syndrome Among US Adults With Osteoarthritis: Physical Activity Levels and Metabolic Syndrome","title-short":"Association of Objectively Measured Physical Activity and Metabolic Syndrome Among US Adults With Osteoarthritis","volume":"67","author":[{"family":"Liu","given":"Shao-Hsien"},{"family":"Waring","given":"Molly E."},{"family":"Eaton","given":"Charles B."},{"family":"Lapane","given":"Kate L."}],"issued":{"date-parts":[["2015",10]]}}}],"schema":"https://github.com/citation-style-language/schema/raw/master/csl-citation.json"} </w:instrText>
      </w:r>
      <w:r w:rsidR="008D6F61" w:rsidRPr="004F63D7">
        <w:rPr>
          <w:rFonts w:cstheme="minorHAnsi"/>
          <w:sz w:val="22"/>
          <w:szCs w:val="22"/>
        </w:rPr>
        <w:fldChar w:fldCharType="separate"/>
      </w:r>
      <w:r w:rsidR="00AF1907" w:rsidRPr="004F63D7">
        <w:rPr>
          <w:rFonts w:ascii="Calibri" w:hAnsi="Calibri" w:cs="Calibri"/>
          <w:sz w:val="22"/>
          <w:vertAlign w:val="superscript"/>
        </w:rPr>
        <w:t>56</w:t>
      </w:r>
      <w:r w:rsidR="008D6F61" w:rsidRPr="004F63D7">
        <w:rPr>
          <w:rFonts w:cstheme="minorHAnsi"/>
          <w:sz w:val="22"/>
          <w:szCs w:val="22"/>
        </w:rPr>
        <w:fldChar w:fldCharType="end"/>
      </w:r>
      <w:r w:rsidR="008D6F61" w:rsidRPr="004F63D7">
        <w:rPr>
          <w:rFonts w:cstheme="minorHAnsi"/>
          <w:sz w:val="22"/>
          <w:szCs w:val="22"/>
        </w:rPr>
        <w:t xml:space="preserve"> and functional</w:t>
      </w:r>
      <w:r w:rsidR="008D6F61" w:rsidRPr="004F63D7">
        <w:rPr>
          <w:rFonts w:cstheme="minorHAnsi"/>
          <w:sz w:val="22"/>
          <w:szCs w:val="22"/>
        </w:rPr>
        <w:fldChar w:fldCharType="begin"/>
      </w:r>
      <w:r w:rsidR="00637500" w:rsidRPr="004F63D7">
        <w:rPr>
          <w:rFonts w:cstheme="minorHAnsi"/>
          <w:sz w:val="22"/>
          <w:szCs w:val="22"/>
        </w:rPr>
        <w:instrText xml:space="preserve"> ADDIN ZOTERO_ITEM CSL_CITATION {"citationID":"uz48pPKn","properties":{"formattedCitation":"\\super 95\\nosupersub{}","plainCitation":"95","noteIndex":0},"citationItems":[{"id":126,"uris":["http://zotero.org/users/7486049/items/D6746M7W"],"itemData":{"id":126,"type":"article-journal","abstract":"INTRODUCTION: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W."},{"family":"Dunlop","given":"D."}],"issued":{"date-parts":[["2017",11]]}}}],"schema":"https://github.com/citation-style-language/schema/raw/master/csl-citation.json"} </w:instrText>
      </w:r>
      <w:r w:rsidR="008D6F61" w:rsidRPr="004F63D7">
        <w:rPr>
          <w:rFonts w:cstheme="minorHAnsi"/>
          <w:sz w:val="22"/>
          <w:szCs w:val="22"/>
        </w:rPr>
        <w:fldChar w:fldCharType="separate"/>
      </w:r>
      <w:r w:rsidR="00637500" w:rsidRPr="004F63D7">
        <w:rPr>
          <w:rFonts w:ascii="Calibri" w:hAnsi="Calibri" w:cs="Calibri"/>
          <w:sz w:val="22"/>
          <w:vertAlign w:val="superscript"/>
        </w:rPr>
        <w:t>95</w:t>
      </w:r>
      <w:r w:rsidR="008D6F61" w:rsidRPr="004F63D7">
        <w:rPr>
          <w:rFonts w:cstheme="minorHAnsi"/>
          <w:sz w:val="22"/>
          <w:szCs w:val="22"/>
        </w:rPr>
        <w:fldChar w:fldCharType="end"/>
      </w:r>
      <w:r w:rsidR="008D6F61" w:rsidRPr="004F63D7">
        <w:rPr>
          <w:rFonts w:cstheme="minorHAnsi"/>
          <w:sz w:val="22"/>
          <w:szCs w:val="22"/>
        </w:rPr>
        <w:t xml:space="preserve"> benefits within </w:t>
      </w:r>
      <w:r w:rsidR="00CB25E7" w:rsidRPr="004F63D7">
        <w:rPr>
          <w:rFonts w:cstheme="minorHAnsi"/>
          <w:sz w:val="22"/>
          <w:szCs w:val="22"/>
        </w:rPr>
        <w:t>those diagnosed with</w:t>
      </w:r>
      <w:r w:rsidR="008D6F61" w:rsidRPr="004F63D7">
        <w:rPr>
          <w:rFonts w:cstheme="minorHAnsi"/>
          <w:sz w:val="22"/>
          <w:szCs w:val="22"/>
        </w:rPr>
        <w:t xml:space="preserve"> </w:t>
      </w:r>
      <w:r w:rsidR="00064DB5" w:rsidRPr="004F63D7">
        <w:rPr>
          <w:rFonts w:cstheme="minorHAnsi"/>
          <w:sz w:val="22"/>
          <w:szCs w:val="22"/>
        </w:rPr>
        <w:t>osteoarthritis</w:t>
      </w:r>
      <w:r w:rsidR="008D6F61" w:rsidRPr="004F63D7">
        <w:rPr>
          <w:rFonts w:cstheme="minorHAnsi"/>
          <w:sz w:val="22"/>
          <w:szCs w:val="22"/>
        </w:rPr>
        <w:t xml:space="preserve">. Therefore, for a population that evidently struggles to maintain high intensity activities, promoting </w:t>
      </w:r>
      <w:r w:rsidR="00B61450" w:rsidRPr="004F63D7">
        <w:rPr>
          <w:rFonts w:cstheme="minorHAnsi"/>
          <w:sz w:val="22"/>
          <w:szCs w:val="22"/>
        </w:rPr>
        <w:t>light PA</w:t>
      </w:r>
      <w:r w:rsidR="008D6F61" w:rsidRPr="004F63D7">
        <w:rPr>
          <w:rFonts w:cstheme="minorHAnsi"/>
          <w:sz w:val="22"/>
          <w:szCs w:val="22"/>
        </w:rPr>
        <w:t xml:space="preserve"> may be a more feasible approach to take</w:t>
      </w:r>
      <w:r w:rsidR="008D6F61" w:rsidRPr="004F63D7">
        <w:rPr>
          <w:rFonts w:cstheme="minorHAnsi"/>
          <w:sz w:val="22"/>
          <w:szCs w:val="22"/>
        </w:rPr>
        <w:fldChar w:fldCharType="begin"/>
      </w:r>
      <w:r w:rsidR="00637500" w:rsidRPr="004F63D7">
        <w:rPr>
          <w:rFonts w:cstheme="minorHAnsi"/>
          <w:sz w:val="22"/>
          <w:szCs w:val="22"/>
        </w:rPr>
        <w:instrText xml:space="preserve"> ADDIN ZOTERO_ITEM CSL_CITATION {"citationID":"cfEjFjBi","properties":{"formattedCitation":"\\super 56\\nosupersub{}","plainCitation":"56","noteIndex":0},"citationItems":[{"id":1588,"uris":["http://zotero.org/users/7486049/items/JHA44VS9"],"itemData":{"id":1588,"type":"article-journal","container-title":"Arthritis Care &amp; Research","DOI":"10.1002/acr.22587","ISSN":"2151464X","issue":"10","journalAbbreviation":"Arthritis Care &amp; Research","language":"en","page":"1371-1378","source":"DOI.org (Crossref)","title":"Association of Objectively Measured Physical Activity and Metabolic Syndrome Among US Adults With Osteoarthritis: Physical Activity Levels and Metabolic Syndrome","title-short":"Association of Objectively Measured Physical Activity and Metabolic Syndrome Among US Adults With Osteoarthritis","volume":"67","author":[{"family":"Liu","given":"Shao-Hsien"},{"family":"Waring","given":"Molly E."},{"family":"Eaton","given":"Charles B."},{"family":"Lapane","given":"Kate L."}],"issued":{"date-parts":[["2015",10]]}}}],"schema":"https://github.com/citation-style-language/schema/raw/master/csl-citation.json"} </w:instrText>
      </w:r>
      <w:r w:rsidR="008D6F61" w:rsidRPr="004F63D7">
        <w:rPr>
          <w:rFonts w:cstheme="minorHAnsi"/>
          <w:sz w:val="22"/>
          <w:szCs w:val="22"/>
        </w:rPr>
        <w:fldChar w:fldCharType="separate"/>
      </w:r>
      <w:r w:rsidR="00AF1907" w:rsidRPr="004F63D7">
        <w:rPr>
          <w:rFonts w:ascii="Calibri" w:hAnsi="Calibri" w:cs="Calibri"/>
          <w:sz w:val="22"/>
          <w:vertAlign w:val="superscript"/>
        </w:rPr>
        <w:t>56</w:t>
      </w:r>
      <w:r w:rsidR="008D6F61" w:rsidRPr="004F63D7">
        <w:rPr>
          <w:rFonts w:cstheme="minorHAnsi"/>
          <w:sz w:val="22"/>
          <w:szCs w:val="22"/>
        </w:rPr>
        <w:fldChar w:fldCharType="end"/>
      </w:r>
      <w:r w:rsidR="008D6F61" w:rsidRPr="004F63D7">
        <w:rPr>
          <w:rFonts w:cstheme="minorHAnsi"/>
          <w:sz w:val="22"/>
          <w:szCs w:val="22"/>
        </w:rPr>
        <w:t xml:space="preserve">.  </w:t>
      </w:r>
    </w:p>
    <w:p w14:paraId="240A27DF" w14:textId="07E706FE" w:rsidR="0039595C" w:rsidRPr="004F63D7" w:rsidRDefault="0039595C" w:rsidP="00BA738C">
      <w:pPr>
        <w:spacing w:line="480" w:lineRule="auto"/>
        <w:ind w:firstLine="720"/>
        <w:jc w:val="both"/>
        <w:rPr>
          <w:rFonts w:cstheme="minorHAnsi"/>
          <w:sz w:val="22"/>
          <w:szCs w:val="22"/>
        </w:rPr>
      </w:pPr>
      <w:r w:rsidRPr="004F63D7">
        <w:rPr>
          <w:rFonts w:cstheme="minorHAnsi"/>
          <w:sz w:val="22"/>
          <w:szCs w:val="22"/>
        </w:rPr>
        <w:lastRenderedPageBreak/>
        <w:t>The current review highlights differences in PA and SB between sexes. M</w:t>
      </w:r>
      <w:r w:rsidR="00584CAD" w:rsidRPr="004F63D7">
        <w:rPr>
          <w:rFonts w:cstheme="minorHAnsi"/>
          <w:sz w:val="22"/>
          <w:szCs w:val="22"/>
        </w:rPr>
        <w:t xml:space="preserve">en with </w:t>
      </w:r>
      <w:r w:rsidR="00064DB5" w:rsidRPr="004F63D7">
        <w:rPr>
          <w:rFonts w:cstheme="minorHAnsi"/>
          <w:sz w:val="22"/>
          <w:szCs w:val="22"/>
        </w:rPr>
        <w:t>osteoarthritis</w:t>
      </w:r>
      <w:r w:rsidR="00584CAD" w:rsidRPr="004F63D7">
        <w:rPr>
          <w:rFonts w:cstheme="minorHAnsi"/>
          <w:sz w:val="22"/>
          <w:szCs w:val="22"/>
        </w:rPr>
        <w:t xml:space="preserve"> </w:t>
      </w:r>
      <w:r w:rsidRPr="004F63D7">
        <w:rPr>
          <w:rFonts w:cstheme="minorHAnsi"/>
          <w:sz w:val="22"/>
          <w:szCs w:val="22"/>
        </w:rPr>
        <w:t xml:space="preserve">are reported to </w:t>
      </w:r>
      <w:r w:rsidR="00584CAD" w:rsidRPr="004F63D7">
        <w:rPr>
          <w:rFonts w:cstheme="minorHAnsi"/>
          <w:sz w:val="22"/>
          <w:szCs w:val="22"/>
        </w:rPr>
        <w:t xml:space="preserve">engage in more </w:t>
      </w:r>
      <w:r w:rsidR="00B61450" w:rsidRPr="004F63D7">
        <w:rPr>
          <w:rFonts w:cstheme="minorHAnsi"/>
          <w:sz w:val="22"/>
          <w:szCs w:val="22"/>
        </w:rPr>
        <w:t>moderate PA</w:t>
      </w:r>
      <w:r w:rsidR="00584CAD" w:rsidRPr="004F63D7">
        <w:rPr>
          <w:rFonts w:cstheme="minorHAnsi"/>
          <w:sz w:val="22"/>
          <w:szCs w:val="22"/>
        </w:rPr>
        <w:t xml:space="preserve"> compared to women, and are more likely to meet recommended PA guidelines</w:t>
      </w:r>
      <w:r w:rsidR="00584CAD" w:rsidRPr="004F63D7">
        <w:rPr>
          <w:rFonts w:cstheme="minorHAnsi"/>
          <w:sz w:val="22"/>
          <w:szCs w:val="22"/>
        </w:rPr>
        <w:fldChar w:fldCharType="begin"/>
      </w:r>
      <w:r w:rsidR="00637500" w:rsidRPr="004F63D7">
        <w:rPr>
          <w:rFonts w:cstheme="minorHAnsi"/>
          <w:sz w:val="22"/>
          <w:szCs w:val="22"/>
        </w:rPr>
        <w:instrText xml:space="preserve"> ADDIN ZOTERO_ITEM CSL_CITATION {"citationID":"6vmQFxbd","properties":{"formattedCitation":"\\super 26,75,81,83\\nosupersub{}","plainCitation":"26,75,81,83","noteIndex":0},"citationItems":[{"id":29,"uris":["http://zotero.org/users/7486049/items/KL6DWTND"],"itemData":{"id":29,"type":"article-journal","abstract":"OBJECTIVE: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113,"uris":["http://zotero.org/users/7486049/items/HTFXKT9R"],"itemData":{"id":113,"type":"article-journal","abstract":"OBJECTIVES: This prospective longitudinal study investigated the association between baseline objectively measured sedentary time and 2-year onset of physical frailty. METHODS: We studied 1333 Osteoarthritis Initiative participants 55 to 83 years of age who were at risk for physical frailty, as assessed via low gait speed (&lt; 0.6 m per second) or inability to perform a single chair stand. Baseline sedentary time was assessed through accelerometer monitoring. Hazard ratios (HRs) for physical frailty onset were estimated with discrete survival methods that controlled for moderate physical activity, sociodemographic characteristics, baseline gait and chair stand functioning, and health factors. RESULTS: The incidence of physical frailty in this high-risk group was 20.7 per 1000 person-years. Greater baseline sedentary time (adjusted HR = 1.36 per sedentary hour; 95% confidence interval [CI] = 1.02, 1.79) was significantly related to incident physical frailty after control for time spent in moderate-intensity activities and other covariates. CONCLUSIONS: Our prospective data demonstrated a strong relationship between daily sedentary time and development of physical frailty distinct from insufficient moderate activity. Interventions that promote reductions in sedentary behaviors in addition to increases in physical activity may help decrease physical frailty onset.","container-title":"Am J Public Health","DOI":"10.2105/ajph.2014.302540","ISSN":"0090-0036 (Print) 0090-0036","issue":"7","language":"eng","note":"PMCID: PMC4463377","page":"1439-45","title":"Sedentary Behavior as a Risk Factor for Physical Frailty Independent of Moderate Activity: Results From the Osteoarthritis Initiative","volume":"105","author":[{"family":"Song","given":"J."},{"family":"Lindquist","given":"L. A."},{"family":"Chang","given":"R. W."},{"family":"Semanik","given":"P. A."},{"family":"Ehrlich-Jones","given":"L. S."},{"family":"Lee","given":"J."},{"family":"Sohn","given":"M. W."},{"family":"Dunlop","given":"D. D."}],"issued":{"date-parts":[["2015",7]]}}}],"schema":"https://github.com/citation-style-language/schema/raw/master/csl-citation.json"} </w:instrText>
      </w:r>
      <w:r w:rsidR="00584CAD" w:rsidRPr="004F63D7">
        <w:rPr>
          <w:rFonts w:cstheme="minorHAnsi"/>
          <w:sz w:val="22"/>
          <w:szCs w:val="22"/>
        </w:rPr>
        <w:fldChar w:fldCharType="separate"/>
      </w:r>
      <w:r w:rsidR="00637500" w:rsidRPr="004F63D7">
        <w:rPr>
          <w:rFonts w:ascii="Calibri" w:hAnsi="Calibri" w:cs="Calibri"/>
          <w:sz w:val="22"/>
          <w:vertAlign w:val="superscript"/>
        </w:rPr>
        <w:t>26,75,81,83</w:t>
      </w:r>
      <w:r w:rsidR="00584CAD" w:rsidRPr="004F63D7">
        <w:rPr>
          <w:rFonts w:cstheme="minorHAnsi"/>
          <w:sz w:val="22"/>
          <w:szCs w:val="22"/>
        </w:rPr>
        <w:fldChar w:fldCharType="end"/>
      </w:r>
      <w:r w:rsidR="00584CAD" w:rsidRPr="004F63D7">
        <w:rPr>
          <w:rFonts w:cstheme="minorHAnsi"/>
          <w:sz w:val="22"/>
          <w:szCs w:val="22"/>
        </w:rPr>
        <w:t>.</w:t>
      </w:r>
      <w:r w:rsidR="00292AA0" w:rsidRPr="004F63D7">
        <w:rPr>
          <w:rFonts w:cstheme="minorHAnsi"/>
          <w:sz w:val="22"/>
          <w:szCs w:val="22"/>
        </w:rPr>
        <w:t xml:space="preserve"> However, the current review identified </w:t>
      </w:r>
      <w:r w:rsidR="00C4016A" w:rsidRPr="004F63D7">
        <w:rPr>
          <w:rFonts w:cstheme="minorHAnsi"/>
          <w:sz w:val="22"/>
          <w:szCs w:val="22"/>
        </w:rPr>
        <w:t xml:space="preserve">that </w:t>
      </w:r>
      <w:r w:rsidR="00292AA0" w:rsidRPr="004F63D7">
        <w:rPr>
          <w:rFonts w:cstheme="minorHAnsi"/>
          <w:sz w:val="22"/>
          <w:szCs w:val="22"/>
        </w:rPr>
        <w:t xml:space="preserve">women spend a greater amount of time in </w:t>
      </w:r>
      <w:r w:rsidR="00B61450" w:rsidRPr="004F63D7">
        <w:rPr>
          <w:rFonts w:cstheme="minorHAnsi"/>
          <w:sz w:val="22"/>
          <w:szCs w:val="22"/>
        </w:rPr>
        <w:t>light PA</w:t>
      </w:r>
      <w:r w:rsidR="00292AA0" w:rsidRPr="004F63D7">
        <w:rPr>
          <w:rFonts w:cstheme="minorHAnsi"/>
          <w:sz w:val="22"/>
          <w:szCs w:val="22"/>
        </w:rPr>
        <w:t xml:space="preserve"> and less time in SB compared to males</w:t>
      </w:r>
      <w:r w:rsidR="00292AA0" w:rsidRPr="004F63D7">
        <w:rPr>
          <w:rFonts w:cstheme="minorHAnsi"/>
          <w:sz w:val="22"/>
          <w:szCs w:val="22"/>
        </w:rPr>
        <w:fldChar w:fldCharType="begin"/>
      </w:r>
      <w:r w:rsidR="00637500" w:rsidRPr="004F63D7">
        <w:rPr>
          <w:rFonts w:cstheme="minorHAnsi"/>
          <w:sz w:val="22"/>
          <w:szCs w:val="22"/>
        </w:rPr>
        <w:instrText xml:space="preserve"> ADDIN ZOTERO_ITEM CSL_CITATION {"citationID":"qha8VAMx","properties":{"formattedCitation":"\\super 10,26,44,81\\nosupersub{}","plainCitation":"10,26,44,81","noteIndex":0},"citationItems":[{"id":141,"uris":["http://zotero.org/users/7486049/items/62KQKQRP"],"itemData":{"id":141,"type":"article-journal","abstract":"Objective\n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sidR="00292AA0" w:rsidRPr="004F63D7">
        <w:rPr>
          <w:rFonts w:cstheme="minorHAnsi"/>
          <w:sz w:val="22"/>
          <w:szCs w:val="22"/>
        </w:rPr>
        <w:fldChar w:fldCharType="separate"/>
      </w:r>
      <w:r w:rsidR="00637500" w:rsidRPr="004F63D7">
        <w:rPr>
          <w:rFonts w:ascii="Calibri" w:hAnsi="Calibri" w:cs="Calibri"/>
          <w:sz w:val="22"/>
          <w:vertAlign w:val="superscript"/>
        </w:rPr>
        <w:t>10,26,44,81</w:t>
      </w:r>
      <w:r w:rsidR="00292AA0" w:rsidRPr="004F63D7">
        <w:rPr>
          <w:rFonts w:cstheme="minorHAnsi"/>
          <w:sz w:val="22"/>
          <w:szCs w:val="22"/>
        </w:rPr>
        <w:fldChar w:fldCharType="end"/>
      </w:r>
      <w:r w:rsidR="00292AA0" w:rsidRPr="004F63D7">
        <w:rPr>
          <w:rFonts w:cstheme="minorHAnsi"/>
          <w:sz w:val="22"/>
          <w:szCs w:val="22"/>
        </w:rPr>
        <w:t xml:space="preserve">. </w:t>
      </w:r>
      <w:r w:rsidR="00415AFD" w:rsidRPr="004F63D7">
        <w:rPr>
          <w:rFonts w:cstheme="minorHAnsi"/>
          <w:sz w:val="22"/>
          <w:szCs w:val="22"/>
        </w:rPr>
        <w:t>In comparison to previously published reviews, albeit in a non-</w:t>
      </w:r>
      <w:r w:rsidR="00F5496E" w:rsidRPr="004F63D7">
        <w:rPr>
          <w:rFonts w:cstheme="minorHAnsi"/>
          <w:sz w:val="22"/>
          <w:szCs w:val="22"/>
        </w:rPr>
        <w:t>osteoarthritic</w:t>
      </w:r>
      <w:r w:rsidR="00415AFD" w:rsidRPr="004F63D7">
        <w:rPr>
          <w:rFonts w:cstheme="minorHAnsi"/>
          <w:sz w:val="22"/>
          <w:szCs w:val="22"/>
        </w:rPr>
        <w:t xml:space="preserve"> elderly population, our findings corroborate those which </w:t>
      </w:r>
      <w:r w:rsidR="00584CAD" w:rsidRPr="004F63D7">
        <w:rPr>
          <w:rFonts w:cstheme="minorHAnsi"/>
          <w:sz w:val="22"/>
          <w:szCs w:val="22"/>
        </w:rPr>
        <w:t>found men to be more physically active compared to women</w:t>
      </w:r>
      <w:r w:rsidR="00584CAD" w:rsidRPr="004F63D7">
        <w:rPr>
          <w:rFonts w:cstheme="minorHAnsi"/>
          <w:sz w:val="22"/>
          <w:szCs w:val="22"/>
        </w:rPr>
        <w:fldChar w:fldCharType="begin"/>
      </w:r>
      <w:r w:rsidR="00637500" w:rsidRPr="004F63D7">
        <w:rPr>
          <w:rFonts w:cstheme="minorHAnsi"/>
          <w:sz w:val="22"/>
          <w:szCs w:val="22"/>
        </w:rPr>
        <w:instrText xml:space="preserve"> ADDIN ZOTERO_ITEM CSL_CITATION {"citationID":"7eg1T5mv","properties":{"formattedCitation":"\\super 1,84\\nosupersub{}","plainCitation":"1,84","noteIndex":0},"citationItems":[{"id":471,"uris":["http://zotero.org/users/7486049/items/TSB8C95C"],"itemData":{"id":471,"type":"article-journal","container-title":"International Journal of Behavioral Nutrition and Physical Activity","DOI":"10.1186/s12966-017-0519-6","ISSN":"1479-5868","issue":"1","journalAbbreviation":"Int J Behav Nutr Phys Act","language":"en","page":"59","source":"DOI.org (Crossref)","title":"Light and sporadic physical activity overlooked by current guidelines makes older women more active than older men","volume":"14","author":[{"family":"Amagasa","given":"Shiho"},{"family":"Fukushima","given":"Noritoshi"},{"family":"Kikuchi","given":"Hiroyuki"},{"family":"Takamiya","given":"Tomoko"},{"family":"Oka","given":"Koichiro"},{"family":"Inoue","given":"Shigeru"}],"issued":{"date-parts":[["2017",12]]}}},{"id":467,"uris":["http://zotero.org/users/7486049/items/XQBEQMDE"],"itemData":{"id":467,"type":"article-journal","abstract":"Abstract\n            \n              Background\n              Physical activity (PA) in older people is critically important in the prevention of disease, maintenance of independence and improvement of quality of life. Little is known about the physical activity of the older adults or their compliance with current physical activity guidelines.\n            \n            \n              Methods\n              A systematic literature search of the published literature was conducted. Included were published reports of original research that independently reported: the PA level of non-institutional older adults (aged 60 years and over); and the proportion of older adults in the different samples who met PA recommendations or guidelines. The review was restricted to studies published since 2000 to provide a current picture of older adults’ PA levels.\n            \n            \n              Results\n              Fifty three papers were included in the review. The percentage of older adults meeting recommended physical activity ranged from 2.4 – 83.0% across the studies. Definitions of “recommended” physical activity in older adults varied across the studies as did approaches to measurement which posed methodological challenges to data analysis. Older age groups were less likely than the reference group to be regularly active, and women were less likely than men to achieve regular physical activity, especially leisure time physical activity, when measured by both subjective and objective criteria.\n            \n            \n              Conclusion\n              The review highlights the need for studies which recruit representative random samples of community based older people and employ validated measurement methods consistently to enable comparison of PA levels over time and between countries.","container-title":"BMC Public Health","DOI":"10.1186/1471-2458-13-449","ISSN":"1471-2458","issue":"1","journalAbbreviation":"BMC Public Health","language":"en","page":"449","source":"DOI.org (Crossref)","title":"Physical activity in older people: a systematic review","title-short":"Physical activity in older people","volume":"13","author":[{"family":"Sun","given":"Fei"},{"family":"Norman","given":"Ian J"},{"family":"While","given":"Alison E"}],"issued":{"date-parts":[["2013",12]]}}}],"schema":"https://github.com/citation-style-language/schema/raw/master/csl-citation.json"} </w:instrText>
      </w:r>
      <w:r w:rsidR="00584CAD" w:rsidRPr="004F63D7">
        <w:rPr>
          <w:rFonts w:cstheme="minorHAnsi"/>
          <w:sz w:val="22"/>
          <w:szCs w:val="22"/>
        </w:rPr>
        <w:fldChar w:fldCharType="separate"/>
      </w:r>
      <w:r w:rsidR="00637500" w:rsidRPr="004F63D7">
        <w:rPr>
          <w:rFonts w:ascii="Calibri" w:hAnsi="Calibri" w:cs="Calibri"/>
          <w:sz w:val="22"/>
          <w:vertAlign w:val="superscript"/>
        </w:rPr>
        <w:t>1,84</w:t>
      </w:r>
      <w:r w:rsidR="00584CAD" w:rsidRPr="004F63D7">
        <w:rPr>
          <w:rFonts w:cstheme="minorHAnsi"/>
          <w:sz w:val="22"/>
          <w:szCs w:val="22"/>
        </w:rPr>
        <w:fldChar w:fldCharType="end"/>
      </w:r>
      <w:r w:rsidR="00F5496E" w:rsidRPr="004F63D7">
        <w:rPr>
          <w:rFonts w:cstheme="minorHAnsi"/>
          <w:sz w:val="22"/>
          <w:szCs w:val="22"/>
        </w:rPr>
        <w:t>.</w:t>
      </w:r>
      <w:r w:rsidR="00292AA0" w:rsidRPr="004F63D7">
        <w:rPr>
          <w:rFonts w:cstheme="minorHAnsi"/>
          <w:sz w:val="22"/>
          <w:szCs w:val="22"/>
        </w:rPr>
        <w:t xml:space="preserve"> </w:t>
      </w:r>
      <w:r w:rsidR="00415AFD" w:rsidRPr="004F63D7">
        <w:rPr>
          <w:rFonts w:cstheme="minorHAnsi"/>
          <w:sz w:val="22"/>
          <w:szCs w:val="22"/>
        </w:rPr>
        <w:t>H</w:t>
      </w:r>
      <w:r w:rsidR="00292AA0" w:rsidRPr="004F63D7">
        <w:rPr>
          <w:rFonts w:cstheme="minorHAnsi"/>
          <w:sz w:val="22"/>
          <w:szCs w:val="22"/>
        </w:rPr>
        <w:t>owever</w:t>
      </w:r>
      <w:r w:rsidR="00415AFD" w:rsidRPr="004F63D7">
        <w:rPr>
          <w:rFonts w:cstheme="minorHAnsi"/>
          <w:sz w:val="22"/>
          <w:szCs w:val="22"/>
        </w:rPr>
        <w:t>,</w:t>
      </w:r>
      <w:r w:rsidR="00292AA0" w:rsidRPr="004F63D7">
        <w:rPr>
          <w:rFonts w:cstheme="minorHAnsi"/>
          <w:sz w:val="22"/>
          <w:szCs w:val="22"/>
        </w:rPr>
        <w:t xml:space="preserve"> women had greater total PA, spent greater time in </w:t>
      </w:r>
      <w:r w:rsidR="00B61450" w:rsidRPr="004F63D7">
        <w:rPr>
          <w:rFonts w:cstheme="minorHAnsi"/>
          <w:sz w:val="22"/>
          <w:szCs w:val="22"/>
        </w:rPr>
        <w:t>light PA</w:t>
      </w:r>
      <w:r w:rsidR="00292AA0" w:rsidRPr="004F63D7">
        <w:rPr>
          <w:rFonts w:cstheme="minorHAnsi"/>
          <w:sz w:val="22"/>
          <w:szCs w:val="22"/>
        </w:rPr>
        <w:t>, and less time in</w:t>
      </w:r>
      <w:r w:rsidR="001E1D91" w:rsidRPr="004F63D7">
        <w:rPr>
          <w:rFonts w:cstheme="minorHAnsi"/>
          <w:sz w:val="22"/>
          <w:szCs w:val="22"/>
        </w:rPr>
        <w:t xml:space="preserve"> daily</w:t>
      </w:r>
      <w:r w:rsidR="00292AA0" w:rsidRPr="004F63D7">
        <w:rPr>
          <w:rFonts w:cstheme="minorHAnsi"/>
          <w:sz w:val="22"/>
          <w:szCs w:val="22"/>
        </w:rPr>
        <w:t xml:space="preserve"> SB</w:t>
      </w:r>
      <w:r w:rsidR="00415AFD" w:rsidRPr="004F63D7">
        <w:rPr>
          <w:rFonts w:cstheme="minorHAnsi"/>
          <w:sz w:val="22"/>
          <w:szCs w:val="22"/>
        </w:rPr>
        <w:t xml:space="preserve"> than males</w:t>
      </w:r>
      <w:r w:rsidR="00292AA0" w:rsidRPr="004F63D7">
        <w:rPr>
          <w:rFonts w:cstheme="minorHAnsi"/>
          <w:sz w:val="22"/>
          <w:szCs w:val="22"/>
        </w:rPr>
        <w:fldChar w:fldCharType="begin"/>
      </w:r>
      <w:r w:rsidR="00637500" w:rsidRPr="004F63D7">
        <w:rPr>
          <w:rFonts w:cstheme="minorHAnsi"/>
          <w:sz w:val="22"/>
          <w:szCs w:val="22"/>
        </w:rPr>
        <w:instrText xml:space="preserve"> ADDIN ZOTERO_ITEM CSL_CITATION {"citationID":"pTVAmtzn","properties":{"formattedCitation":"\\super 1\\nosupersub{}","plainCitation":"1","noteIndex":0},"citationItems":[{"id":471,"uris":["http://zotero.org/users/7486049/items/TSB8C95C"],"itemData":{"id":471,"type":"article-journal","container-title":"International Journal of Behavioral Nutrition and Physical Activity","DOI":"10.1186/s12966-017-0519-6","ISSN":"1479-5868","issue":"1","journalAbbreviation":"Int J Behav Nutr Phys Act","language":"en","page":"59","source":"DOI.org (Crossref)","title":"Light and sporadic physical activity overlooked by current guidelines makes older women more active than older men","volume":"14","author":[{"family":"Amagasa","given":"Shiho"},{"family":"Fukushima","given":"Noritoshi"},{"family":"Kikuchi","given":"Hiroyuki"},{"family":"Takamiya","given":"Tomoko"},{"family":"Oka","given":"Koichiro"},{"family":"Inoue","given":"Shigeru"}],"issued":{"date-parts":[["2017",12]]}}}],"schema":"https://github.com/citation-style-language/schema/raw/master/csl-citation.json"} </w:instrText>
      </w:r>
      <w:r w:rsidR="00292AA0" w:rsidRPr="004F63D7">
        <w:rPr>
          <w:rFonts w:cstheme="minorHAnsi"/>
          <w:sz w:val="22"/>
          <w:szCs w:val="22"/>
        </w:rPr>
        <w:fldChar w:fldCharType="separate"/>
      </w:r>
      <w:r w:rsidR="00292AA0" w:rsidRPr="004F63D7">
        <w:rPr>
          <w:rFonts w:ascii="Calibri" w:hAnsi="Calibri" w:cs="Calibri"/>
          <w:sz w:val="22"/>
          <w:vertAlign w:val="superscript"/>
        </w:rPr>
        <w:t>1</w:t>
      </w:r>
      <w:r w:rsidR="00292AA0" w:rsidRPr="004F63D7">
        <w:rPr>
          <w:rFonts w:cstheme="minorHAnsi"/>
          <w:sz w:val="22"/>
          <w:szCs w:val="22"/>
        </w:rPr>
        <w:fldChar w:fldCharType="end"/>
      </w:r>
      <w:r w:rsidR="00584CAD" w:rsidRPr="004F63D7">
        <w:rPr>
          <w:rFonts w:cstheme="minorHAnsi"/>
          <w:sz w:val="22"/>
          <w:szCs w:val="22"/>
        </w:rPr>
        <w:t>.</w:t>
      </w:r>
      <w:r w:rsidR="00C51F68" w:rsidRPr="004F63D7">
        <w:rPr>
          <w:rFonts w:cstheme="minorHAnsi"/>
          <w:sz w:val="22"/>
          <w:szCs w:val="22"/>
        </w:rPr>
        <w:t xml:space="preserve"> </w:t>
      </w:r>
    </w:p>
    <w:p w14:paraId="1A686EFE" w14:textId="19033D14" w:rsidR="0039595C" w:rsidRDefault="00404E74" w:rsidP="00565A81">
      <w:pPr>
        <w:spacing w:line="480" w:lineRule="auto"/>
        <w:ind w:firstLine="709"/>
        <w:jc w:val="both"/>
        <w:rPr>
          <w:rFonts w:cstheme="minorHAnsi"/>
          <w:sz w:val="22"/>
          <w:szCs w:val="22"/>
        </w:rPr>
      </w:pPr>
      <w:r w:rsidRPr="004F63D7">
        <w:rPr>
          <w:rFonts w:cstheme="minorHAnsi"/>
          <w:sz w:val="22"/>
          <w:szCs w:val="22"/>
        </w:rPr>
        <w:t>Furthermore</w:t>
      </w:r>
      <w:r w:rsidR="00CB25E7" w:rsidRPr="004F63D7">
        <w:rPr>
          <w:rFonts w:cstheme="minorHAnsi"/>
          <w:sz w:val="22"/>
          <w:szCs w:val="22"/>
        </w:rPr>
        <w:t>,</w:t>
      </w:r>
      <w:r w:rsidRPr="004F63D7">
        <w:rPr>
          <w:rFonts w:cstheme="minorHAnsi"/>
          <w:sz w:val="22"/>
          <w:szCs w:val="22"/>
        </w:rPr>
        <w:t xml:space="preserve"> </w:t>
      </w:r>
      <w:r w:rsidR="0039595C" w:rsidRPr="004F63D7">
        <w:rPr>
          <w:rFonts w:cstheme="minorHAnsi"/>
          <w:sz w:val="22"/>
          <w:szCs w:val="22"/>
        </w:rPr>
        <w:t>those with higher BMI or obesity have lower PA levels compared to those of lower or normal BMI</w:t>
      </w:r>
      <w:r w:rsidR="0039595C" w:rsidRPr="004F63D7">
        <w:rPr>
          <w:rFonts w:cstheme="minorHAnsi"/>
          <w:sz w:val="22"/>
          <w:szCs w:val="22"/>
        </w:rPr>
        <w:fldChar w:fldCharType="begin"/>
      </w:r>
      <w:r w:rsidR="00637500" w:rsidRPr="004F63D7">
        <w:rPr>
          <w:rFonts w:cstheme="minorHAnsi"/>
          <w:sz w:val="22"/>
          <w:szCs w:val="22"/>
        </w:rPr>
        <w:instrText xml:space="preserve"> ADDIN ZOTERO_ITEM CSL_CITATION {"citationID":"WbCLJYhW","properties":{"formattedCitation":"\\super 10,22,26,43,75,81\\nosupersub{}","plainCitation":"10,22,26,43,75,81","noteIndex":0},"citationItems":[{"id":141,"uris":["http://zotero.org/users/7486049/items/62KQKQRP"],"itemData":{"id":141,"type":"article-journal","abstract":"Objective\n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chema":"https://github.com/citation-style-language/schema/raw/master/csl-citation.json"} </w:instrText>
      </w:r>
      <w:r w:rsidR="0039595C" w:rsidRPr="004F63D7">
        <w:rPr>
          <w:rFonts w:cstheme="minorHAnsi"/>
          <w:sz w:val="22"/>
          <w:szCs w:val="22"/>
        </w:rPr>
        <w:fldChar w:fldCharType="separate"/>
      </w:r>
      <w:r w:rsidR="00637500" w:rsidRPr="004F63D7">
        <w:rPr>
          <w:rFonts w:ascii="Calibri" w:hAnsi="Calibri" w:cs="Calibri"/>
          <w:sz w:val="22"/>
          <w:vertAlign w:val="superscript"/>
        </w:rPr>
        <w:t>10,22,26,43,75,81</w:t>
      </w:r>
      <w:r w:rsidR="0039595C" w:rsidRPr="004F63D7">
        <w:rPr>
          <w:rFonts w:cstheme="minorHAnsi"/>
          <w:sz w:val="22"/>
          <w:szCs w:val="22"/>
        </w:rPr>
        <w:fldChar w:fldCharType="end"/>
      </w:r>
      <w:r w:rsidR="0030455D" w:rsidRPr="004F63D7">
        <w:rPr>
          <w:rFonts w:cstheme="minorHAnsi"/>
          <w:sz w:val="22"/>
          <w:szCs w:val="22"/>
        </w:rPr>
        <w:t>, meaning higher</w:t>
      </w:r>
      <w:r w:rsidR="004F1341" w:rsidRPr="004F63D7">
        <w:rPr>
          <w:rFonts w:cstheme="minorHAnsi"/>
          <w:sz w:val="22"/>
          <w:szCs w:val="22"/>
        </w:rPr>
        <w:t xml:space="preserve"> BMI in an </w:t>
      </w:r>
      <w:r w:rsidR="00064DB5" w:rsidRPr="004F63D7">
        <w:rPr>
          <w:rFonts w:cstheme="minorHAnsi"/>
          <w:sz w:val="22"/>
          <w:szCs w:val="22"/>
        </w:rPr>
        <w:t>osteoarthriti</w:t>
      </w:r>
      <w:r w:rsidR="006403EB" w:rsidRPr="004F63D7">
        <w:rPr>
          <w:rFonts w:cstheme="minorHAnsi"/>
          <w:sz w:val="22"/>
          <w:szCs w:val="22"/>
        </w:rPr>
        <w:t>c</w:t>
      </w:r>
      <w:r w:rsidR="004F1341" w:rsidRPr="004F63D7">
        <w:rPr>
          <w:rFonts w:cstheme="minorHAnsi"/>
          <w:sz w:val="22"/>
          <w:szCs w:val="22"/>
        </w:rPr>
        <w:t xml:space="preserve"> </w:t>
      </w:r>
      <w:r w:rsidR="00B74EE9" w:rsidRPr="004F63D7">
        <w:rPr>
          <w:rFonts w:cstheme="minorHAnsi"/>
          <w:sz w:val="22"/>
          <w:szCs w:val="22"/>
        </w:rPr>
        <w:t xml:space="preserve">population may </w:t>
      </w:r>
      <w:r w:rsidR="004F1341" w:rsidRPr="004F63D7">
        <w:rPr>
          <w:rFonts w:cstheme="minorHAnsi"/>
          <w:sz w:val="22"/>
          <w:szCs w:val="22"/>
        </w:rPr>
        <w:t>reduce</w:t>
      </w:r>
      <w:r w:rsidR="00B74EE9" w:rsidRPr="004F63D7">
        <w:rPr>
          <w:rFonts w:cstheme="minorHAnsi"/>
          <w:sz w:val="22"/>
          <w:szCs w:val="22"/>
        </w:rPr>
        <w:t xml:space="preserve"> the</w:t>
      </w:r>
      <w:r w:rsidR="004F1341" w:rsidRPr="004F63D7">
        <w:rPr>
          <w:rFonts w:cstheme="minorHAnsi"/>
          <w:sz w:val="22"/>
          <w:szCs w:val="22"/>
        </w:rPr>
        <w:t xml:space="preserve"> ability to perform PA.</w:t>
      </w:r>
      <w:r w:rsidR="0039595C" w:rsidRPr="004F63D7">
        <w:rPr>
          <w:rFonts w:cstheme="minorHAnsi"/>
          <w:sz w:val="22"/>
          <w:szCs w:val="22"/>
        </w:rPr>
        <w:t xml:space="preserve"> </w:t>
      </w:r>
      <w:r w:rsidR="00B74EE9" w:rsidRPr="004F63D7">
        <w:rPr>
          <w:rFonts w:cstheme="minorHAnsi"/>
          <w:sz w:val="22"/>
          <w:szCs w:val="22"/>
        </w:rPr>
        <w:t>Additionally, BMI is a modifiable factor</w:t>
      </w:r>
      <w:r w:rsidR="00B74EE9">
        <w:rPr>
          <w:rFonts w:cstheme="minorHAnsi"/>
          <w:sz w:val="22"/>
          <w:szCs w:val="22"/>
        </w:rPr>
        <w:t xml:space="preserve"> and has a progressive relationship with developing knee </w:t>
      </w:r>
      <w:r w:rsidR="00064DB5">
        <w:rPr>
          <w:rFonts w:cstheme="minorHAnsi"/>
          <w:sz w:val="22"/>
          <w:szCs w:val="22"/>
        </w:rPr>
        <w:t>osteoarthritis</w:t>
      </w:r>
      <w:r w:rsidR="00B74EE9">
        <w:rPr>
          <w:rFonts w:cstheme="minorHAnsi"/>
          <w:sz w:val="22"/>
          <w:szCs w:val="22"/>
        </w:rPr>
        <w:fldChar w:fldCharType="begin"/>
      </w:r>
      <w:r w:rsidR="00637500">
        <w:rPr>
          <w:rFonts w:cstheme="minorHAnsi"/>
          <w:sz w:val="22"/>
          <w:szCs w:val="22"/>
        </w:rPr>
        <w:instrText xml:space="preserve"> ADDIN ZOTERO_ITEM CSL_CITATION {"citationID":"ItA82hn1","properties":{"formattedCitation":"\\super 79\\nosupersub{}","plainCitation":"79","noteIndex":0},"citationItems":[{"id":497,"uris":["http://zotero.org/users/7486049/items/P4U42WT2"],"itemData":{"id":497,"type":"article-journal","container-title":"Osteoarthritis and Cartilage","DOI":"10.1016/j.joca.2014.11.019","ISSN":"10634584","issue":"4","journalAbbreviation":"Osteoarthritis and Cartilage","language":"en","page":"507-515","source":"DOI.org (Crossref)","title":"Current evidence on risk factors for knee osteoarthritis in older adults: a systematic review and meta-analysis","title-short":"Current evidence on risk factors for knee osteoarthritis in older adults","volume":"23","author":[{"family":"Silverwood","given":"V."},{"family":"Blagojevic-Bucknall","given":"M."},{"family":"Jinks","given":"C."},{"family":"Jordan","given":"J.L."},{"family":"Protheroe","given":"J."},{"family":"Jordan","given":"K.P."}],"issued":{"date-parts":[["2015",4]]}}}],"schema":"https://github.com/citation-style-language/schema/raw/master/csl-citation.json"} </w:instrText>
      </w:r>
      <w:r w:rsidR="00B74EE9">
        <w:rPr>
          <w:rFonts w:cstheme="minorHAnsi"/>
          <w:sz w:val="22"/>
          <w:szCs w:val="22"/>
        </w:rPr>
        <w:fldChar w:fldCharType="separate"/>
      </w:r>
      <w:r w:rsidR="00637500" w:rsidRPr="00637500">
        <w:rPr>
          <w:rFonts w:ascii="Calibri" w:hAnsi="Calibri" w:cs="Calibri"/>
          <w:sz w:val="22"/>
          <w:vertAlign w:val="superscript"/>
        </w:rPr>
        <w:t>79</w:t>
      </w:r>
      <w:r w:rsidR="00B74EE9">
        <w:rPr>
          <w:rFonts w:cstheme="minorHAnsi"/>
          <w:sz w:val="22"/>
          <w:szCs w:val="22"/>
        </w:rPr>
        <w:fldChar w:fldCharType="end"/>
      </w:r>
      <w:r w:rsidR="00B74EE9">
        <w:rPr>
          <w:rFonts w:cstheme="minorHAnsi"/>
          <w:sz w:val="22"/>
          <w:szCs w:val="22"/>
        </w:rPr>
        <w:t xml:space="preserve"> and symptom severity</w:t>
      </w:r>
      <w:r w:rsidR="0047036E">
        <w:rPr>
          <w:rFonts w:cstheme="minorHAnsi"/>
          <w:sz w:val="22"/>
          <w:szCs w:val="22"/>
        </w:rPr>
        <w:fldChar w:fldCharType="begin"/>
      </w:r>
      <w:r w:rsidR="00637500">
        <w:rPr>
          <w:rFonts w:cstheme="minorHAnsi"/>
          <w:sz w:val="22"/>
          <w:szCs w:val="22"/>
        </w:rPr>
        <w:instrText xml:space="preserve"> ADDIN ZOTERO_ITEM CSL_CITATION {"citationID":"xXZq1khk","properties":{"formattedCitation":"\\super 72\\nosupersub{}","plainCitation":"72","noteIndex":0},"citationItems":[{"id":698,"uris":["http://zotero.org/users/7486049/items/XJTWQX8V"],"itemData":{"id":698,"type":"article-journal","abstract":"Abstract\n            \n              Obesity is one of the most important risk factors of knee osteoarthritis (KOA), but its impact on clinical and functional consequences is less clear. The main objective of this cross-sectional study was to describe the relation between body mass index (BMI) and clinical expression of KOA. Participants with BMI ≥ 25 kg/m\n              2\n              and KOA completed anonymous self-administered questionnaires. They were classified according to BMI in three groups: overweight (BMI 25–30 kg/m\n              2\n              ), stage I obesity (BMI 30–35 kg/m\n              2\n              ) and stage II/III obesity (BMI ≥ 35 kg/m\n              2\n              ). The groups were compared in terms of pain, physical disability, level of physical activity (PA) and fears and beliefs concerning KOA. Among the 391 individuals included, 57.0% were overweight, 28.4% had stage I obesity and 14.6% had stage II/III obesity. Mean pain score on a 10-point visual analog scale was 4.3 (SD 2.4), 5.0 (SD 2.6) and 5.2 (SD 2.3) with overweight, stage I and stage II/III obesity, respectively (p = 0.0367). The mean WOMAC function score (out of 100) was 36.2 (SD 20.1), 39.5 (SD 21.4) and 45.6 (SD 18.4), respectively (p = 0.0409). The Knee Osteoarthritis Fears and Beliefs Questionnaire total score (KOFBEQ), daily activity score and physician score significantly differed among BMI groups (p = 0.0204, p = 0.0389 and p = 0.0413, respectively), and the PA level significantly differed (p = 0.0219). We found a dose–response relation between BMI and the clinical consequences of KOA. Strategies to treat KOA should differ by obesity severity. High PA level was associated with low BMI and contributes to preventing the clinical consequences of KOA.","container-title":"Scientific Reports","DOI":"10.1038/s41598-020-60587-1","ISSN":"2045-2322","issue":"1","journalAbbreviation":"Sci Rep","language":"en","page":"3601","source":"DOI.org (Crossref)","title":"Level of obesity is directly associated with the clinical and functional consequences of knee osteoarthritis","volume":"10","author":[{"family":"Raud","given":"Benjamin"},{"family":"Gay","given":"Chloé"},{"family":"Guiguet-Auclair","given":"Candy"},{"family":"Bonnin","given":"Armand"},{"family":"Gerbaud","given":"Laurent"},{"family":"Pereira","given":"Bruno"},{"family":"Duclos","given":"Martine"},{"family":"Boirie","given":"Yves"},{"family":"Coudeyre","given":"Emmanuel"}],"issued":{"date-parts":[["2020",12]]}}}],"schema":"https://github.com/citation-style-language/schema/raw/master/csl-citation.json"} </w:instrText>
      </w:r>
      <w:r w:rsidR="0047036E">
        <w:rPr>
          <w:rFonts w:cstheme="minorHAnsi"/>
          <w:sz w:val="22"/>
          <w:szCs w:val="22"/>
        </w:rPr>
        <w:fldChar w:fldCharType="separate"/>
      </w:r>
      <w:r w:rsidR="00637500" w:rsidRPr="00637500">
        <w:rPr>
          <w:rFonts w:ascii="Calibri" w:hAnsi="Calibri" w:cs="Calibri"/>
          <w:sz w:val="22"/>
          <w:vertAlign w:val="superscript"/>
        </w:rPr>
        <w:t>72</w:t>
      </w:r>
      <w:r w:rsidR="0047036E">
        <w:rPr>
          <w:rFonts w:cstheme="minorHAnsi"/>
          <w:sz w:val="22"/>
          <w:szCs w:val="22"/>
        </w:rPr>
        <w:fldChar w:fldCharType="end"/>
      </w:r>
      <w:r w:rsidR="00B74EE9">
        <w:rPr>
          <w:rFonts w:cstheme="minorHAnsi"/>
          <w:sz w:val="22"/>
          <w:szCs w:val="22"/>
        </w:rPr>
        <w:t xml:space="preserve">. </w:t>
      </w:r>
      <w:r w:rsidR="0039595C">
        <w:rPr>
          <w:rFonts w:cstheme="minorHAnsi"/>
          <w:sz w:val="22"/>
          <w:szCs w:val="22"/>
        </w:rPr>
        <w:t>It is</w:t>
      </w:r>
      <w:r w:rsidR="00385044">
        <w:rPr>
          <w:rFonts w:cstheme="minorHAnsi"/>
          <w:sz w:val="22"/>
          <w:szCs w:val="22"/>
        </w:rPr>
        <w:t>,</w:t>
      </w:r>
      <w:r w:rsidR="0039595C">
        <w:rPr>
          <w:rFonts w:cstheme="minorHAnsi"/>
          <w:sz w:val="22"/>
          <w:szCs w:val="22"/>
        </w:rPr>
        <w:t xml:space="preserve"> therefore</w:t>
      </w:r>
      <w:r w:rsidR="00385044">
        <w:rPr>
          <w:rFonts w:cstheme="minorHAnsi"/>
          <w:sz w:val="22"/>
          <w:szCs w:val="22"/>
        </w:rPr>
        <w:t>,</w:t>
      </w:r>
      <w:r w:rsidR="0039595C">
        <w:rPr>
          <w:rFonts w:cstheme="minorHAnsi"/>
          <w:sz w:val="22"/>
          <w:szCs w:val="22"/>
        </w:rPr>
        <w:t xml:space="preserve"> important to consider BMI when developing successful interventions</w:t>
      </w:r>
      <w:r w:rsidR="00131903">
        <w:rPr>
          <w:rFonts w:cstheme="minorHAnsi"/>
          <w:sz w:val="22"/>
          <w:szCs w:val="22"/>
        </w:rPr>
        <w:t>,</w:t>
      </w:r>
      <w:r w:rsidR="0039595C">
        <w:rPr>
          <w:rFonts w:cstheme="minorHAnsi"/>
          <w:sz w:val="22"/>
          <w:szCs w:val="22"/>
        </w:rPr>
        <w:t xml:space="preserve"> </w:t>
      </w:r>
      <w:r w:rsidR="00B74EE9">
        <w:rPr>
          <w:rFonts w:cstheme="minorHAnsi"/>
          <w:sz w:val="22"/>
          <w:szCs w:val="22"/>
        </w:rPr>
        <w:t xml:space="preserve">as reducing BMI may influence </w:t>
      </w:r>
      <w:r w:rsidR="00064DB5">
        <w:rPr>
          <w:rFonts w:cstheme="minorHAnsi"/>
          <w:sz w:val="22"/>
          <w:szCs w:val="22"/>
        </w:rPr>
        <w:t>osteoarthriti</w:t>
      </w:r>
      <w:r w:rsidR="00CB25E7">
        <w:rPr>
          <w:rFonts w:cstheme="minorHAnsi"/>
          <w:sz w:val="22"/>
          <w:szCs w:val="22"/>
        </w:rPr>
        <w:t>c</w:t>
      </w:r>
      <w:r w:rsidR="00B93EE3">
        <w:rPr>
          <w:rFonts w:cstheme="minorHAnsi"/>
          <w:sz w:val="22"/>
          <w:szCs w:val="22"/>
        </w:rPr>
        <w:t>-</w:t>
      </w:r>
      <w:r w:rsidR="00B74EE9">
        <w:rPr>
          <w:rFonts w:cstheme="minorHAnsi"/>
          <w:sz w:val="22"/>
          <w:szCs w:val="22"/>
        </w:rPr>
        <w:t xml:space="preserve">related symptoms as well </w:t>
      </w:r>
      <w:r w:rsidR="0039595C">
        <w:rPr>
          <w:rFonts w:cstheme="minorHAnsi"/>
          <w:sz w:val="22"/>
          <w:szCs w:val="22"/>
        </w:rPr>
        <w:t>as</w:t>
      </w:r>
      <w:r w:rsidR="00B74EE9">
        <w:rPr>
          <w:rFonts w:cstheme="minorHAnsi"/>
          <w:sz w:val="22"/>
          <w:szCs w:val="22"/>
        </w:rPr>
        <w:t xml:space="preserve"> the </w:t>
      </w:r>
      <w:r w:rsidR="0039595C">
        <w:rPr>
          <w:rFonts w:cstheme="minorHAnsi"/>
          <w:sz w:val="22"/>
          <w:szCs w:val="22"/>
        </w:rPr>
        <w:t xml:space="preserve">ability to participate in PA. </w:t>
      </w:r>
    </w:p>
    <w:p w14:paraId="78FDDE55" w14:textId="1B0743E2" w:rsidR="00635D24" w:rsidRDefault="008D7F47" w:rsidP="00565A81">
      <w:pPr>
        <w:spacing w:line="480" w:lineRule="auto"/>
        <w:ind w:firstLine="720"/>
        <w:jc w:val="both"/>
        <w:rPr>
          <w:rFonts w:cstheme="minorHAnsi"/>
          <w:sz w:val="22"/>
          <w:szCs w:val="22"/>
        </w:rPr>
      </w:pPr>
      <w:r>
        <w:rPr>
          <w:rFonts w:cstheme="minorHAnsi"/>
          <w:sz w:val="22"/>
          <w:szCs w:val="22"/>
        </w:rPr>
        <w:t xml:space="preserve">It is worth noting that </w:t>
      </w:r>
      <w:r w:rsidR="007135B2">
        <w:rPr>
          <w:rFonts w:cstheme="minorHAnsi"/>
          <w:sz w:val="22"/>
          <w:szCs w:val="22"/>
        </w:rPr>
        <w:t>multiple studies have explored confounding factors, such as age</w:t>
      </w:r>
      <w:r w:rsidR="0039595C">
        <w:rPr>
          <w:rFonts w:cstheme="minorHAnsi"/>
          <w:sz w:val="22"/>
          <w:szCs w:val="22"/>
        </w:rPr>
        <w:t xml:space="preserve">, </w:t>
      </w:r>
      <w:r w:rsidR="007135B2">
        <w:rPr>
          <w:rFonts w:cstheme="minorHAnsi"/>
          <w:sz w:val="22"/>
          <w:szCs w:val="22"/>
        </w:rPr>
        <w:t>sex</w:t>
      </w:r>
      <w:r w:rsidR="00C4016A">
        <w:rPr>
          <w:rFonts w:cstheme="minorHAnsi"/>
          <w:sz w:val="22"/>
          <w:szCs w:val="22"/>
        </w:rPr>
        <w:t>,</w:t>
      </w:r>
      <w:r w:rsidR="0039595C">
        <w:rPr>
          <w:rFonts w:cstheme="minorHAnsi"/>
          <w:sz w:val="22"/>
          <w:szCs w:val="22"/>
        </w:rPr>
        <w:t xml:space="preserve"> and BMI</w:t>
      </w:r>
      <w:r w:rsidR="00B95930">
        <w:rPr>
          <w:rFonts w:cstheme="minorHAnsi"/>
          <w:sz w:val="22"/>
          <w:szCs w:val="22"/>
        </w:rPr>
        <w:t>,</w:t>
      </w:r>
      <w:r w:rsidR="00986930">
        <w:rPr>
          <w:rFonts w:cstheme="minorHAnsi"/>
          <w:sz w:val="22"/>
          <w:szCs w:val="22"/>
        </w:rPr>
        <w:t xml:space="preserve"> collectively</w:t>
      </w:r>
      <w:r w:rsidR="007135B2">
        <w:rPr>
          <w:rFonts w:cstheme="minorHAnsi"/>
          <w:sz w:val="22"/>
          <w:szCs w:val="22"/>
        </w:rPr>
        <w:t>. For example, Robbins et al.,</w:t>
      </w:r>
      <w:r w:rsidR="00836867">
        <w:rPr>
          <w:rFonts w:cstheme="minorHAnsi"/>
          <w:sz w:val="22"/>
          <w:szCs w:val="22"/>
        </w:rPr>
        <w:fldChar w:fldCharType="begin"/>
      </w:r>
      <w:r w:rsidR="00637500">
        <w:rPr>
          <w:rFonts w:cstheme="minorHAnsi"/>
          <w:sz w:val="22"/>
          <w:szCs w:val="22"/>
        </w:rPr>
        <w:instrText xml:space="preserve"> ADDIN ZOTERO_ITEM CSL_CITATION {"citationID":"elyGswkd","properties":{"formattedCitation":"\\super 74\\nosupersub{}","plainCitation":"74","noteIndex":0},"citationItems":[{"id":99,"uris":["http://zotero.org/users/7486049/items/ZBCSCY9U"],"itemData":{"id":99,"type":"article-journal","container-title":"Physiother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al","given":""}],"issued":{"date-parts":[["2013"]]}}}],"schema":"https://github.com/citation-style-language/schema/raw/master/csl-citation.json"} </w:instrText>
      </w:r>
      <w:r w:rsidR="00836867">
        <w:rPr>
          <w:rFonts w:cstheme="minorHAnsi"/>
          <w:sz w:val="22"/>
          <w:szCs w:val="22"/>
        </w:rPr>
        <w:fldChar w:fldCharType="separate"/>
      </w:r>
      <w:r w:rsidR="00637500" w:rsidRPr="00637500">
        <w:rPr>
          <w:rFonts w:ascii="Calibri" w:hAnsi="Calibri" w:cs="Calibri"/>
          <w:sz w:val="22"/>
          <w:vertAlign w:val="superscript"/>
        </w:rPr>
        <w:t>74</w:t>
      </w:r>
      <w:r w:rsidR="00836867">
        <w:rPr>
          <w:rFonts w:cstheme="minorHAnsi"/>
          <w:sz w:val="22"/>
          <w:szCs w:val="22"/>
        </w:rPr>
        <w:fldChar w:fldCharType="end"/>
      </w:r>
      <w:r w:rsidR="007135B2">
        <w:rPr>
          <w:rFonts w:cstheme="minorHAnsi"/>
          <w:sz w:val="22"/>
          <w:szCs w:val="22"/>
        </w:rPr>
        <w:t xml:space="preserve"> noted age, sex and BMI accounted for 23% of explained variance in </w:t>
      </w:r>
      <w:r w:rsidR="00B61450">
        <w:rPr>
          <w:rFonts w:cstheme="minorHAnsi"/>
          <w:sz w:val="22"/>
          <w:szCs w:val="22"/>
        </w:rPr>
        <w:t>moderate-to-vigorous PA</w:t>
      </w:r>
      <w:r w:rsidR="007135B2">
        <w:rPr>
          <w:rFonts w:cstheme="minorHAnsi"/>
          <w:sz w:val="22"/>
          <w:szCs w:val="22"/>
        </w:rPr>
        <w:t xml:space="preserve">, with </w:t>
      </w:r>
      <w:r w:rsidR="00836867">
        <w:rPr>
          <w:rFonts w:cstheme="minorHAnsi"/>
          <w:sz w:val="22"/>
          <w:szCs w:val="22"/>
        </w:rPr>
        <w:t>age being the only significant</w:t>
      </w:r>
      <w:r w:rsidR="00A466D4">
        <w:rPr>
          <w:rFonts w:cstheme="minorHAnsi"/>
          <w:sz w:val="22"/>
          <w:szCs w:val="22"/>
        </w:rPr>
        <w:t xml:space="preserve"> variable to explain</w:t>
      </w:r>
      <w:r w:rsidR="004512C2">
        <w:rPr>
          <w:rFonts w:cstheme="minorHAnsi"/>
          <w:sz w:val="22"/>
          <w:szCs w:val="22"/>
        </w:rPr>
        <w:t xml:space="preserve"> this</w:t>
      </w:r>
      <w:r w:rsidR="00A466D4">
        <w:rPr>
          <w:rFonts w:cstheme="minorHAnsi"/>
          <w:sz w:val="22"/>
          <w:szCs w:val="22"/>
        </w:rPr>
        <w:t xml:space="preserve"> variance. </w:t>
      </w:r>
      <w:r w:rsidR="00836867">
        <w:rPr>
          <w:rFonts w:cstheme="minorHAnsi"/>
          <w:sz w:val="22"/>
          <w:szCs w:val="22"/>
        </w:rPr>
        <w:t>Additionally, Farr et al.,</w:t>
      </w:r>
      <w:r w:rsidR="00836867">
        <w:rPr>
          <w:rFonts w:cstheme="minorHAnsi"/>
          <w:sz w:val="22"/>
          <w:szCs w:val="22"/>
        </w:rPr>
        <w:fldChar w:fldCharType="begin"/>
      </w:r>
      <w:r w:rsidR="00637500">
        <w:rPr>
          <w:rFonts w:cstheme="minorHAnsi"/>
          <w:sz w:val="22"/>
          <w:szCs w:val="22"/>
        </w:rPr>
        <w:instrText xml:space="preserve"> ADDIN ZOTERO_ITEM CSL_CITATION {"citationID":"f2CB9OKO","properties":{"formattedCitation":"\\super 31\\nosupersub{}","plainCitation":"31","noteIndex":0},"citationItems":[{"id":35,"uris":["http://zotero.org/users/7486049/items/J5CBVE9L"],"itemData":{"id":35,"type":"article-journal","container-title":"Arthritis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schema":"https://github.com/citation-style-language/schema/raw/master/csl-citation.json"} </w:instrText>
      </w:r>
      <w:r w:rsidR="00836867">
        <w:rPr>
          <w:rFonts w:cstheme="minorHAnsi"/>
          <w:sz w:val="22"/>
          <w:szCs w:val="22"/>
        </w:rPr>
        <w:fldChar w:fldCharType="separate"/>
      </w:r>
      <w:r w:rsidR="00AF1907" w:rsidRPr="00AF1907">
        <w:rPr>
          <w:rFonts w:ascii="Calibri" w:hAnsi="Calibri" w:cs="Calibri"/>
          <w:sz w:val="22"/>
          <w:vertAlign w:val="superscript"/>
        </w:rPr>
        <w:t>31</w:t>
      </w:r>
      <w:r w:rsidR="00836867">
        <w:rPr>
          <w:rFonts w:cstheme="minorHAnsi"/>
          <w:sz w:val="22"/>
          <w:szCs w:val="22"/>
        </w:rPr>
        <w:fldChar w:fldCharType="end"/>
      </w:r>
      <w:r w:rsidR="00836867">
        <w:rPr>
          <w:rFonts w:cstheme="minorHAnsi"/>
          <w:sz w:val="22"/>
          <w:szCs w:val="22"/>
        </w:rPr>
        <w:t xml:space="preserve"> reported a significant inverse relationship between BMI and </w:t>
      </w:r>
      <w:r w:rsidR="00B61450">
        <w:rPr>
          <w:rFonts w:cstheme="minorHAnsi"/>
          <w:sz w:val="22"/>
          <w:szCs w:val="22"/>
        </w:rPr>
        <w:t>moderate-to-vigorous PA</w:t>
      </w:r>
      <w:r w:rsidR="00836867">
        <w:rPr>
          <w:rFonts w:cstheme="minorHAnsi"/>
          <w:sz w:val="22"/>
          <w:szCs w:val="22"/>
        </w:rPr>
        <w:t xml:space="preserve"> in women</w:t>
      </w:r>
      <w:r w:rsidR="00E23EBF">
        <w:rPr>
          <w:rFonts w:cstheme="minorHAnsi"/>
          <w:sz w:val="22"/>
          <w:szCs w:val="22"/>
        </w:rPr>
        <w:t xml:space="preserve">. </w:t>
      </w:r>
      <w:r w:rsidR="00836867">
        <w:rPr>
          <w:rFonts w:cstheme="minorHAnsi"/>
          <w:sz w:val="22"/>
          <w:szCs w:val="22"/>
        </w:rPr>
        <w:t>This highlights th</w:t>
      </w:r>
      <w:r w:rsidR="00E23EBF">
        <w:rPr>
          <w:rFonts w:cstheme="minorHAnsi"/>
          <w:sz w:val="22"/>
          <w:szCs w:val="22"/>
        </w:rPr>
        <w:t>ere may be multifactorial influences</w:t>
      </w:r>
      <w:r w:rsidR="00836867">
        <w:rPr>
          <w:rFonts w:cstheme="minorHAnsi"/>
          <w:sz w:val="22"/>
          <w:szCs w:val="22"/>
        </w:rPr>
        <w:t xml:space="preserve"> on PA, and not solely </w:t>
      </w:r>
      <w:r w:rsidR="00E23EBF">
        <w:rPr>
          <w:rFonts w:cstheme="minorHAnsi"/>
          <w:sz w:val="22"/>
          <w:szCs w:val="22"/>
        </w:rPr>
        <w:t xml:space="preserve">determined </w:t>
      </w:r>
      <w:r w:rsidR="00836867">
        <w:rPr>
          <w:rFonts w:cstheme="minorHAnsi"/>
          <w:sz w:val="22"/>
          <w:szCs w:val="22"/>
        </w:rPr>
        <w:t xml:space="preserve">by one </w:t>
      </w:r>
      <w:r w:rsidR="00E23EBF">
        <w:rPr>
          <w:rFonts w:cstheme="minorHAnsi"/>
          <w:sz w:val="22"/>
          <w:szCs w:val="22"/>
        </w:rPr>
        <w:t>characteristic.</w:t>
      </w:r>
      <w:r w:rsidR="00836867">
        <w:rPr>
          <w:rFonts w:cstheme="minorHAnsi"/>
          <w:sz w:val="22"/>
          <w:szCs w:val="22"/>
        </w:rPr>
        <w:t xml:space="preserve"> </w:t>
      </w:r>
      <w:r w:rsidR="0039595C">
        <w:rPr>
          <w:rFonts w:cstheme="minorHAnsi"/>
          <w:sz w:val="22"/>
          <w:szCs w:val="22"/>
        </w:rPr>
        <w:t>It is</w:t>
      </w:r>
      <w:r w:rsidR="00C4016A">
        <w:rPr>
          <w:rFonts w:cstheme="minorHAnsi"/>
          <w:sz w:val="22"/>
          <w:szCs w:val="22"/>
        </w:rPr>
        <w:t>,</w:t>
      </w:r>
      <w:r w:rsidR="0039595C">
        <w:rPr>
          <w:rFonts w:cstheme="minorHAnsi"/>
          <w:sz w:val="22"/>
          <w:szCs w:val="22"/>
        </w:rPr>
        <w:t xml:space="preserve"> therefore</w:t>
      </w:r>
      <w:r w:rsidR="00C4016A">
        <w:rPr>
          <w:rFonts w:cstheme="minorHAnsi"/>
          <w:sz w:val="22"/>
          <w:szCs w:val="22"/>
        </w:rPr>
        <w:t>,</w:t>
      </w:r>
      <w:r w:rsidR="0039595C">
        <w:rPr>
          <w:rFonts w:cstheme="minorHAnsi"/>
          <w:sz w:val="22"/>
          <w:szCs w:val="22"/>
        </w:rPr>
        <w:t xml:space="preserve"> important to initially understand the barriers and facilitators for reducing SB and improving PA for different ages, between sexes</w:t>
      </w:r>
      <w:r w:rsidR="001D66DB">
        <w:rPr>
          <w:rFonts w:cstheme="minorHAnsi"/>
          <w:sz w:val="22"/>
          <w:szCs w:val="22"/>
        </w:rPr>
        <w:t>,</w:t>
      </w:r>
      <w:r w:rsidR="0039595C">
        <w:rPr>
          <w:rFonts w:cstheme="minorHAnsi"/>
          <w:sz w:val="22"/>
          <w:szCs w:val="22"/>
        </w:rPr>
        <w:t xml:space="preserve"> and </w:t>
      </w:r>
      <w:r w:rsidR="006120BF">
        <w:rPr>
          <w:rFonts w:cstheme="minorHAnsi"/>
          <w:sz w:val="22"/>
          <w:szCs w:val="22"/>
        </w:rPr>
        <w:t xml:space="preserve">for </w:t>
      </w:r>
      <w:r w:rsidR="0039595C">
        <w:rPr>
          <w:rFonts w:cstheme="minorHAnsi"/>
          <w:sz w:val="22"/>
          <w:szCs w:val="22"/>
        </w:rPr>
        <w:t xml:space="preserve">different levels of BMI. </w:t>
      </w:r>
    </w:p>
    <w:p w14:paraId="1E97F0A5" w14:textId="6928343F" w:rsidR="00113826" w:rsidRDefault="00113826" w:rsidP="00565A81">
      <w:pPr>
        <w:spacing w:line="480" w:lineRule="auto"/>
        <w:ind w:firstLine="720"/>
        <w:jc w:val="both"/>
        <w:rPr>
          <w:rFonts w:cstheme="minorHAnsi"/>
          <w:sz w:val="22"/>
          <w:szCs w:val="22"/>
        </w:rPr>
      </w:pPr>
    </w:p>
    <w:p w14:paraId="4669395E" w14:textId="3BDAAE5B" w:rsidR="00380B36" w:rsidRPr="00380B36" w:rsidRDefault="00C77B05" w:rsidP="00380B36">
      <w:pPr>
        <w:spacing w:line="480" w:lineRule="auto"/>
        <w:jc w:val="both"/>
        <w:rPr>
          <w:rFonts w:cstheme="minorHAnsi"/>
          <w:b/>
          <w:bCs/>
          <w:sz w:val="22"/>
          <w:szCs w:val="22"/>
        </w:rPr>
      </w:pPr>
      <w:r>
        <w:rPr>
          <w:rFonts w:cstheme="minorHAnsi"/>
          <w:b/>
          <w:bCs/>
          <w:sz w:val="22"/>
          <w:szCs w:val="22"/>
        </w:rPr>
        <w:t xml:space="preserve">Potential </w:t>
      </w:r>
      <w:r w:rsidR="00336E74">
        <w:rPr>
          <w:rFonts w:cstheme="minorHAnsi"/>
          <w:b/>
          <w:bCs/>
          <w:sz w:val="22"/>
          <w:szCs w:val="22"/>
        </w:rPr>
        <w:t>Implications</w:t>
      </w:r>
      <w:r w:rsidRPr="00C77B05">
        <w:rPr>
          <w:rFonts w:cstheme="minorHAnsi"/>
          <w:b/>
          <w:bCs/>
          <w:sz w:val="22"/>
          <w:szCs w:val="22"/>
        </w:rPr>
        <w:t xml:space="preserve"> </w:t>
      </w:r>
      <w:r>
        <w:rPr>
          <w:rFonts w:cstheme="minorHAnsi"/>
          <w:b/>
          <w:bCs/>
          <w:sz w:val="22"/>
          <w:szCs w:val="22"/>
        </w:rPr>
        <w:t>for Health</w:t>
      </w:r>
    </w:p>
    <w:p w14:paraId="18F5656A" w14:textId="38DDDF9B" w:rsidR="00BA738C" w:rsidRDefault="00737AD1" w:rsidP="00BA738C">
      <w:pPr>
        <w:spacing w:line="480" w:lineRule="auto"/>
        <w:ind w:firstLine="709"/>
        <w:jc w:val="both"/>
        <w:rPr>
          <w:rFonts w:cstheme="minorHAnsi"/>
          <w:sz w:val="22"/>
          <w:szCs w:val="22"/>
        </w:rPr>
      </w:pPr>
      <w:r>
        <w:rPr>
          <w:rFonts w:cstheme="minorHAnsi"/>
          <w:sz w:val="22"/>
          <w:szCs w:val="22"/>
        </w:rPr>
        <w:t>Th</w:t>
      </w:r>
      <w:r w:rsidR="0062317B">
        <w:rPr>
          <w:rFonts w:cstheme="minorHAnsi"/>
          <w:sz w:val="22"/>
          <w:szCs w:val="22"/>
        </w:rPr>
        <w:t>is</w:t>
      </w:r>
      <w:r>
        <w:rPr>
          <w:rFonts w:cstheme="minorHAnsi"/>
          <w:sz w:val="22"/>
          <w:szCs w:val="22"/>
        </w:rPr>
        <w:t xml:space="preserve"> </w:t>
      </w:r>
      <w:r w:rsidR="00CC4AA3">
        <w:rPr>
          <w:rFonts w:cstheme="minorHAnsi"/>
          <w:sz w:val="22"/>
          <w:szCs w:val="22"/>
        </w:rPr>
        <w:t xml:space="preserve">review </w:t>
      </w:r>
      <w:r>
        <w:rPr>
          <w:rFonts w:cstheme="minorHAnsi"/>
          <w:sz w:val="22"/>
          <w:szCs w:val="22"/>
        </w:rPr>
        <w:t xml:space="preserve">demonstrates those with </w:t>
      </w:r>
      <w:r w:rsidR="006403EB">
        <w:rPr>
          <w:rFonts w:cstheme="minorHAnsi"/>
          <w:sz w:val="22"/>
          <w:szCs w:val="22"/>
        </w:rPr>
        <w:t xml:space="preserve">lower limb </w:t>
      </w:r>
      <w:r w:rsidR="00064DB5">
        <w:rPr>
          <w:rFonts w:cstheme="minorHAnsi"/>
          <w:sz w:val="22"/>
          <w:szCs w:val="22"/>
        </w:rPr>
        <w:t>osteoarthritis</w:t>
      </w:r>
      <w:r>
        <w:rPr>
          <w:rFonts w:cstheme="minorHAnsi"/>
          <w:sz w:val="22"/>
          <w:szCs w:val="22"/>
        </w:rPr>
        <w:t xml:space="preserve"> have low </w:t>
      </w:r>
      <w:r w:rsidR="00CC4AA3">
        <w:rPr>
          <w:rFonts w:cstheme="minorHAnsi"/>
          <w:sz w:val="22"/>
          <w:szCs w:val="22"/>
        </w:rPr>
        <w:t>P</w:t>
      </w:r>
      <w:r>
        <w:rPr>
          <w:rFonts w:cstheme="minorHAnsi"/>
          <w:sz w:val="22"/>
          <w:szCs w:val="22"/>
        </w:rPr>
        <w:t xml:space="preserve">A and </w:t>
      </w:r>
      <w:r w:rsidR="00CC4AA3">
        <w:rPr>
          <w:rFonts w:cstheme="minorHAnsi"/>
          <w:sz w:val="22"/>
          <w:szCs w:val="22"/>
        </w:rPr>
        <w:t xml:space="preserve">high </w:t>
      </w:r>
      <w:r>
        <w:rPr>
          <w:rFonts w:cstheme="minorHAnsi"/>
          <w:sz w:val="22"/>
          <w:szCs w:val="22"/>
        </w:rPr>
        <w:t>SB</w:t>
      </w:r>
      <w:r w:rsidR="00CB25E7">
        <w:rPr>
          <w:rFonts w:cstheme="minorHAnsi"/>
          <w:sz w:val="22"/>
          <w:szCs w:val="22"/>
        </w:rPr>
        <w:t xml:space="preserve"> levels</w:t>
      </w:r>
      <w:r>
        <w:rPr>
          <w:rFonts w:cstheme="minorHAnsi"/>
          <w:sz w:val="22"/>
          <w:szCs w:val="22"/>
        </w:rPr>
        <w:t xml:space="preserve">, which is important with </w:t>
      </w:r>
      <w:r w:rsidR="00CC4AA3">
        <w:rPr>
          <w:rFonts w:cstheme="minorHAnsi"/>
          <w:sz w:val="22"/>
          <w:szCs w:val="22"/>
        </w:rPr>
        <w:t>consideration</w:t>
      </w:r>
      <w:r>
        <w:rPr>
          <w:rFonts w:cstheme="minorHAnsi"/>
          <w:sz w:val="22"/>
          <w:szCs w:val="22"/>
        </w:rPr>
        <w:t xml:space="preserve"> to the </w:t>
      </w:r>
      <w:r w:rsidR="00F048CA">
        <w:rPr>
          <w:rFonts w:cstheme="minorHAnsi"/>
          <w:sz w:val="22"/>
          <w:szCs w:val="22"/>
        </w:rPr>
        <w:t xml:space="preserve">development of non-communicable diseases </w:t>
      </w:r>
      <w:r w:rsidR="00214AE7">
        <w:rPr>
          <w:rFonts w:cstheme="minorHAnsi"/>
          <w:sz w:val="22"/>
          <w:szCs w:val="22"/>
        </w:rPr>
        <w:t>within</w:t>
      </w:r>
      <w:r>
        <w:rPr>
          <w:rFonts w:cstheme="minorHAnsi"/>
          <w:sz w:val="22"/>
          <w:szCs w:val="22"/>
        </w:rPr>
        <w:t xml:space="preserve"> this population</w:t>
      </w:r>
      <w:r w:rsidR="006A7911">
        <w:rPr>
          <w:rFonts w:cstheme="minorHAnsi"/>
          <w:sz w:val="22"/>
          <w:szCs w:val="22"/>
        </w:rPr>
        <w:t xml:space="preserve"> knowing the impact </w:t>
      </w:r>
      <w:r w:rsidR="00CB25E7">
        <w:rPr>
          <w:rFonts w:cstheme="minorHAnsi"/>
          <w:sz w:val="22"/>
          <w:szCs w:val="22"/>
        </w:rPr>
        <w:t>both PA and SB patterns</w:t>
      </w:r>
      <w:r w:rsidR="006A7911">
        <w:rPr>
          <w:rFonts w:cstheme="minorHAnsi"/>
          <w:sz w:val="22"/>
          <w:szCs w:val="22"/>
        </w:rPr>
        <w:t xml:space="preserve"> can have on </w:t>
      </w:r>
      <w:r w:rsidR="00F048CA">
        <w:rPr>
          <w:rFonts w:cstheme="minorHAnsi"/>
          <w:sz w:val="22"/>
          <w:szCs w:val="22"/>
        </w:rPr>
        <w:t xml:space="preserve">diseases </w:t>
      </w:r>
      <w:r w:rsidR="002D5958">
        <w:rPr>
          <w:rFonts w:cstheme="minorHAnsi"/>
          <w:sz w:val="22"/>
          <w:szCs w:val="22"/>
        </w:rPr>
        <w:t>risk</w:t>
      </w:r>
      <w:r w:rsidR="00CB25E7">
        <w:rPr>
          <w:rFonts w:cstheme="minorHAnsi"/>
          <w:sz w:val="22"/>
          <w:szCs w:val="22"/>
        </w:rPr>
        <w:fldChar w:fldCharType="begin"/>
      </w:r>
      <w:r w:rsidR="00637500">
        <w:rPr>
          <w:rFonts w:cstheme="minorHAnsi"/>
          <w:sz w:val="22"/>
          <w:szCs w:val="22"/>
        </w:rPr>
        <w:instrText xml:space="preserve"> ADDIN ZOTERO_ITEM CSL_CITATION {"citationID":"KVMr0kW7","properties":{"formattedCitation":"\\super 73\\nosupersub{}","plainCitation":"73","noteIndex":0},"citationItems":[{"id":574,"uris":["http://zotero.org/users/7486049/items/PLSYAL3M"],"itemData":{"id":574,"type":"article-journal","container-title":"BMC Public Health","DOI":"10.1186/1471-2458-13-813","ISSN":"1471-2458","issue":"1","journalAbbreviation":"BMC Public Health","language":"en","page":"813","source":"DOI.org (Crossref)","title":"Long-term health benefits of physical activity – a systematic review of longitudinal studies","volume":"13","author":[{"family":"Reiner","given":"Miriam"},{"family":"Niermann","given":"Christina"},{"family":"Jekauc","given":"Darko"},{"family":"Woll","given":"Alexander"}],"issued":{"date-parts":[["2013",12]]}}}],"schema":"https://github.com/citation-style-language/schema/raw/master/csl-citation.json"} </w:instrText>
      </w:r>
      <w:r w:rsidR="00CB25E7">
        <w:rPr>
          <w:rFonts w:cstheme="minorHAnsi"/>
          <w:sz w:val="22"/>
          <w:szCs w:val="22"/>
        </w:rPr>
        <w:fldChar w:fldCharType="separate"/>
      </w:r>
      <w:r w:rsidR="00637500" w:rsidRPr="00637500">
        <w:rPr>
          <w:rFonts w:ascii="Calibri" w:hAnsi="Calibri" w:cs="Calibri"/>
          <w:sz w:val="22"/>
          <w:vertAlign w:val="superscript"/>
        </w:rPr>
        <w:t>73</w:t>
      </w:r>
      <w:r w:rsidR="00CB25E7">
        <w:rPr>
          <w:rFonts w:cstheme="minorHAnsi"/>
          <w:sz w:val="22"/>
          <w:szCs w:val="22"/>
        </w:rPr>
        <w:fldChar w:fldCharType="end"/>
      </w:r>
      <w:r>
        <w:rPr>
          <w:rFonts w:cstheme="minorHAnsi"/>
          <w:sz w:val="22"/>
          <w:szCs w:val="22"/>
        </w:rPr>
        <w:t xml:space="preserve">. </w:t>
      </w:r>
      <w:r w:rsidR="00222384">
        <w:rPr>
          <w:rFonts w:cstheme="minorHAnsi"/>
          <w:sz w:val="22"/>
          <w:szCs w:val="22"/>
        </w:rPr>
        <w:t>Despite this, f</w:t>
      </w:r>
      <w:r w:rsidR="00D422AF">
        <w:rPr>
          <w:rFonts w:cstheme="minorHAnsi"/>
          <w:sz w:val="22"/>
          <w:szCs w:val="22"/>
        </w:rPr>
        <w:t xml:space="preserve">rom </w:t>
      </w:r>
      <w:r w:rsidR="00D422AF">
        <w:rPr>
          <w:rFonts w:cstheme="minorHAnsi"/>
          <w:sz w:val="22"/>
          <w:szCs w:val="22"/>
        </w:rPr>
        <w:lastRenderedPageBreak/>
        <w:t>the included studies, t</w:t>
      </w:r>
      <w:r w:rsidR="00221E3E">
        <w:rPr>
          <w:rFonts w:cstheme="minorHAnsi"/>
          <w:sz w:val="22"/>
          <w:szCs w:val="22"/>
        </w:rPr>
        <w:t>here was little focus on</w:t>
      </w:r>
      <w:r w:rsidR="00916DCB">
        <w:rPr>
          <w:rFonts w:cstheme="minorHAnsi"/>
          <w:sz w:val="22"/>
          <w:szCs w:val="22"/>
        </w:rPr>
        <w:t xml:space="preserve"> </w:t>
      </w:r>
      <w:r w:rsidR="00F048CA">
        <w:rPr>
          <w:rFonts w:cstheme="minorHAnsi"/>
          <w:sz w:val="22"/>
          <w:szCs w:val="22"/>
        </w:rPr>
        <w:t>non-communicable diseases</w:t>
      </w:r>
      <w:r w:rsidR="00221E3E">
        <w:rPr>
          <w:rFonts w:cstheme="minorHAnsi"/>
          <w:sz w:val="22"/>
          <w:szCs w:val="22"/>
        </w:rPr>
        <w:t xml:space="preserve">. </w:t>
      </w:r>
      <w:r w:rsidR="00CB25E7">
        <w:rPr>
          <w:rFonts w:cstheme="minorHAnsi"/>
          <w:sz w:val="22"/>
          <w:szCs w:val="22"/>
        </w:rPr>
        <w:t>This is surprising considering 62% of those with osteoarthritis have one or more comorbidity, with hypertension presenting as the most common condition</w:t>
      </w:r>
      <w:r w:rsidR="00D30EE8">
        <w:rPr>
          <w:rFonts w:cstheme="minorHAnsi"/>
          <w:sz w:val="22"/>
          <w:szCs w:val="22"/>
        </w:rPr>
        <w:fldChar w:fldCharType="begin"/>
      </w:r>
      <w:r w:rsidR="00637500">
        <w:rPr>
          <w:rFonts w:cstheme="minorHAnsi"/>
          <w:sz w:val="22"/>
          <w:szCs w:val="22"/>
        </w:rPr>
        <w:instrText xml:space="preserve"> ADDIN ZOTERO_ITEM CSL_CITATION {"citationID":"DfRVM7rz","properties":{"formattedCitation":"\\super 62\\nosupersub{}","plainCitation":"62","noteIndex":0},"citationItems":[{"id":10551,"uris":["http://zotero.org/users/7486049/items/I2STL3W9"],"itemData":{"id":10551,"type":"article-journal","abstract":"Objectives: Robust data on the impact of comorbidities on health in people with osteoarthritis (OA) are lacking, despite its potential importance for patient management. Objectives were to determine coexisting conditions in people with OA in primary care and whether more comorbidities were linked with individual health status.\nMethods: A retrospective analysis of 23,892 patients with knee and hip OA was conducted to determine comorbidities present (number/clusters) and how these linked with pain intensity (0–100), widespread pain (site numbers), medication usage (paracetamol, nonsteroidal anti-inflammatory drugs, opioids), quality of life EuroQol five dimension scale (EQ-5D), and physical function (walking speed) using independent t-tests or χ 2 test.\nResults: Sixty-two percent of people with OA treated in primary care had at least one comorbidity; hypertension (37%), heart disease (8%), and diabetes (7%) being most common. Outcome measures worsened with more comorbidities (0–4+ comorbidities); pain intensity [mean (SD)] 46(22)–57(21); number of painful sites 3.7(3.0)–6.3(5.4); quality of life 0.73(0.10)–0.63(0.15); walking speed 1.57 m/s (0.33)–1.24 m/s (0.31), while the proportion of people using pain medication increased from 0 to 2 comorbidities (58–69%; p &lt; 0.001), with an increase in opioid use from 4.6% to 19.5% with more comorbidities (0–4+ comorbidities).\nConclusion: Most people with knee or hip OA in primary care have at least one other long-term condition. A greater number of comorbidities is linked with worsening health, highlighting the importance of screening for comorbidities when treating patients with OA. It is important for clinicians to consider how OA treatments will interact and affect other common comorbidities.","container-title":"Journal of Comorbidity","DOI":"10.1177/2235042X20920456","ISSN":"2235-042X","journalAbbreviation":"J Comorb","language":"en","note":"publisher: SAGE Publications Ltd STM","page":"2235042X20920456","source":"SAGE Journals","title":"Comorbidities and their link with individual health status: A cross-sectional analysis of 23,892 people with knee and hip osteoarthritis from primary care","title-short":"Comorbidities and their link with individual health status","volume":"10","author":[{"family":"Muckelt","given":"Paul Edward"},{"family":"Roos","given":"EM"},{"family":"Stokes","given":"M"},{"family":"McDonough","given":"S"},{"family":"Grønne","given":"DT"},{"family":"Ewings","given":"S"},{"family":"Skou","given":"ST"}],"issued":{"date-parts":[["2020",1,1]]}}}],"schema":"https://github.com/citation-style-language/schema/raw/master/csl-citation.json"} </w:instrText>
      </w:r>
      <w:r w:rsidR="00D30EE8">
        <w:rPr>
          <w:rFonts w:cstheme="minorHAnsi"/>
          <w:sz w:val="22"/>
          <w:szCs w:val="22"/>
        </w:rPr>
        <w:fldChar w:fldCharType="separate"/>
      </w:r>
      <w:r w:rsidR="00637500" w:rsidRPr="00637500">
        <w:rPr>
          <w:rFonts w:ascii="Calibri" w:hAnsi="Calibri" w:cs="Calibri"/>
          <w:sz w:val="22"/>
          <w:vertAlign w:val="superscript"/>
        </w:rPr>
        <w:t>62</w:t>
      </w:r>
      <w:r w:rsidR="00D30EE8">
        <w:rPr>
          <w:rFonts w:cstheme="minorHAnsi"/>
          <w:sz w:val="22"/>
          <w:szCs w:val="22"/>
        </w:rPr>
        <w:fldChar w:fldCharType="end"/>
      </w:r>
      <w:r w:rsidR="00CB25E7">
        <w:rPr>
          <w:rFonts w:cstheme="minorHAnsi"/>
          <w:sz w:val="22"/>
          <w:szCs w:val="22"/>
        </w:rPr>
        <w:t xml:space="preserve">. </w:t>
      </w:r>
      <w:r w:rsidR="00916DCB">
        <w:rPr>
          <w:rFonts w:cstheme="minorHAnsi"/>
          <w:sz w:val="22"/>
          <w:szCs w:val="22"/>
        </w:rPr>
        <w:t>The majority of the included RCTs explore</w:t>
      </w:r>
      <w:r w:rsidR="00B75ABD">
        <w:rPr>
          <w:rFonts w:cstheme="minorHAnsi"/>
          <w:sz w:val="22"/>
          <w:szCs w:val="22"/>
        </w:rPr>
        <w:t>d</w:t>
      </w:r>
      <w:r w:rsidR="00916DCB">
        <w:rPr>
          <w:rFonts w:cstheme="minorHAnsi"/>
          <w:sz w:val="22"/>
          <w:szCs w:val="22"/>
        </w:rPr>
        <w:t xml:space="preserve"> the impact PA has on pain and/or physical function</w:t>
      </w:r>
      <w:r w:rsidR="00916DCB">
        <w:rPr>
          <w:rFonts w:cstheme="minorHAnsi"/>
          <w:sz w:val="22"/>
          <w:szCs w:val="22"/>
        </w:rPr>
        <w:fldChar w:fldCharType="begin"/>
      </w:r>
      <w:r w:rsidR="00637500">
        <w:rPr>
          <w:rFonts w:cstheme="minorHAnsi"/>
          <w:sz w:val="22"/>
          <w:szCs w:val="22"/>
        </w:rPr>
        <w:instrText xml:space="preserve"> ADDIN ZOTERO_ITEM CSL_CITATION {"citationID":"bl9n2t94","properties":{"formattedCitation":"\\super 8,11,33,37,45,50,52\\uc0\\u8211{}54\\nosupersub{}","plainCitation":"8,11,33,37,45,50,52–54","noteIndex":0},"citationItems":[{"id":17,"uris":["http://zotero.org/users/7486049/items/I9MP3RUC"],"itemData":{"id":17,"type":"article-journal","abstract":"OBJECTIVE: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schema":"https://github.com/citation-style-language/schema/raw/master/csl-citation.json"} </w:instrText>
      </w:r>
      <w:r w:rsidR="00916DCB">
        <w:rPr>
          <w:rFonts w:cstheme="minorHAnsi"/>
          <w:sz w:val="22"/>
          <w:szCs w:val="22"/>
        </w:rPr>
        <w:fldChar w:fldCharType="separate"/>
      </w:r>
      <w:r w:rsidR="00AF1907" w:rsidRPr="00AF1907">
        <w:rPr>
          <w:rFonts w:ascii="Calibri" w:hAnsi="Calibri" w:cs="Calibri"/>
          <w:sz w:val="22"/>
          <w:vertAlign w:val="superscript"/>
        </w:rPr>
        <w:t>8,11,33,37,45,50,52–54</w:t>
      </w:r>
      <w:r w:rsidR="00916DCB">
        <w:rPr>
          <w:rFonts w:cstheme="minorHAnsi"/>
          <w:sz w:val="22"/>
          <w:szCs w:val="22"/>
        </w:rPr>
        <w:fldChar w:fldCharType="end"/>
      </w:r>
      <w:r w:rsidR="00916DCB">
        <w:rPr>
          <w:rFonts w:cstheme="minorHAnsi"/>
          <w:sz w:val="22"/>
          <w:szCs w:val="22"/>
        </w:rPr>
        <w:t>. Additionally, the included observational studies focused on physical function</w:t>
      </w:r>
      <w:r w:rsidR="00916DCB">
        <w:rPr>
          <w:rFonts w:cstheme="minorHAnsi"/>
          <w:sz w:val="22"/>
          <w:szCs w:val="22"/>
        </w:rPr>
        <w:fldChar w:fldCharType="begin"/>
      </w:r>
      <w:r w:rsidR="00637500">
        <w:rPr>
          <w:rFonts w:cstheme="minorHAnsi"/>
          <w:sz w:val="22"/>
          <w:szCs w:val="22"/>
        </w:rPr>
        <w:instrText xml:space="preserve"> ADDIN ZOTERO_ITEM CSL_CITATION {"citationID":"LVDniSJF","properties":{"formattedCitation":"\\super 6,7,13,21,22,31,34,35,40,42,61,65,85,87,93\\nosupersub{}","plainCitation":"6,7,13,21,22,31,34,35,40,42,61,65,85,87,93","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sidR="00916DCB">
        <w:rPr>
          <w:rFonts w:cstheme="minorHAnsi"/>
          <w:sz w:val="22"/>
          <w:szCs w:val="22"/>
        </w:rPr>
        <w:fldChar w:fldCharType="separate"/>
      </w:r>
      <w:r w:rsidR="00637500" w:rsidRPr="00637500">
        <w:rPr>
          <w:rFonts w:ascii="Calibri" w:hAnsi="Calibri" w:cs="Calibri"/>
          <w:sz w:val="22"/>
          <w:vertAlign w:val="superscript"/>
        </w:rPr>
        <w:t>6,7,13,21,22,31,34,35,40,42,61,65,85,87,93</w:t>
      </w:r>
      <w:r w:rsidR="00916DCB">
        <w:rPr>
          <w:rFonts w:cstheme="minorHAnsi"/>
          <w:sz w:val="22"/>
          <w:szCs w:val="22"/>
        </w:rPr>
        <w:fldChar w:fldCharType="end"/>
      </w:r>
      <w:r w:rsidR="00916DCB">
        <w:rPr>
          <w:rFonts w:cstheme="minorHAnsi"/>
          <w:sz w:val="22"/>
          <w:szCs w:val="22"/>
        </w:rPr>
        <w:t xml:space="preserve"> or predictors of these behaviours</w:t>
      </w:r>
      <w:r w:rsidR="00916DCB">
        <w:rPr>
          <w:rFonts w:cstheme="minorHAnsi"/>
          <w:sz w:val="22"/>
          <w:szCs w:val="22"/>
        </w:rPr>
        <w:fldChar w:fldCharType="begin"/>
      </w:r>
      <w:r w:rsidR="00637500">
        <w:rPr>
          <w:rFonts w:cstheme="minorHAnsi"/>
          <w:sz w:val="22"/>
          <w:szCs w:val="22"/>
        </w:rPr>
        <w:instrText xml:space="preserve"> ADDIN ZOTERO_ITEM CSL_CITATION {"citationID":"QhsTmmLm","properties":{"formattedCitation":"\\super 10,17,26,61,74,75,81,99\\nosupersub{}","plainCitation":"10,17,26,61,74,75,81,99","noteIndex":0},"citationItems":[{"id":141,"uris":["http://zotero.org/users/7486049/items/62KQKQRP"],"itemData":{"id":141,"type":"article-journal","abstract":"Objective\n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D."}],"issued":{"date-parts":[["2020",11]]}}}],"schema":"https://github.com/citation-style-language/schema/raw/master/csl-citation.json"} </w:instrText>
      </w:r>
      <w:r w:rsidR="00916DCB">
        <w:rPr>
          <w:rFonts w:cstheme="minorHAnsi"/>
          <w:sz w:val="22"/>
          <w:szCs w:val="22"/>
        </w:rPr>
        <w:fldChar w:fldCharType="separate"/>
      </w:r>
      <w:r w:rsidR="00637500" w:rsidRPr="00637500">
        <w:rPr>
          <w:rFonts w:ascii="Calibri" w:hAnsi="Calibri" w:cs="Calibri"/>
          <w:sz w:val="22"/>
          <w:vertAlign w:val="superscript"/>
        </w:rPr>
        <w:t>10,17,26,61,74,75,81,99</w:t>
      </w:r>
      <w:r w:rsidR="00916DCB">
        <w:rPr>
          <w:rFonts w:cstheme="minorHAnsi"/>
          <w:sz w:val="22"/>
          <w:szCs w:val="22"/>
        </w:rPr>
        <w:fldChar w:fldCharType="end"/>
      </w:r>
      <w:r w:rsidR="00916DCB">
        <w:rPr>
          <w:rFonts w:cstheme="minorHAnsi"/>
          <w:sz w:val="22"/>
          <w:szCs w:val="22"/>
        </w:rPr>
        <w:t>.</w:t>
      </w:r>
      <w:r w:rsidR="00BA738C">
        <w:rPr>
          <w:rFonts w:cstheme="minorHAnsi"/>
          <w:sz w:val="22"/>
          <w:szCs w:val="22"/>
        </w:rPr>
        <w:t xml:space="preserve"> Although these studies provide valuable outcomes, there is little understanding o</w:t>
      </w:r>
      <w:r w:rsidR="00B357A7">
        <w:rPr>
          <w:rFonts w:cstheme="minorHAnsi"/>
          <w:sz w:val="22"/>
          <w:szCs w:val="22"/>
        </w:rPr>
        <w:t>f</w:t>
      </w:r>
      <w:r w:rsidR="00BA738C">
        <w:rPr>
          <w:rFonts w:cstheme="minorHAnsi"/>
          <w:sz w:val="22"/>
          <w:szCs w:val="22"/>
        </w:rPr>
        <w:t xml:space="preserve"> the impact these behaviours have on </w:t>
      </w:r>
      <w:r w:rsidR="00F048CA">
        <w:rPr>
          <w:rFonts w:cstheme="minorHAnsi"/>
          <w:sz w:val="22"/>
          <w:szCs w:val="22"/>
        </w:rPr>
        <w:t xml:space="preserve">disease </w:t>
      </w:r>
      <w:r w:rsidR="006F05FF">
        <w:rPr>
          <w:rFonts w:cstheme="minorHAnsi"/>
          <w:sz w:val="22"/>
          <w:szCs w:val="22"/>
        </w:rPr>
        <w:t>risk in</w:t>
      </w:r>
      <w:r w:rsidR="00207AC5">
        <w:rPr>
          <w:rFonts w:cstheme="minorHAnsi"/>
          <w:sz w:val="22"/>
          <w:szCs w:val="22"/>
        </w:rPr>
        <w:t xml:space="preserve"> </w:t>
      </w:r>
      <w:r w:rsidR="00BA738C">
        <w:rPr>
          <w:rFonts w:cstheme="minorHAnsi"/>
          <w:sz w:val="22"/>
          <w:szCs w:val="22"/>
        </w:rPr>
        <w:t>th</w:t>
      </w:r>
      <w:r w:rsidR="0062549E">
        <w:rPr>
          <w:rFonts w:cstheme="minorHAnsi"/>
          <w:sz w:val="22"/>
          <w:szCs w:val="22"/>
        </w:rPr>
        <w:t xml:space="preserve">ose with </w:t>
      </w:r>
      <w:r w:rsidR="00207AC5">
        <w:rPr>
          <w:rFonts w:cstheme="minorHAnsi"/>
          <w:sz w:val="22"/>
          <w:szCs w:val="22"/>
        </w:rPr>
        <w:t>lower limb</w:t>
      </w:r>
      <w:r w:rsidR="0062549E">
        <w:rPr>
          <w:rFonts w:cstheme="minorHAnsi"/>
          <w:sz w:val="22"/>
          <w:szCs w:val="22"/>
        </w:rPr>
        <w:t xml:space="preserve"> </w:t>
      </w:r>
      <w:r w:rsidR="00064DB5">
        <w:rPr>
          <w:rFonts w:cstheme="minorHAnsi"/>
          <w:sz w:val="22"/>
          <w:szCs w:val="22"/>
        </w:rPr>
        <w:t>osteoarthritis</w:t>
      </w:r>
      <w:r w:rsidR="00271E43">
        <w:rPr>
          <w:rFonts w:cstheme="minorHAnsi"/>
          <w:sz w:val="22"/>
          <w:szCs w:val="22"/>
        </w:rPr>
        <w:t>.</w:t>
      </w:r>
    </w:p>
    <w:p w14:paraId="3D05281F" w14:textId="150D3F71" w:rsidR="00113826" w:rsidRPr="00FC7DE6" w:rsidRDefault="007E4B02" w:rsidP="00FC7DE6">
      <w:pPr>
        <w:spacing w:line="480" w:lineRule="auto"/>
        <w:ind w:firstLine="709"/>
        <w:jc w:val="both"/>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Within this review, only two studies assessed </w:t>
      </w:r>
      <w:r w:rsidR="00A02A70">
        <w:rPr>
          <w:rStyle w:val="normaltextrun"/>
          <w:rFonts w:ascii="Calibri" w:hAnsi="Calibri" w:cs="Calibri"/>
          <w:color w:val="000000"/>
          <w:sz w:val="22"/>
          <w:szCs w:val="22"/>
          <w:shd w:val="clear" w:color="auto" w:fill="FFFFFF"/>
        </w:rPr>
        <w:t xml:space="preserve">the impact of PA and SB on disease outcomes. </w:t>
      </w:r>
      <w:proofErr w:type="spellStart"/>
      <w:r w:rsidR="00BA738C" w:rsidRPr="00BA738C">
        <w:rPr>
          <w:rStyle w:val="normaltextrun"/>
          <w:rFonts w:ascii="Calibri" w:hAnsi="Calibri" w:cs="Calibri"/>
          <w:color w:val="000000"/>
          <w:sz w:val="22"/>
          <w:szCs w:val="22"/>
          <w:shd w:val="clear" w:color="auto" w:fill="FFFFFF"/>
        </w:rPr>
        <w:t>Deguchi</w:t>
      </w:r>
      <w:proofErr w:type="spellEnd"/>
      <w:r w:rsidR="00BA738C" w:rsidRPr="00BA738C">
        <w:rPr>
          <w:rStyle w:val="normaltextrun"/>
          <w:rFonts w:ascii="Calibri" w:hAnsi="Calibri" w:cs="Calibri"/>
          <w:color w:val="000000"/>
          <w:sz w:val="22"/>
          <w:szCs w:val="22"/>
          <w:shd w:val="clear" w:color="auto" w:fill="FFFFFF"/>
        </w:rPr>
        <w:t xml:space="preserve"> et al.,</w:t>
      </w:r>
      <w:r w:rsidR="00BA738C" w:rsidRPr="00BA738C">
        <w:rPr>
          <w:rStyle w:val="normaltextrun"/>
          <w:rFonts w:ascii="Calibri" w:hAnsi="Calibri" w:cs="Calibri"/>
          <w:color w:val="000000"/>
          <w:sz w:val="22"/>
          <w:szCs w:val="22"/>
          <w:shd w:val="clear" w:color="auto" w:fill="FFFFFF"/>
        </w:rPr>
        <w:fldChar w:fldCharType="begin"/>
      </w:r>
      <w:r w:rsidR="00637500">
        <w:rPr>
          <w:rStyle w:val="normaltextrun"/>
          <w:rFonts w:ascii="Calibri" w:hAnsi="Calibri" w:cs="Calibri"/>
          <w:color w:val="000000"/>
          <w:sz w:val="22"/>
          <w:szCs w:val="22"/>
          <w:shd w:val="clear" w:color="auto" w:fill="FFFFFF"/>
        </w:rPr>
        <w:instrText xml:space="preserve"> ADDIN ZOTERO_ITEM CSL_CITATION {"citationID":"B1CNooSO","properties":{"formattedCitation":"\\super 23\\nosupersub{}","plainCitation":"23","noteIndex":0},"citationItems":[{"id":1357,"uris":["http://zotero.org/users/7486049/items/WREXJ8K2"],"itemData":{"id":1357,"type":"article-journal","abstract":"Passive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schema":"https://github.com/citation-style-language/schema/raw/master/csl-citation.json"} </w:instrText>
      </w:r>
      <w:r w:rsidR="00BA738C" w:rsidRPr="00BA738C">
        <w:rPr>
          <w:rStyle w:val="normaltextrun"/>
          <w:rFonts w:ascii="Calibri" w:hAnsi="Calibri" w:cs="Calibri"/>
          <w:color w:val="000000"/>
          <w:sz w:val="22"/>
          <w:szCs w:val="22"/>
          <w:shd w:val="clear" w:color="auto" w:fill="FFFFFF"/>
        </w:rPr>
        <w:fldChar w:fldCharType="separate"/>
      </w:r>
      <w:r w:rsidR="00AF1907" w:rsidRPr="00AF1907">
        <w:rPr>
          <w:rFonts w:ascii="Calibri" w:hAnsi="Calibri" w:cs="Calibri"/>
          <w:sz w:val="22"/>
          <w:vertAlign w:val="superscript"/>
        </w:rPr>
        <w:t>23</w:t>
      </w:r>
      <w:r w:rsidR="00BA738C" w:rsidRPr="00BA738C">
        <w:rPr>
          <w:rStyle w:val="normaltextrun"/>
          <w:rFonts w:ascii="Calibri" w:hAnsi="Calibri" w:cs="Calibri"/>
          <w:color w:val="000000"/>
          <w:sz w:val="22"/>
          <w:szCs w:val="22"/>
          <w:shd w:val="clear" w:color="auto" w:fill="FFFFFF"/>
        </w:rPr>
        <w:fldChar w:fldCharType="end"/>
      </w:r>
      <w:r w:rsidR="00BA738C" w:rsidRPr="00BA738C">
        <w:rPr>
          <w:rStyle w:val="normaltextrun"/>
          <w:rFonts w:ascii="Calibri" w:hAnsi="Calibri" w:cs="Calibri"/>
          <w:color w:val="000000"/>
          <w:sz w:val="22"/>
          <w:szCs w:val="22"/>
          <w:shd w:val="clear" w:color="auto" w:fill="FFFFFF"/>
        </w:rPr>
        <w:t xml:space="preserve"> </w:t>
      </w:r>
      <w:r w:rsidR="00A10606">
        <w:rPr>
          <w:rStyle w:val="normaltextrun"/>
          <w:rFonts w:ascii="Calibri" w:hAnsi="Calibri" w:cs="Calibri"/>
          <w:color w:val="000000"/>
          <w:sz w:val="22"/>
          <w:szCs w:val="22"/>
          <w:shd w:val="clear" w:color="auto" w:fill="FFFFFF"/>
        </w:rPr>
        <w:t xml:space="preserve">observed </w:t>
      </w:r>
      <w:r w:rsidR="00BA738C" w:rsidRPr="00BA738C">
        <w:rPr>
          <w:rStyle w:val="normaltextrun"/>
          <w:rFonts w:ascii="Calibri" w:hAnsi="Calibri" w:cs="Calibri"/>
          <w:color w:val="000000"/>
          <w:sz w:val="22"/>
          <w:szCs w:val="22"/>
          <w:shd w:val="clear" w:color="auto" w:fill="FFFFFF"/>
        </w:rPr>
        <w:t xml:space="preserve">women with knee </w:t>
      </w:r>
      <w:r w:rsidR="00064DB5">
        <w:rPr>
          <w:rStyle w:val="normaltextrun"/>
          <w:rFonts w:ascii="Calibri" w:hAnsi="Calibri" w:cs="Calibri"/>
          <w:color w:val="000000"/>
          <w:sz w:val="22"/>
          <w:szCs w:val="22"/>
          <w:shd w:val="clear" w:color="auto" w:fill="FFFFFF"/>
        </w:rPr>
        <w:t>osteoarthritis</w:t>
      </w:r>
      <w:r w:rsidR="00BA738C" w:rsidRPr="00BA738C">
        <w:rPr>
          <w:rStyle w:val="normaltextrun"/>
          <w:rFonts w:ascii="Calibri" w:hAnsi="Calibri" w:cs="Calibri"/>
          <w:color w:val="000000"/>
          <w:sz w:val="22"/>
          <w:szCs w:val="22"/>
          <w:shd w:val="clear" w:color="auto" w:fill="FFFFFF"/>
        </w:rPr>
        <w:t xml:space="preserve"> had a higher incidence of heart disease compared to women without knee </w:t>
      </w:r>
      <w:r w:rsidR="00064DB5">
        <w:rPr>
          <w:rStyle w:val="normaltextrun"/>
          <w:rFonts w:ascii="Calibri" w:hAnsi="Calibri" w:cs="Calibri"/>
          <w:color w:val="000000"/>
          <w:sz w:val="22"/>
          <w:szCs w:val="22"/>
          <w:shd w:val="clear" w:color="auto" w:fill="FFFFFF"/>
        </w:rPr>
        <w:t>osteoarthritis</w:t>
      </w:r>
      <w:r w:rsidR="00BA738C" w:rsidRPr="00BA738C">
        <w:rPr>
          <w:rStyle w:val="normaltextrun"/>
          <w:rFonts w:ascii="Calibri" w:hAnsi="Calibri" w:cs="Calibri"/>
          <w:color w:val="000000"/>
          <w:sz w:val="22"/>
          <w:szCs w:val="22"/>
          <w:shd w:val="clear" w:color="auto" w:fill="FFFFFF"/>
        </w:rPr>
        <w:t xml:space="preserve">, </w:t>
      </w:r>
      <w:r w:rsidR="00333556">
        <w:rPr>
          <w:rStyle w:val="normaltextrun"/>
          <w:rFonts w:ascii="Calibri" w:hAnsi="Calibri" w:cs="Calibri"/>
          <w:color w:val="000000"/>
          <w:sz w:val="22"/>
          <w:szCs w:val="22"/>
          <w:shd w:val="clear" w:color="auto" w:fill="FFFFFF"/>
        </w:rPr>
        <w:t>however</w:t>
      </w:r>
      <w:r w:rsidR="001C468E">
        <w:rPr>
          <w:rStyle w:val="normaltextrun"/>
          <w:rFonts w:ascii="Calibri" w:hAnsi="Calibri" w:cs="Calibri"/>
          <w:color w:val="000000"/>
          <w:sz w:val="22"/>
          <w:szCs w:val="22"/>
          <w:shd w:val="clear" w:color="auto" w:fill="FFFFFF"/>
        </w:rPr>
        <w:t>,</w:t>
      </w:r>
      <w:r w:rsidR="00333556" w:rsidRPr="00BA738C">
        <w:rPr>
          <w:rStyle w:val="normaltextrun"/>
          <w:rFonts w:ascii="Calibri" w:hAnsi="Calibri" w:cs="Calibri"/>
          <w:color w:val="000000"/>
          <w:sz w:val="22"/>
          <w:szCs w:val="22"/>
          <w:shd w:val="clear" w:color="auto" w:fill="FFFFFF"/>
        </w:rPr>
        <w:t xml:space="preserve"> </w:t>
      </w:r>
      <w:r w:rsidR="00BA738C" w:rsidRPr="00BA738C">
        <w:rPr>
          <w:rStyle w:val="normaltextrun"/>
          <w:rFonts w:ascii="Calibri" w:hAnsi="Calibri" w:cs="Calibri"/>
          <w:color w:val="000000"/>
          <w:sz w:val="22"/>
          <w:szCs w:val="22"/>
          <w:shd w:val="clear" w:color="auto" w:fill="FFFFFF"/>
        </w:rPr>
        <w:t xml:space="preserve">there were no significant </w:t>
      </w:r>
      <w:r w:rsidR="00C5381F">
        <w:rPr>
          <w:rStyle w:val="normaltextrun"/>
          <w:rFonts w:ascii="Calibri" w:hAnsi="Calibri" w:cs="Calibri"/>
          <w:color w:val="000000"/>
          <w:sz w:val="22"/>
          <w:szCs w:val="22"/>
          <w:shd w:val="clear" w:color="auto" w:fill="FFFFFF"/>
        </w:rPr>
        <w:t>between</w:t>
      </w:r>
      <w:r w:rsidR="000F3C47">
        <w:rPr>
          <w:rStyle w:val="normaltextrun"/>
          <w:rFonts w:ascii="Calibri" w:hAnsi="Calibri" w:cs="Calibri"/>
          <w:color w:val="000000"/>
          <w:sz w:val="22"/>
          <w:szCs w:val="22"/>
          <w:shd w:val="clear" w:color="auto" w:fill="FFFFFF"/>
        </w:rPr>
        <w:t>-</w:t>
      </w:r>
      <w:r w:rsidR="00C5381F">
        <w:rPr>
          <w:rStyle w:val="normaltextrun"/>
          <w:rFonts w:ascii="Calibri" w:hAnsi="Calibri" w:cs="Calibri"/>
          <w:color w:val="000000"/>
          <w:sz w:val="22"/>
          <w:szCs w:val="22"/>
          <w:shd w:val="clear" w:color="auto" w:fill="FFFFFF"/>
        </w:rPr>
        <w:t xml:space="preserve">group </w:t>
      </w:r>
      <w:r w:rsidR="00BA738C" w:rsidRPr="00BA738C">
        <w:rPr>
          <w:rStyle w:val="normaltextrun"/>
          <w:rFonts w:ascii="Calibri" w:hAnsi="Calibri" w:cs="Calibri"/>
          <w:color w:val="000000"/>
          <w:sz w:val="22"/>
          <w:szCs w:val="22"/>
          <w:shd w:val="clear" w:color="auto" w:fill="FFFFFF"/>
        </w:rPr>
        <w:t>difference</w:t>
      </w:r>
      <w:r w:rsidR="00C4016A">
        <w:rPr>
          <w:rStyle w:val="normaltextrun"/>
          <w:rFonts w:ascii="Calibri" w:hAnsi="Calibri" w:cs="Calibri"/>
          <w:color w:val="000000"/>
          <w:sz w:val="22"/>
          <w:szCs w:val="22"/>
          <w:shd w:val="clear" w:color="auto" w:fill="FFFFFF"/>
        </w:rPr>
        <w:t>s</w:t>
      </w:r>
      <w:r w:rsidR="00BA738C" w:rsidRPr="00BA738C">
        <w:rPr>
          <w:rStyle w:val="normaltextrun"/>
          <w:rFonts w:ascii="Calibri" w:hAnsi="Calibri" w:cs="Calibri"/>
          <w:color w:val="000000"/>
          <w:sz w:val="22"/>
          <w:szCs w:val="22"/>
          <w:shd w:val="clear" w:color="auto" w:fill="FFFFFF"/>
        </w:rPr>
        <w:t xml:space="preserve"> in total or passive SB </w:t>
      </w:r>
      <w:r w:rsidR="00A853B9" w:rsidRPr="00637500">
        <w:rPr>
          <w:rStyle w:val="normaltextrun"/>
          <w:rFonts w:ascii="Calibri" w:hAnsi="Calibri" w:cs="Calibri"/>
          <w:color w:val="000000"/>
          <w:sz w:val="22"/>
          <w:szCs w:val="22"/>
          <w:shd w:val="clear" w:color="auto" w:fill="FFFFFF"/>
        </w:rPr>
        <w:t>(including tasks such as watching television, lying without sleeping, socialising and other activities such as watching YouTube and smartphone use)</w:t>
      </w:r>
      <w:r w:rsidR="00F20508" w:rsidRPr="00637500">
        <w:rPr>
          <w:rStyle w:val="normaltextrun"/>
          <w:rFonts w:ascii="Calibri" w:hAnsi="Calibri" w:cs="Calibri"/>
          <w:color w:val="000000"/>
          <w:sz w:val="22"/>
          <w:szCs w:val="22"/>
          <w:shd w:val="clear" w:color="auto" w:fill="FFFFFF"/>
        </w:rPr>
        <w:fldChar w:fldCharType="begin"/>
      </w:r>
      <w:r w:rsidR="00637500">
        <w:rPr>
          <w:rStyle w:val="normaltextrun"/>
          <w:rFonts w:ascii="Calibri" w:hAnsi="Calibri" w:cs="Calibri"/>
          <w:color w:val="000000"/>
          <w:sz w:val="22"/>
          <w:szCs w:val="22"/>
          <w:shd w:val="clear" w:color="auto" w:fill="FFFFFF"/>
        </w:rPr>
        <w:instrText xml:space="preserve"> ADDIN ZOTERO_ITEM CSL_CITATION {"citationID":"vwFtqhgk","properties":{"formattedCitation":"\\super 23\\nosupersub{}","plainCitation":"23","noteIndex":0},"citationItems":[{"id":1357,"uris":["http://zotero.org/users/7486049/items/WREXJ8K2"],"itemData":{"id":1357,"type":"article-journal","abstract":"Passive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schema":"https://github.com/citation-style-language/schema/raw/master/csl-citation.json"} </w:instrText>
      </w:r>
      <w:r w:rsidR="00F20508" w:rsidRPr="00637500">
        <w:rPr>
          <w:rStyle w:val="normaltextrun"/>
          <w:rFonts w:ascii="Calibri" w:hAnsi="Calibri" w:cs="Calibri"/>
          <w:color w:val="000000"/>
          <w:sz w:val="22"/>
          <w:szCs w:val="22"/>
          <w:shd w:val="clear" w:color="auto" w:fill="FFFFFF"/>
        </w:rPr>
        <w:fldChar w:fldCharType="separate"/>
      </w:r>
      <w:r w:rsidR="00AF1907" w:rsidRPr="00637500">
        <w:rPr>
          <w:rFonts w:ascii="Calibri" w:hAnsi="Calibri" w:cs="Calibri"/>
          <w:sz w:val="22"/>
          <w:vertAlign w:val="superscript"/>
        </w:rPr>
        <w:t>23</w:t>
      </w:r>
      <w:r w:rsidR="00F20508" w:rsidRPr="00637500">
        <w:rPr>
          <w:rStyle w:val="normaltextrun"/>
          <w:rFonts w:ascii="Calibri" w:hAnsi="Calibri" w:cs="Calibri"/>
          <w:color w:val="000000"/>
          <w:sz w:val="22"/>
          <w:szCs w:val="22"/>
          <w:shd w:val="clear" w:color="auto" w:fill="FFFFFF"/>
        </w:rPr>
        <w:fldChar w:fldCharType="end"/>
      </w:r>
      <w:r w:rsidR="00BA738C" w:rsidRPr="00637500">
        <w:rPr>
          <w:rStyle w:val="normaltextrun"/>
          <w:rFonts w:ascii="Calibri" w:hAnsi="Calibri" w:cs="Calibri"/>
          <w:color w:val="000000"/>
          <w:sz w:val="22"/>
          <w:szCs w:val="22"/>
          <w:shd w:val="clear" w:color="auto" w:fill="FFFFFF"/>
        </w:rPr>
        <w:t>.</w:t>
      </w:r>
      <w:r w:rsidR="00BA738C" w:rsidRPr="00BA738C">
        <w:rPr>
          <w:rStyle w:val="normaltextrun"/>
          <w:rFonts w:ascii="Calibri" w:hAnsi="Calibri" w:cs="Calibri"/>
          <w:color w:val="000000"/>
          <w:sz w:val="22"/>
          <w:szCs w:val="22"/>
          <w:shd w:val="clear" w:color="auto" w:fill="FFFFFF"/>
        </w:rPr>
        <w:t xml:space="preserve"> Furthermore, </w:t>
      </w:r>
      <w:proofErr w:type="spellStart"/>
      <w:r w:rsidR="00F20508">
        <w:rPr>
          <w:rStyle w:val="normaltextrun"/>
          <w:rFonts w:ascii="Calibri" w:hAnsi="Calibri" w:cs="Calibri"/>
          <w:color w:val="000000"/>
          <w:sz w:val="22"/>
          <w:szCs w:val="22"/>
          <w:shd w:val="clear" w:color="auto" w:fill="FFFFFF"/>
        </w:rPr>
        <w:t>Deguchi</w:t>
      </w:r>
      <w:proofErr w:type="spellEnd"/>
      <w:r w:rsidR="00F20508">
        <w:rPr>
          <w:rStyle w:val="normaltextrun"/>
          <w:rFonts w:ascii="Calibri" w:hAnsi="Calibri" w:cs="Calibri"/>
          <w:color w:val="000000"/>
          <w:sz w:val="22"/>
          <w:szCs w:val="22"/>
          <w:shd w:val="clear" w:color="auto" w:fill="FFFFFF"/>
        </w:rPr>
        <w:t xml:space="preserve"> et al.,</w:t>
      </w:r>
      <w:r w:rsidR="00F20508">
        <w:rPr>
          <w:rStyle w:val="normaltextrun"/>
          <w:rFonts w:ascii="Calibri" w:hAnsi="Calibri" w:cs="Calibri"/>
          <w:color w:val="000000"/>
          <w:sz w:val="22"/>
          <w:szCs w:val="22"/>
          <w:shd w:val="clear" w:color="auto" w:fill="FFFFFF"/>
        </w:rPr>
        <w:fldChar w:fldCharType="begin"/>
      </w:r>
      <w:r w:rsidR="00637500">
        <w:rPr>
          <w:rStyle w:val="normaltextrun"/>
          <w:rFonts w:ascii="Calibri" w:hAnsi="Calibri" w:cs="Calibri"/>
          <w:color w:val="000000"/>
          <w:sz w:val="22"/>
          <w:szCs w:val="22"/>
          <w:shd w:val="clear" w:color="auto" w:fill="FFFFFF"/>
        </w:rPr>
        <w:instrText xml:space="preserve"> ADDIN ZOTERO_ITEM CSL_CITATION {"citationID":"s6EfZkDX","properties":{"formattedCitation":"\\super 23\\nosupersub{}","plainCitation":"23","noteIndex":0},"citationItems":[{"id":1357,"uris":["http://zotero.org/users/7486049/items/WREXJ8K2"],"itemData":{"id":1357,"type":"article-journal","abstract":"Passive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suppress-author":true}],"schema":"https://github.com/citation-style-language/schema/raw/master/csl-citation.json"} </w:instrText>
      </w:r>
      <w:r w:rsidR="00F20508">
        <w:rPr>
          <w:rStyle w:val="normaltextrun"/>
          <w:rFonts w:ascii="Calibri" w:hAnsi="Calibri" w:cs="Calibri"/>
          <w:color w:val="000000"/>
          <w:sz w:val="22"/>
          <w:szCs w:val="22"/>
          <w:shd w:val="clear" w:color="auto" w:fill="FFFFFF"/>
        </w:rPr>
        <w:fldChar w:fldCharType="separate"/>
      </w:r>
      <w:r w:rsidR="00AF1907" w:rsidRPr="00AF1907">
        <w:rPr>
          <w:rFonts w:ascii="Calibri" w:hAnsi="Calibri" w:cs="Calibri"/>
          <w:sz w:val="22"/>
          <w:vertAlign w:val="superscript"/>
        </w:rPr>
        <w:t>23</w:t>
      </w:r>
      <w:r w:rsidR="00F20508">
        <w:rPr>
          <w:rStyle w:val="normaltextrun"/>
          <w:rFonts w:ascii="Calibri" w:hAnsi="Calibri" w:cs="Calibri"/>
          <w:color w:val="000000"/>
          <w:sz w:val="22"/>
          <w:szCs w:val="22"/>
          <w:shd w:val="clear" w:color="auto" w:fill="FFFFFF"/>
        </w:rPr>
        <w:fldChar w:fldCharType="end"/>
      </w:r>
      <w:r w:rsidR="00BA738C" w:rsidRPr="00BA738C">
        <w:rPr>
          <w:rStyle w:val="normaltextrun"/>
          <w:rFonts w:ascii="Calibri" w:hAnsi="Calibri" w:cs="Calibri"/>
          <w:color w:val="000000"/>
          <w:sz w:val="22"/>
          <w:szCs w:val="22"/>
          <w:shd w:val="clear" w:color="auto" w:fill="FFFFFF"/>
        </w:rPr>
        <w:t xml:space="preserve"> </w:t>
      </w:r>
      <w:r w:rsidR="00C4016A">
        <w:rPr>
          <w:rStyle w:val="normaltextrun"/>
          <w:rFonts w:ascii="Calibri" w:hAnsi="Calibri" w:cs="Calibri"/>
          <w:color w:val="000000"/>
          <w:sz w:val="22"/>
          <w:szCs w:val="22"/>
          <w:shd w:val="clear" w:color="auto" w:fill="FFFFFF"/>
        </w:rPr>
        <w:t>investigated</w:t>
      </w:r>
      <w:r w:rsidR="00BA738C" w:rsidRPr="00BA738C">
        <w:rPr>
          <w:rStyle w:val="normaltextrun"/>
          <w:rFonts w:ascii="Calibri" w:hAnsi="Calibri" w:cs="Calibri"/>
          <w:color w:val="000000"/>
          <w:sz w:val="22"/>
          <w:szCs w:val="22"/>
          <w:shd w:val="clear" w:color="auto" w:fill="FFFFFF"/>
        </w:rPr>
        <w:t xml:space="preserve"> factors associated with passive SB and </w:t>
      </w:r>
      <w:r w:rsidR="00C4016A">
        <w:rPr>
          <w:rStyle w:val="normaltextrun"/>
          <w:rFonts w:ascii="Calibri" w:hAnsi="Calibri" w:cs="Calibri"/>
          <w:color w:val="000000"/>
          <w:sz w:val="22"/>
          <w:szCs w:val="22"/>
          <w:shd w:val="clear" w:color="auto" w:fill="FFFFFF"/>
        </w:rPr>
        <w:t>observed</w:t>
      </w:r>
      <w:r w:rsidR="00C4016A" w:rsidRPr="00BA738C">
        <w:rPr>
          <w:rStyle w:val="normaltextrun"/>
          <w:rFonts w:ascii="Calibri" w:hAnsi="Calibri" w:cs="Calibri"/>
          <w:color w:val="000000"/>
          <w:sz w:val="22"/>
          <w:szCs w:val="22"/>
          <w:shd w:val="clear" w:color="auto" w:fill="FFFFFF"/>
        </w:rPr>
        <w:t xml:space="preserve"> </w:t>
      </w:r>
      <w:r w:rsidR="00BA738C" w:rsidRPr="00BA738C">
        <w:rPr>
          <w:rStyle w:val="normaltextrun"/>
          <w:rFonts w:ascii="Calibri" w:hAnsi="Calibri" w:cs="Calibri"/>
          <w:color w:val="000000"/>
          <w:sz w:val="22"/>
          <w:szCs w:val="22"/>
          <w:shd w:val="clear" w:color="auto" w:fill="FFFFFF"/>
        </w:rPr>
        <w:t xml:space="preserve">heart disease was not a </w:t>
      </w:r>
      <w:r w:rsidR="00C4016A">
        <w:rPr>
          <w:rStyle w:val="normaltextrun"/>
          <w:rFonts w:ascii="Calibri" w:hAnsi="Calibri" w:cs="Calibri"/>
          <w:color w:val="000000"/>
          <w:sz w:val="22"/>
          <w:szCs w:val="22"/>
          <w:shd w:val="clear" w:color="auto" w:fill="FFFFFF"/>
        </w:rPr>
        <w:t xml:space="preserve">significant </w:t>
      </w:r>
      <w:r w:rsidR="00BA738C" w:rsidRPr="00BA738C">
        <w:rPr>
          <w:rStyle w:val="normaltextrun"/>
          <w:rFonts w:ascii="Calibri" w:hAnsi="Calibri" w:cs="Calibri"/>
          <w:color w:val="000000"/>
          <w:sz w:val="22"/>
          <w:szCs w:val="22"/>
          <w:shd w:val="clear" w:color="auto" w:fill="FFFFFF"/>
        </w:rPr>
        <w:t xml:space="preserve">predictor. However, the analysis was </w:t>
      </w:r>
      <w:r w:rsidR="00C4016A">
        <w:rPr>
          <w:rStyle w:val="normaltextrun"/>
          <w:rFonts w:ascii="Calibri" w:hAnsi="Calibri" w:cs="Calibri"/>
          <w:color w:val="000000"/>
          <w:sz w:val="22"/>
          <w:szCs w:val="22"/>
          <w:shd w:val="clear" w:color="auto" w:fill="FFFFFF"/>
        </w:rPr>
        <w:t>performed</w:t>
      </w:r>
      <w:r w:rsidR="00C4016A" w:rsidRPr="00BA738C">
        <w:rPr>
          <w:rStyle w:val="normaltextrun"/>
          <w:rFonts w:ascii="Calibri" w:hAnsi="Calibri" w:cs="Calibri"/>
          <w:color w:val="000000"/>
          <w:sz w:val="22"/>
          <w:szCs w:val="22"/>
          <w:shd w:val="clear" w:color="auto" w:fill="FFFFFF"/>
        </w:rPr>
        <w:t xml:space="preserve"> </w:t>
      </w:r>
      <w:r w:rsidR="00BA738C" w:rsidRPr="00BA738C">
        <w:rPr>
          <w:rStyle w:val="normaltextrun"/>
          <w:rFonts w:ascii="Calibri" w:hAnsi="Calibri" w:cs="Calibri"/>
          <w:color w:val="000000"/>
          <w:sz w:val="22"/>
          <w:szCs w:val="22"/>
          <w:shd w:val="clear" w:color="auto" w:fill="FFFFFF"/>
        </w:rPr>
        <w:t xml:space="preserve">on </w:t>
      </w:r>
      <w:r w:rsidR="00AD0FE4">
        <w:rPr>
          <w:rStyle w:val="normaltextrun"/>
          <w:rFonts w:ascii="Calibri" w:hAnsi="Calibri" w:cs="Calibri"/>
          <w:color w:val="000000"/>
          <w:sz w:val="22"/>
          <w:szCs w:val="22"/>
          <w:shd w:val="clear" w:color="auto" w:fill="FFFFFF"/>
        </w:rPr>
        <w:t xml:space="preserve">those with and without knee </w:t>
      </w:r>
      <w:r w:rsidR="00064DB5">
        <w:rPr>
          <w:rStyle w:val="normaltextrun"/>
          <w:rFonts w:ascii="Calibri" w:hAnsi="Calibri" w:cs="Calibri"/>
          <w:color w:val="000000"/>
          <w:sz w:val="22"/>
          <w:szCs w:val="22"/>
          <w:shd w:val="clear" w:color="auto" w:fill="FFFFFF"/>
        </w:rPr>
        <w:t>osteoarthritis</w:t>
      </w:r>
      <w:r w:rsidR="00C4016A">
        <w:rPr>
          <w:rStyle w:val="normaltextrun"/>
          <w:rFonts w:ascii="Calibri" w:hAnsi="Calibri" w:cs="Calibri"/>
          <w:color w:val="000000"/>
          <w:sz w:val="22"/>
          <w:szCs w:val="22"/>
          <w:shd w:val="clear" w:color="auto" w:fill="FFFFFF"/>
        </w:rPr>
        <w:t>,</w:t>
      </w:r>
      <w:r w:rsidR="00BA738C" w:rsidRPr="00BA738C">
        <w:rPr>
          <w:rStyle w:val="normaltextrun"/>
          <w:rFonts w:ascii="Calibri" w:hAnsi="Calibri" w:cs="Calibri"/>
          <w:color w:val="000000"/>
          <w:sz w:val="22"/>
          <w:szCs w:val="22"/>
          <w:shd w:val="clear" w:color="auto" w:fill="FFFFFF"/>
        </w:rPr>
        <w:t xml:space="preserve"> </w:t>
      </w:r>
      <w:r w:rsidR="00BA738C">
        <w:rPr>
          <w:rStyle w:val="normaltextrun"/>
          <w:rFonts w:ascii="Calibri" w:hAnsi="Calibri" w:cs="Calibri"/>
          <w:color w:val="000000"/>
          <w:sz w:val="22"/>
          <w:szCs w:val="22"/>
          <w:shd w:val="clear" w:color="auto" w:fill="FFFFFF"/>
        </w:rPr>
        <w:t>and may</w:t>
      </w:r>
      <w:r w:rsidR="00AD0FE4">
        <w:rPr>
          <w:rStyle w:val="normaltextrun"/>
          <w:rFonts w:ascii="Calibri" w:hAnsi="Calibri" w:cs="Calibri"/>
          <w:color w:val="000000"/>
          <w:sz w:val="22"/>
          <w:szCs w:val="22"/>
          <w:shd w:val="clear" w:color="auto" w:fill="FFFFFF"/>
        </w:rPr>
        <w:t>, therefore,</w:t>
      </w:r>
      <w:r w:rsidR="00BA738C">
        <w:rPr>
          <w:rStyle w:val="normaltextrun"/>
          <w:rFonts w:ascii="Calibri" w:hAnsi="Calibri" w:cs="Calibri"/>
          <w:color w:val="000000"/>
          <w:sz w:val="22"/>
          <w:szCs w:val="22"/>
          <w:shd w:val="clear" w:color="auto" w:fill="FFFFFF"/>
        </w:rPr>
        <w:t xml:space="preserve"> not accurately reflect </w:t>
      </w:r>
      <w:r w:rsidR="00576D7A">
        <w:rPr>
          <w:rStyle w:val="normaltextrun"/>
          <w:rFonts w:ascii="Calibri" w:hAnsi="Calibri" w:cs="Calibri"/>
          <w:color w:val="000000"/>
          <w:sz w:val="22"/>
          <w:szCs w:val="22"/>
          <w:shd w:val="clear" w:color="auto" w:fill="FFFFFF"/>
        </w:rPr>
        <w:t>those with</w:t>
      </w:r>
      <w:r w:rsidR="00BA738C">
        <w:rPr>
          <w:rStyle w:val="normaltextrun"/>
          <w:rFonts w:ascii="Calibri" w:hAnsi="Calibri" w:cs="Calibri"/>
          <w:color w:val="000000"/>
          <w:sz w:val="22"/>
          <w:szCs w:val="22"/>
          <w:shd w:val="clear" w:color="auto" w:fill="FFFFFF"/>
        </w:rPr>
        <w:t xml:space="preserve"> knee </w:t>
      </w:r>
      <w:r w:rsidR="00064DB5">
        <w:rPr>
          <w:rStyle w:val="normaltextrun"/>
          <w:rFonts w:ascii="Calibri" w:hAnsi="Calibri" w:cs="Calibri"/>
          <w:color w:val="000000"/>
          <w:sz w:val="22"/>
          <w:szCs w:val="22"/>
          <w:shd w:val="clear" w:color="auto" w:fill="FFFFFF"/>
        </w:rPr>
        <w:t>osteoarthritis</w:t>
      </w:r>
      <w:r w:rsidR="00BA738C">
        <w:rPr>
          <w:rStyle w:val="normaltextrun"/>
          <w:rFonts w:ascii="Calibri" w:hAnsi="Calibri" w:cs="Calibri"/>
          <w:color w:val="000000"/>
          <w:sz w:val="22"/>
          <w:szCs w:val="22"/>
          <w:shd w:val="clear" w:color="auto" w:fill="FFFFFF"/>
        </w:rPr>
        <w:t xml:space="preserve">. </w:t>
      </w:r>
      <w:proofErr w:type="spellStart"/>
      <w:r w:rsidR="00626771" w:rsidRPr="00BA738C">
        <w:rPr>
          <w:rStyle w:val="normaltextrun"/>
          <w:rFonts w:ascii="Calibri" w:hAnsi="Calibri" w:cs="Calibri"/>
          <w:color w:val="000000"/>
          <w:sz w:val="22"/>
          <w:szCs w:val="22"/>
          <w:shd w:val="clear" w:color="auto" w:fill="FFFFFF"/>
        </w:rPr>
        <w:t>Au</w:t>
      </w:r>
      <w:r w:rsidR="0005716B">
        <w:rPr>
          <w:rStyle w:val="normaltextrun"/>
          <w:rFonts w:ascii="Calibri" w:hAnsi="Calibri" w:cs="Calibri"/>
          <w:color w:val="000000"/>
          <w:sz w:val="22"/>
          <w:szCs w:val="22"/>
          <w:shd w:val="clear" w:color="auto" w:fill="FFFFFF"/>
        </w:rPr>
        <w:t>n</w:t>
      </w:r>
      <w:r w:rsidR="00626771" w:rsidRPr="00BA738C">
        <w:rPr>
          <w:rStyle w:val="normaltextrun"/>
          <w:rFonts w:ascii="Calibri" w:hAnsi="Calibri" w:cs="Calibri"/>
          <w:color w:val="000000"/>
          <w:sz w:val="22"/>
          <w:szCs w:val="22"/>
          <w:shd w:val="clear" w:color="auto" w:fill="FFFFFF"/>
        </w:rPr>
        <w:t>ger</w:t>
      </w:r>
      <w:proofErr w:type="spellEnd"/>
      <w:r w:rsidR="00626771" w:rsidRPr="00BA738C">
        <w:rPr>
          <w:rStyle w:val="normaltextrun"/>
          <w:rFonts w:ascii="Calibri" w:hAnsi="Calibri" w:cs="Calibri"/>
          <w:color w:val="000000"/>
          <w:sz w:val="22"/>
          <w:szCs w:val="22"/>
          <w:shd w:val="clear" w:color="auto" w:fill="FFFFFF"/>
        </w:rPr>
        <w:t xml:space="preserve"> et al.,</w:t>
      </w:r>
      <w:r w:rsidR="00626771" w:rsidRPr="00BA738C">
        <w:rPr>
          <w:rStyle w:val="normaltextrun"/>
          <w:rFonts w:ascii="Calibri" w:hAnsi="Calibri" w:cs="Calibri"/>
          <w:color w:val="000000"/>
          <w:sz w:val="22"/>
          <w:szCs w:val="22"/>
          <w:shd w:val="clear" w:color="auto" w:fill="FFFFFF"/>
        </w:rPr>
        <w:fldChar w:fldCharType="begin"/>
      </w:r>
      <w:r w:rsidR="00637500">
        <w:rPr>
          <w:rStyle w:val="normaltextrun"/>
          <w:rFonts w:ascii="Calibri" w:hAnsi="Calibri" w:cs="Calibri"/>
          <w:color w:val="000000"/>
          <w:sz w:val="22"/>
          <w:szCs w:val="22"/>
          <w:shd w:val="clear" w:color="auto" w:fill="FFFFFF"/>
        </w:rPr>
        <w:instrText xml:space="preserve"> ADDIN ZOTERO_ITEM CSL_CITATION {"citationID":"A1HMJ6qP","properties":{"formattedCitation":"\\super 3\\nosupersub{}","plainCitation":"3","noteIndex":0},"citationItems":[{"id":9,"uris":["http://zotero.org/users/7486049/items/GVPKQD2R"],"itemData":{"id":9,"type":"article-journal","abstract":"BACKGROUND: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A."}],"issued":{"date-parts":[["2020",12]]}}}],"schema":"https://github.com/citation-style-language/schema/raw/master/csl-citation.json"} </w:instrText>
      </w:r>
      <w:r w:rsidR="00626771" w:rsidRPr="00BA738C">
        <w:rPr>
          <w:rStyle w:val="normaltextrun"/>
          <w:rFonts w:ascii="Calibri" w:hAnsi="Calibri" w:cs="Calibri"/>
          <w:color w:val="000000"/>
          <w:sz w:val="22"/>
          <w:szCs w:val="22"/>
          <w:shd w:val="clear" w:color="auto" w:fill="FFFFFF"/>
        </w:rPr>
        <w:fldChar w:fldCharType="separate"/>
      </w:r>
      <w:r w:rsidR="00626771" w:rsidRPr="00BA738C">
        <w:rPr>
          <w:rFonts w:ascii="Calibri" w:hAnsi="Calibri" w:cs="Calibri"/>
          <w:color w:val="000000"/>
          <w:sz w:val="22"/>
          <w:vertAlign w:val="superscript"/>
        </w:rPr>
        <w:t>3</w:t>
      </w:r>
      <w:r w:rsidR="00626771" w:rsidRPr="00BA738C">
        <w:rPr>
          <w:rStyle w:val="normaltextrun"/>
          <w:rFonts w:ascii="Calibri" w:hAnsi="Calibri" w:cs="Calibri"/>
          <w:color w:val="000000"/>
          <w:sz w:val="22"/>
          <w:szCs w:val="22"/>
          <w:shd w:val="clear" w:color="auto" w:fill="FFFFFF"/>
        </w:rPr>
        <w:fldChar w:fldCharType="end"/>
      </w:r>
      <w:r w:rsidR="00626771" w:rsidRPr="00BA738C">
        <w:rPr>
          <w:rStyle w:val="normaltextrun"/>
          <w:rFonts w:ascii="Calibri" w:hAnsi="Calibri" w:cs="Calibri"/>
          <w:color w:val="000000"/>
          <w:sz w:val="22"/>
          <w:szCs w:val="22"/>
          <w:shd w:val="clear" w:color="auto" w:fill="FFFFFF"/>
        </w:rPr>
        <w:t xml:space="preserve"> conduct</w:t>
      </w:r>
      <w:r w:rsidR="009C128E">
        <w:rPr>
          <w:rStyle w:val="normaltextrun"/>
          <w:rFonts w:ascii="Calibri" w:hAnsi="Calibri" w:cs="Calibri"/>
          <w:color w:val="000000"/>
          <w:sz w:val="22"/>
          <w:szCs w:val="22"/>
          <w:shd w:val="clear" w:color="auto" w:fill="FFFFFF"/>
        </w:rPr>
        <w:t>ed</w:t>
      </w:r>
      <w:r w:rsidR="00626771" w:rsidRPr="00BA738C">
        <w:rPr>
          <w:rStyle w:val="normaltextrun"/>
          <w:rFonts w:ascii="Calibri" w:hAnsi="Calibri" w:cs="Calibri"/>
          <w:color w:val="000000"/>
          <w:sz w:val="22"/>
          <w:szCs w:val="22"/>
          <w:shd w:val="clear" w:color="auto" w:fill="FFFFFF"/>
        </w:rPr>
        <w:t xml:space="preserve"> a</w:t>
      </w:r>
      <w:r w:rsidR="009C128E">
        <w:rPr>
          <w:rStyle w:val="normaltextrun"/>
          <w:rFonts w:ascii="Calibri" w:hAnsi="Calibri" w:cs="Calibri"/>
          <w:color w:val="000000"/>
          <w:sz w:val="22"/>
          <w:szCs w:val="22"/>
          <w:shd w:val="clear" w:color="auto" w:fill="FFFFFF"/>
        </w:rPr>
        <w:t>n</w:t>
      </w:r>
      <w:r w:rsidR="00626771" w:rsidRPr="00BA738C">
        <w:rPr>
          <w:rStyle w:val="normaltextrun"/>
          <w:rFonts w:ascii="Calibri" w:hAnsi="Calibri" w:cs="Calibri"/>
          <w:color w:val="000000"/>
          <w:sz w:val="22"/>
          <w:szCs w:val="22"/>
          <w:shd w:val="clear" w:color="auto" w:fill="FFFFFF"/>
        </w:rPr>
        <w:t xml:space="preserve"> intervention</w:t>
      </w:r>
      <w:r w:rsidR="008C60DC">
        <w:rPr>
          <w:rStyle w:val="normaltextrun"/>
          <w:rFonts w:ascii="Calibri" w:hAnsi="Calibri" w:cs="Calibri"/>
          <w:color w:val="000000"/>
          <w:sz w:val="22"/>
          <w:szCs w:val="22"/>
          <w:shd w:val="clear" w:color="auto" w:fill="FFFFFF"/>
        </w:rPr>
        <w:t xml:space="preserve"> </w:t>
      </w:r>
      <w:r w:rsidR="009C128E">
        <w:rPr>
          <w:rStyle w:val="normaltextrun"/>
          <w:rFonts w:ascii="Calibri" w:hAnsi="Calibri" w:cs="Calibri"/>
          <w:color w:val="000000"/>
          <w:sz w:val="22"/>
          <w:szCs w:val="22"/>
          <w:shd w:val="clear" w:color="auto" w:fill="FFFFFF"/>
        </w:rPr>
        <w:t xml:space="preserve">to reduce SB </w:t>
      </w:r>
      <w:r w:rsidR="008C60DC">
        <w:rPr>
          <w:rStyle w:val="normaltextrun"/>
          <w:rFonts w:ascii="Calibri" w:hAnsi="Calibri" w:cs="Calibri"/>
          <w:color w:val="000000"/>
          <w:sz w:val="22"/>
          <w:szCs w:val="22"/>
          <w:shd w:val="clear" w:color="auto" w:fill="FFFFFF"/>
        </w:rPr>
        <w:t>in older adults undergoing knee or hip arthroplasty</w:t>
      </w:r>
      <w:r w:rsidR="00626771" w:rsidRPr="00BA738C">
        <w:rPr>
          <w:rStyle w:val="normaltextrun"/>
          <w:rFonts w:ascii="Calibri" w:hAnsi="Calibri" w:cs="Calibri"/>
          <w:color w:val="000000"/>
          <w:sz w:val="22"/>
          <w:szCs w:val="22"/>
          <w:shd w:val="clear" w:color="auto" w:fill="FFFFFF"/>
        </w:rPr>
        <w:t xml:space="preserve"> </w:t>
      </w:r>
      <w:r w:rsidR="008C60DC">
        <w:rPr>
          <w:rStyle w:val="normaltextrun"/>
          <w:rFonts w:ascii="Calibri" w:hAnsi="Calibri" w:cs="Calibri"/>
          <w:color w:val="000000"/>
          <w:sz w:val="22"/>
          <w:szCs w:val="22"/>
          <w:shd w:val="clear" w:color="auto" w:fill="FFFFFF"/>
        </w:rPr>
        <w:t>that</w:t>
      </w:r>
      <w:r w:rsidR="00626771" w:rsidRPr="00BA738C">
        <w:rPr>
          <w:rStyle w:val="normaltextrun"/>
          <w:rFonts w:ascii="Calibri" w:hAnsi="Calibri" w:cs="Calibri"/>
          <w:color w:val="000000"/>
          <w:sz w:val="22"/>
          <w:szCs w:val="22"/>
          <w:shd w:val="clear" w:color="auto" w:fill="FFFFFF"/>
        </w:rPr>
        <w:t xml:space="preserve"> include</w:t>
      </w:r>
      <w:r w:rsidR="008C60DC">
        <w:rPr>
          <w:rStyle w:val="normaltextrun"/>
          <w:rFonts w:ascii="Calibri" w:hAnsi="Calibri" w:cs="Calibri"/>
          <w:color w:val="000000"/>
          <w:sz w:val="22"/>
          <w:szCs w:val="22"/>
          <w:shd w:val="clear" w:color="auto" w:fill="FFFFFF"/>
        </w:rPr>
        <w:t>d</w:t>
      </w:r>
      <w:r w:rsidR="00626771" w:rsidRPr="00BA738C">
        <w:rPr>
          <w:rStyle w:val="normaltextrun"/>
          <w:rFonts w:ascii="Calibri" w:hAnsi="Calibri" w:cs="Calibri"/>
          <w:color w:val="000000"/>
          <w:sz w:val="22"/>
          <w:szCs w:val="22"/>
          <w:shd w:val="clear" w:color="auto" w:fill="FFFFFF"/>
        </w:rPr>
        <w:t xml:space="preserve"> cardiometabolic biomarkers, however</w:t>
      </w:r>
      <w:r w:rsidR="00E177AB">
        <w:rPr>
          <w:rStyle w:val="normaltextrun"/>
          <w:rFonts w:ascii="Calibri" w:hAnsi="Calibri" w:cs="Calibri"/>
          <w:color w:val="000000"/>
          <w:sz w:val="22"/>
          <w:szCs w:val="22"/>
          <w:shd w:val="clear" w:color="auto" w:fill="FFFFFF"/>
        </w:rPr>
        <w:t>,</w:t>
      </w:r>
      <w:r w:rsidR="00626771" w:rsidRPr="00BA738C">
        <w:rPr>
          <w:rStyle w:val="normaltextrun"/>
          <w:rFonts w:ascii="Calibri" w:hAnsi="Calibri" w:cs="Calibri"/>
          <w:color w:val="000000"/>
          <w:sz w:val="22"/>
          <w:szCs w:val="22"/>
          <w:shd w:val="clear" w:color="auto" w:fill="FFFFFF"/>
        </w:rPr>
        <w:t xml:space="preserve"> no </w:t>
      </w:r>
      <w:r w:rsidR="00A466D4">
        <w:rPr>
          <w:rStyle w:val="normaltextrun"/>
          <w:rFonts w:ascii="Calibri" w:hAnsi="Calibri" w:cs="Calibri"/>
          <w:color w:val="000000"/>
          <w:sz w:val="22"/>
          <w:szCs w:val="22"/>
          <w:shd w:val="clear" w:color="auto" w:fill="FFFFFF"/>
        </w:rPr>
        <w:t xml:space="preserve">differences were observed after </w:t>
      </w:r>
      <w:r w:rsidR="00883FF4">
        <w:rPr>
          <w:rStyle w:val="normaltextrun"/>
          <w:rFonts w:ascii="Calibri" w:hAnsi="Calibri" w:cs="Calibri"/>
          <w:color w:val="000000"/>
          <w:sz w:val="22"/>
          <w:szCs w:val="22"/>
          <w:shd w:val="clear" w:color="auto" w:fill="FFFFFF"/>
        </w:rPr>
        <w:t>the</w:t>
      </w:r>
      <w:r w:rsidR="00A466D4">
        <w:rPr>
          <w:rStyle w:val="normaltextrun"/>
          <w:rFonts w:ascii="Calibri" w:hAnsi="Calibri" w:cs="Calibri"/>
          <w:color w:val="000000"/>
          <w:sz w:val="22"/>
          <w:szCs w:val="22"/>
          <w:shd w:val="clear" w:color="auto" w:fill="FFFFFF"/>
        </w:rPr>
        <w:t xml:space="preserve"> </w:t>
      </w:r>
      <w:r w:rsidR="00626771" w:rsidRPr="00BA738C">
        <w:rPr>
          <w:rStyle w:val="normaltextrun"/>
          <w:rFonts w:ascii="Calibri" w:hAnsi="Calibri" w:cs="Calibri"/>
          <w:color w:val="000000"/>
          <w:sz w:val="22"/>
          <w:szCs w:val="22"/>
          <w:shd w:val="clear" w:color="auto" w:fill="FFFFFF"/>
        </w:rPr>
        <w:t>intervention</w:t>
      </w:r>
      <w:r w:rsidR="00FC7DE6">
        <w:rPr>
          <w:rStyle w:val="normaltextrun"/>
          <w:rFonts w:ascii="Calibri" w:hAnsi="Calibri" w:cs="Calibri"/>
          <w:color w:val="000000"/>
          <w:sz w:val="22"/>
          <w:szCs w:val="22"/>
          <w:shd w:val="clear" w:color="auto" w:fill="FFFFFF"/>
        </w:rPr>
        <w:t>, which</w:t>
      </w:r>
      <w:r w:rsidR="00923775">
        <w:rPr>
          <w:rStyle w:val="normaltextrun"/>
          <w:rFonts w:ascii="Calibri" w:hAnsi="Calibri" w:cs="Calibri"/>
          <w:color w:val="000000"/>
          <w:sz w:val="22"/>
          <w:szCs w:val="22"/>
          <w:shd w:val="clear" w:color="auto" w:fill="FFFFFF"/>
        </w:rPr>
        <w:t xml:space="preserve"> </w:t>
      </w:r>
      <w:r w:rsidR="00626771" w:rsidRPr="00BA738C">
        <w:rPr>
          <w:rStyle w:val="normaltextrun"/>
          <w:rFonts w:ascii="Calibri" w:hAnsi="Calibri" w:cs="Calibri"/>
          <w:color w:val="000000"/>
          <w:sz w:val="22"/>
          <w:szCs w:val="22"/>
          <w:shd w:val="clear" w:color="auto" w:fill="FFFFFF"/>
        </w:rPr>
        <w:t>were attributed to multiple factors, such as diet and medication, that can influence cardiometabolic biomarkers</w:t>
      </w:r>
      <w:r w:rsidR="00626771" w:rsidRPr="00BA738C">
        <w:rPr>
          <w:rStyle w:val="normaltextrun"/>
          <w:rFonts w:ascii="Calibri" w:hAnsi="Calibri" w:cs="Calibri"/>
          <w:color w:val="000000"/>
          <w:sz w:val="22"/>
          <w:szCs w:val="22"/>
          <w:shd w:val="clear" w:color="auto" w:fill="FFFFFF"/>
        </w:rPr>
        <w:fldChar w:fldCharType="begin"/>
      </w:r>
      <w:r w:rsidR="00637500">
        <w:rPr>
          <w:rStyle w:val="normaltextrun"/>
          <w:rFonts w:ascii="Calibri" w:hAnsi="Calibri" w:cs="Calibri"/>
          <w:color w:val="000000"/>
          <w:sz w:val="22"/>
          <w:szCs w:val="22"/>
          <w:shd w:val="clear" w:color="auto" w:fill="FFFFFF"/>
        </w:rPr>
        <w:instrText xml:space="preserve"> ADDIN ZOTERO_ITEM CSL_CITATION {"citationID":"wE0sIHHE","properties":{"formattedCitation":"\\super 3\\nosupersub{}","plainCitation":"3","noteIndex":0},"citationItems":[{"id":9,"uris":["http://zotero.org/users/7486049/items/GVPKQD2R"],"itemData":{"id":9,"type":"article-journal","abstract":"BACKGROUND: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A."}],"issued":{"date-parts":[["2020",12]]}}}],"schema":"https://github.com/citation-style-language/schema/raw/master/csl-citation.json"} </w:instrText>
      </w:r>
      <w:r w:rsidR="00626771" w:rsidRPr="00BA738C">
        <w:rPr>
          <w:rStyle w:val="normaltextrun"/>
          <w:rFonts w:ascii="Calibri" w:hAnsi="Calibri" w:cs="Calibri"/>
          <w:color w:val="000000"/>
          <w:sz w:val="22"/>
          <w:szCs w:val="22"/>
          <w:shd w:val="clear" w:color="auto" w:fill="FFFFFF"/>
        </w:rPr>
        <w:fldChar w:fldCharType="separate"/>
      </w:r>
      <w:r w:rsidR="00626771" w:rsidRPr="00BA738C">
        <w:rPr>
          <w:rFonts w:ascii="Calibri" w:hAnsi="Calibri" w:cs="Calibri"/>
          <w:color w:val="000000"/>
          <w:sz w:val="22"/>
          <w:vertAlign w:val="superscript"/>
        </w:rPr>
        <w:t>3</w:t>
      </w:r>
      <w:r w:rsidR="00626771" w:rsidRPr="00BA738C">
        <w:rPr>
          <w:rStyle w:val="normaltextrun"/>
          <w:rFonts w:ascii="Calibri" w:hAnsi="Calibri" w:cs="Calibri"/>
          <w:color w:val="000000"/>
          <w:sz w:val="22"/>
          <w:szCs w:val="22"/>
          <w:shd w:val="clear" w:color="auto" w:fill="FFFFFF"/>
        </w:rPr>
        <w:fldChar w:fldCharType="end"/>
      </w:r>
      <w:r w:rsidR="00626771" w:rsidRPr="00BA738C">
        <w:rPr>
          <w:rStyle w:val="normaltextrun"/>
          <w:rFonts w:ascii="Calibri" w:hAnsi="Calibri" w:cs="Calibri"/>
          <w:color w:val="000000"/>
          <w:sz w:val="22"/>
          <w:szCs w:val="22"/>
          <w:shd w:val="clear" w:color="auto" w:fill="FFFFFF"/>
        </w:rPr>
        <w:t xml:space="preserve">. </w:t>
      </w:r>
      <w:r w:rsidR="00A54DD5">
        <w:rPr>
          <w:rFonts w:cstheme="minorHAnsi"/>
          <w:sz w:val="22"/>
          <w:szCs w:val="22"/>
        </w:rPr>
        <w:t>F</w:t>
      </w:r>
      <w:r w:rsidR="008C60DC">
        <w:rPr>
          <w:rFonts w:cstheme="minorHAnsi"/>
          <w:sz w:val="22"/>
          <w:szCs w:val="22"/>
        </w:rPr>
        <w:t>urther research assessing the impact</w:t>
      </w:r>
      <w:r w:rsidR="00A54DD5">
        <w:rPr>
          <w:rFonts w:cstheme="minorHAnsi"/>
          <w:sz w:val="22"/>
          <w:szCs w:val="22"/>
        </w:rPr>
        <w:t xml:space="preserve"> of PA and</w:t>
      </w:r>
      <w:r w:rsidR="008C60DC">
        <w:rPr>
          <w:rFonts w:cstheme="minorHAnsi"/>
          <w:sz w:val="22"/>
          <w:szCs w:val="22"/>
        </w:rPr>
        <w:t xml:space="preserve"> SB has on </w:t>
      </w:r>
      <w:r w:rsidR="00520386">
        <w:rPr>
          <w:rFonts w:cstheme="minorHAnsi"/>
          <w:sz w:val="22"/>
          <w:szCs w:val="22"/>
        </w:rPr>
        <w:t>disease risk is, therefore,</w:t>
      </w:r>
      <w:r w:rsidR="00107B8B">
        <w:rPr>
          <w:rFonts w:cstheme="minorHAnsi"/>
          <w:sz w:val="22"/>
          <w:szCs w:val="22"/>
        </w:rPr>
        <w:t xml:space="preserve"> </w:t>
      </w:r>
      <w:r w:rsidR="008C60DC">
        <w:rPr>
          <w:rFonts w:cstheme="minorHAnsi"/>
          <w:sz w:val="22"/>
          <w:szCs w:val="22"/>
        </w:rPr>
        <w:t xml:space="preserve">warranted in a population diagnosed with </w:t>
      </w:r>
      <w:r w:rsidR="00584E68">
        <w:rPr>
          <w:rFonts w:cstheme="minorHAnsi"/>
          <w:sz w:val="22"/>
          <w:szCs w:val="22"/>
        </w:rPr>
        <w:t>lower limb</w:t>
      </w:r>
      <w:r w:rsidR="008C60DC">
        <w:rPr>
          <w:rFonts w:cstheme="minorHAnsi"/>
          <w:sz w:val="22"/>
          <w:szCs w:val="22"/>
        </w:rPr>
        <w:t xml:space="preserve"> </w:t>
      </w:r>
      <w:r w:rsidR="00064DB5">
        <w:rPr>
          <w:rFonts w:cstheme="minorHAnsi"/>
          <w:sz w:val="22"/>
          <w:szCs w:val="22"/>
        </w:rPr>
        <w:t>osteoarthritis</w:t>
      </w:r>
      <w:r w:rsidR="008C60DC">
        <w:rPr>
          <w:rFonts w:cstheme="minorHAnsi"/>
          <w:sz w:val="22"/>
          <w:szCs w:val="22"/>
        </w:rPr>
        <w:t xml:space="preserve">.  </w:t>
      </w:r>
    </w:p>
    <w:p w14:paraId="16F51142" w14:textId="7BCA97C3" w:rsidR="00267D89" w:rsidRDefault="00267D89" w:rsidP="00634488">
      <w:pPr>
        <w:spacing w:line="480" w:lineRule="auto"/>
        <w:jc w:val="both"/>
        <w:rPr>
          <w:rFonts w:cstheme="minorHAnsi"/>
          <w:sz w:val="22"/>
          <w:szCs w:val="22"/>
        </w:rPr>
      </w:pPr>
    </w:p>
    <w:p w14:paraId="262D091B" w14:textId="45B48A74" w:rsidR="00FA6BA4" w:rsidRPr="0084299C" w:rsidRDefault="000853F3" w:rsidP="00634488">
      <w:pPr>
        <w:spacing w:line="480" w:lineRule="auto"/>
        <w:jc w:val="both"/>
        <w:rPr>
          <w:rFonts w:cstheme="minorHAnsi"/>
          <w:i/>
          <w:iCs/>
          <w:sz w:val="22"/>
          <w:szCs w:val="22"/>
        </w:rPr>
      </w:pPr>
      <w:r w:rsidRPr="0084299C">
        <w:rPr>
          <w:rFonts w:cstheme="minorHAnsi"/>
          <w:i/>
          <w:iCs/>
          <w:sz w:val="22"/>
          <w:szCs w:val="22"/>
        </w:rPr>
        <w:t>L</w:t>
      </w:r>
      <w:r w:rsidR="00FA6BA4" w:rsidRPr="0084299C">
        <w:rPr>
          <w:rFonts w:cstheme="minorHAnsi"/>
          <w:i/>
          <w:iCs/>
          <w:sz w:val="22"/>
          <w:szCs w:val="22"/>
        </w:rPr>
        <w:t xml:space="preserve">imitations </w:t>
      </w:r>
      <w:r w:rsidR="00EE3497">
        <w:rPr>
          <w:rFonts w:cstheme="minorHAnsi"/>
          <w:i/>
          <w:iCs/>
          <w:sz w:val="22"/>
          <w:szCs w:val="22"/>
        </w:rPr>
        <w:t>of Present Review</w:t>
      </w:r>
    </w:p>
    <w:p w14:paraId="666B5680" w14:textId="0DAE90FB" w:rsidR="00704A55" w:rsidRDefault="00FC7BFF" w:rsidP="00634488">
      <w:pPr>
        <w:spacing w:line="480" w:lineRule="auto"/>
        <w:ind w:firstLine="720"/>
        <w:jc w:val="both"/>
        <w:rPr>
          <w:rFonts w:cstheme="minorHAnsi"/>
          <w:sz w:val="22"/>
          <w:szCs w:val="22"/>
        </w:rPr>
      </w:pPr>
      <w:r w:rsidRPr="00AA3939">
        <w:rPr>
          <w:rFonts w:cstheme="minorHAnsi"/>
          <w:sz w:val="22"/>
          <w:szCs w:val="22"/>
        </w:rPr>
        <w:t>Possible limitations need to be considered</w:t>
      </w:r>
      <w:r w:rsidR="00DA70E2">
        <w:rPr>
          <w:rFonts w:cstheme="minorHAnsi"/>
          <w:sz w:val="22"/>
          <w:szCs w:val="22"/>
        </w:rPr>
        <w:t>, f</w:t>
      </w:r>
      <w:r w:rsidRPr="00AA3939">
        <w:rPr>
          <w:rFonts w:cstheme="minorHAnsi"/>
          <w:sz w:val="22"/>
          <w:szCs w:val="22"/>
        </w:rPr>
        <w:t>irstly, it is possible that the systematic review did not capture all available</w:t>
      </w:r>
      <w:r w:rsidR="001D2D63">
        <w:rPr>
          <w:rFonts w:cstheme="minorHAnsi"/>
          <w:sz w:val="22"/>
          <w:szCs w:val="22"/>
        </w:rPr>
        <w:t>, relevant</w:t>
      </w:r>
      <w:r w:rsidRPr="00AA3939">
        <w:rPr>
          <w:rFonts w:cstheme="minorHAnsi"/>
          <w:sz w:val="22"/>
          <w:szCs w:val="22"/>
        </w:rPr>
        <w:t xml:space="preserve"> literature. However, </w:t>
      </w:r>
      <w:r w:rsidR="000853F3" w:rsidRPr="00AA3939">
        <w:rPr>
          <w:rFonts w:cstheme="minorHAnsi"/>
          <w:sz w:val="22"/>
          <w:szCs w:val="22"/>
        </w:rPr>
        <w:t xml:space="preserve">multiple online databases </w:t>
      </w:r>
      <w:r w:rsidRPr="00AA3939">
        <w:rPr>
          <w:rFonts w:cstheme="minorHAnsi"/>
          <w:sz w:val="22"/>
          <w:szCs w:val="22"/>
        </w:rPr>
        <w:t xml:space="preserve">were searched </w:t>
      </w:r>
      <w:r w:rsidR="000853F3" w:rsidRPr="00AA3939">
        <w:rPr>
          <w:rFonts w:cstheme="minorHAnsi"/>
          <w:sz w:val="22"/>
          <w:szCs w:val="22"/>
        </w:rPr>
        <w:t xml:space="preserve">to collate all </w:t>
      </w:r>
      <w:r w:rsidR="005A5915" w:rsidRPr="00AA3939">
        <w:rPr>
          <w:rFonts w:cstheme="minorHAnsi"/>
          <w:sz w:val="22"/>
          <w:szCs w:val="22"/>
        </w:rPr>
        <w:t>available</w:t>
      </w:r>
      <w:r w:rsidR="000853F3" w:rsidRPr="00AA3939">
        <w:rPr>
          <w:rFonts w:cstheme="minorHAnsi"/>
          <w:sz w:val="22"/>
          <w:szCs w:val="22"/>
        </w:rPr>
        <w:t xml:space="preserve"> research at the time</w:t>
      </w:r>
      <w:r w:rsidRPr="00AA3939">
        <w:rPr>
          <w:rFonts w:cstheme="minorHAnsi"/>
          <w:sz w:val="22"/>
          <w:szCs w:val="22"/>
        </w:rPr>
        <w:t xml:space="preserve">, with manual searches of the included </w:t>
      </w:r>
      <w:r w:rsidR="001343C4">
        <w:rPr>
          <w:rFonts w:cstheme="minorHAnsi"/>
          <w:sz w:val="22"/>
          <w:szCs w:val="22"/>
        </w:rPr>
        <w:t>studies</w:t>
      </w:r>
      <w:r w:rsidRPr="00AA3939">
        <w:rPr>
          <w:rFonts w:cstheme="minorHAnsi"/>
          <w:sz w:val="22"/>
          <w:szCs w:val="22"/>
        </w:rPr>
        <w:t xml:space="preserve"> </w:t>
      </w:r>
      <w:r w:rsidR="00A35238">
        <w:rPr>
          <w:rFonts w:cstheme="minorHAnsi"/>
          <w:sz w:val="22"/>
          <w:szCs w:val="22"/>
        </w:rPr>
        <w:t xml:space="preserve">also </w:t>
      </w:r>
      <w:r w:rsidRPr="00AA3939">
        <w:rPr>
          <w:rFonts w:cstheme="minorHAnsi"/>
          <w:sz w:val="22"/>
          <w:szCs w:val="22"/>
        </w:rPr>
        <w:t>conducted</w:t>
      </w:r>
      <w:r w:rsidR="000853F3" w:rsidRPr="00AA3939">
        <w:rPr>
          <w:rFonts w:cstheme="minorHAnsi"/>
          <w:sz w:val="22"/>
          <w:szCs w:val="22"/>
        </w:rPr>
        <w:t xml:space="preserve">. </w:t>
      </w:r>
      <w:r w:rsidR="006C5447">
        <w:rPr>
          <w:rFonts w:cstheme="minorHAnsi"/>
          <w:sz w:val="22"/>
          <w:szCs w:val="22"/>
        </w:rPr>
        <w:lastRenderedPageBreak/>
        <w:t>Additionally, some papers may have been missed due to the requirement to be published in English</w:t>
      </w:r>
      <w:r w:rsidR="005E20F4">
        <w:rPr>
          <w:rFonts w:cstheme="minorHAnsi"/>
          <w:sz w:val="22"/>
          <w:szCs w:val="22"/>
        </w:rPr>
        <w:t xml:space="preserve">, </w:t>
      </w:r>
      <w:r w:rsidR="0087589E">
        <w:rPr>
          <w:rFonts w:cstheme="minorHAnsi"/>
          <w:sz w:val="22"/>
          <w:szCs w:val="22"/>
        </w:rPr>
        <w:t xml:space="preserve">however </w:t>
      </w:r>
      <w:r w:rsidR="005E20F4">
        <w:rPr>
          <w:rFonts w:cstheme="minorHAnsi"/>
          <w:sz w:val="22"/>
          <w:szCs w:val="22"/>
        </w:rPr>
        <w:t xml:space="preserve">this </w:t>
      </w:r>
      <w:r w:rsidR="00B144DD">
        <w:rPr>
          <w:rFonts w:cstheme="minorHAnsi"/>
          <w:sz w:val="22"/>
          <w:szCs w:val="22"/>
        </w:rPr>
        <w:t>avoided</w:t>
      </w:r>
      <w:r w:rsidR="006C5447">
        <w:rPr>
          <w:rFonts w:cstheme="minorHAnsi"/>
          <w:sz w:val="22"/>
          <w:szCs w:val="22"/>
        </w:rPr>
        <w:t xml:space="preserve"> misinterpretation of non-English speaking </w:t>
      </w:r>
      <w:r w:rsidR="001343C4">
        <w:rPr>
          <w:rFonts w:cstheme="minorHAnsi"/>
          <w:sz w:val="22"/>
          <w:szCs w:val="22"/>
        </w:rPr>
        <w:t>studies</w:t>
      </w:r>
      <w:r w:rsidR="006C5447">
        <w:rPr>
          <w:rFonts w:cstheme="minorHAnsi"/>
          <w:sz w:val="22"/>
          <w:szCs w:val="22"/>
        </w:rPr>
        <w:t xml:space="preserve">. </w:t>
      </w:r>
    </w:p>
    <w:p w14:paraId="43CC062A" w14:textId="3E4345DC" w:rsidR="00245C54" w:rsidRDefault="00E42826" w:rsidP="00634488">
      <w:pPr>
        <w:spacing w:line="480" w:lineRule="auto"/>
        <w:ind w:firstLine="720"/>
        <w:jc w:val="both"/>
        <w:rPr>
          <w:rFonts w:cstheme="minorHAnsi"/>
          <w:sz w:val="22"/>
          <w:szCs w:val="22"/>
        </w:rPr>
      </w:pPr>
      <w:r>
        <w:rPr>
          <w:rFonts w:cstheme="minorHAnsi"/>
          <w:sz w:val="22"/>
          <w:szCs w:val="22"/>
        </w:rPr>
        <w:t>S</w:t>
      </w:r>
      <w:r w:rsidR="0064517A">
        <w:rPr>
          <w:rFonts w:cstheme="minorHAnsi"/>
          <w:sz w:val="22"/>
          <w:szCs w:val="22"/>
        </w:rPr>
        <w:t xml:space="preserve">ome data are not </w:t>
      </w:r>
      <w:r w:rsidR="00D31BAF">
        <w:rPr>
          <w:rFonts w:cstheme="minorHAnsi"/>
          <w:sz w:val="22"/>
          <w:szCs w:val="22"/>
        </w:rPr>
        <w:t xml:space="preserve">presented </w:t>
      </w:r>
      <w:r w:rsidR="0064517A">
        <w:rPr>
          <w:rFonts w:cstheme="minorHAnsi"/>
          <w:sz w:val="22"/>
          <w:szCs w:val="22"/>
        </w:rPr>
        <w:t>as</w:t>
      </w:r>
      <w:r w:rsidR="00D31BAF">
        <w:rPr>
          <w:rFonts w:cstheme="minorHAnsi"/>
          <w:sz w:val="22"/>
          <w:szCs w:val="22"/>
        </w:rPr>
        <w:t xml:space="preserve"> originally </w:t>
      </w:r>
      <w:r>
        <w:rPr>
          <w:rFonts w:cstheme="minorHAnsi"/>
          <w:sz w:val="22"/>
          <w:szCs w:val="22"/>
        </w:rPr>
        <w:t xml:space="preserve">reported in </w:t>
      </w:r>
      <w:r w:rsidR="00765047">
        <w:rPr>
          <w:rFonts w:cstheme="minorHAnsi"/>
          <w:sz w:val="22"/>
          <w:szCs w:val="22"/>
        </w:rPr>
        <w:t xml:space="preserve">the </w:t>
      </w:r>
      <w:r w:rsidR="00D31BAF">
        <w:rPr>
          <w:rFonts w:cstheme="minorHAnsi"/>
          <w:sz w:val="22"/>
          <w:szCs w:val="22"/>
        </w:rPr>
        <w:t>published study</w:t>
      </w:r>
      <w:r w:rsidR="0064517A">
        <w:rPr>
          <w:rFonts w:cstheme="minorHAnsi"/>
          <w:sz w:val="22"/>
          <w:szCs w:val="22"/>
        </w:rPr>
        <w:t xml:space="preserve">, but </w:t>
      </w:r>
      <w:r w:rsidR="00E34BE7">
        <w:rPr>
          <w:rFonts w:cstheme="minorHAnsi"/>
          <w:sz w:val="22"/>
          <w:szCs w:val="22"/>
        </w:rPr>
        <w:t xml:space="preserve">instead </w:t>
      </w:r>
      <w:r w:rsidR="0064517A">
        <w:rPr>
          <w:rFonts w:cstheme="minorHAnsi"/>
          <w:sz w:val="22"/>
          <w:szCs w:val="22"/>
        </w:rPr>
        <w:t>calculated to mins/week</w:t>
      </w:r>
      <w:r w:rsidR="00486013">
        <w:rPr>
          <w:rFonts w:cstheme="minorHAnsi"/>
          <w:sz w:val="22"/>
          <w:szCs w:val="22"/>
        </w:rPr>
        <w:t xml:space="preserve"> or hrs/day</w:t>
      </w:r>
      <w:r w:rsidR="0064517A">
        <w:rPr>
          <w:rFonts w:cstheme="minorHAnsi"/>
          <w:sz w:val="22"/>
          <w:szCs w:val="22"/>
        </w:rPr>
        <w:t xml:space="preserve"> to allow comparisons to known </w:t>
      </w:r>
      <w:r w:rsidR="0064517A" w:rsidRPr="00A176B0">
        <w:rPr>
          <w:rFonts w:cstheme="minorHAnsi"/>
          <w:sz w:val="22"/>
          <w:szCs w:val="22"/>
        </w:rPr>
        <w:t xml:space="preserve">guidelines. </w:t>
      </w:r>
      <w:r w:rsidR="0019685C" w:rsidRPr="00A176B0">
        <w:rPr>
          <w:rFonts w:cstheme="minorHAnsi"/>
          <w:sz w:val="22"/>
          <w:szCs w:val="22"/>
        </w:rPr>
        <w:t>It</w:t>
      </w:r>
      <w:r w:rsidR="00482BF3" w:rsidRPr="00A176B0">
        <w:rPr>
          <w:rFonts w:cstheme="minorHAnsi"/>
          <w:sz w:val="22"/>
          <w:szCs w:val="22"/>
        </w:rPr>
        <w:t xml:space="preserve"> is worth noting</w:t>
      </w:r>
      <w:r w:rsidR="0019685C" w:rsidRPr="00A176B0">
        <w:rPr>
          <w:rFonts w:cstheme="minorHAnsi"/>
          <w:sz w:val="22"/>
          <w:szCs w:val="22"/>
        </w:rPr>
        <w:t xml:space="preserve"> that volunteers for exercise-based studies are considered to be  </w:t>
      </w:r>
      <w:r w:rsidR="009A0E95" w:rsidRPr="00A176B0">
        <w:rPr>
          <w:rFonts w:cstheme="minorHAnsi"/>
          <w:sz w:val="22"/>
          <w:szCs w:val="22"/>
        </w:rPr>
        <w:t>more physically fit and healthier</w:t>
      </w:r>
      <w:r w:rsidR="0019685C" w:rsidRPr="00A176B0">
        <w:rPr>
          <w:rFonts w:cstheme="minorHAnsi"/>
          <w:sz w:val="22"/>
          <w:szCs w:val="22"/>
        </w:rPr>
        <w:t xml:space="preserve"> compared to non-volunteers</w:t>
      </w:r>
      <w:r w:rsidR="007171E7" w:rsidRPr="00A176B0">
        <w:rPr>
          <w:rFonts w:cstheme="minorHAnsi"/>
          <w:sz w:val="22"/>
          <w:szCs w:val="22"/>
        </w:rPr>
        <w:fldChar w:fldCharType="begin"/>
      </w:r>
      <w:r w:rsidR="00637500">
        <w:rPr>
          <w:rFonts w:cstheme="minorHAnsi"/>
          <w:sz w:val="22"/>
          <w:szCs w:val="22"/>
        </w:rPr>
        <w:instrText xml:space="preserve"> ADDIN ZOTERO_ITEM CSL_CITATION {"citationID":"YoJzhVH3","properties":{"formattedCitation":"\\super 4\\nosupersub{}","plainCitation":"4","noteIndex":0},"citationItems":[{"id":1188,"uris":["http://zotero.org/users/7486049/items/MFFGF543"],"itemData":{"id":1188,"type":"article-journal","abstract":"Background:\n              Participation bias in exercise studies is poorly understood among older adults. This study was aimed at looking into whether older persons who volunteer to participate in an exercise study differ from nonvolunteers.\n            \n            \n              Methods:\n              A self-reported questionnaire on physical activity and general health was mailed out to 1000 persons, aged 60 or over, who were covered by the medical insurance of the French National Education System. Among them, 535 answered it and sent it back. Two hundred and thirty-three persons (age 69.7 ±7.6, 65.7% women) said they would volunteer to participate in an exercise study and 270 (age 71.7 ±8.8, 62.2% women) did not.\n            \n            \n              Results:\n              Volunteers were younger and more educated than nonvolunteers, but they did not differ in sex. They had less physical function decline and higher volumes of physical activity than nonvolunteers. Compared with volunteers, nonvolunteers had a worse self-reported health and suffered more frequently from chronic pain. Multiple logistic regressions showed that good self-reported health, absence of chronic pain, and lower levels of physical function decline were associated with volunteering to participate in an exercise study.\n            \n            \n              Conclusions:\n              Volunteers were fitter and healthier than nonvolunteers. Therefore, caution must be taken when generalizing the results of exercise intervention studies.","container-title":"Journal of Physical Activity and Health","DOI":"10.1123/jpah.10.3.359","ISSN":"1543-3080, 1543-5474","issue":"3","page":"359-367","source":"DOI.org (Crossref)","title":"Are Older Adults Who Volunteer to Participate in an Exercise Study Fitter and Healthier Than Nonvolunteers? The Participation Bias of the Study Population","title-short":"Are Older Adults Who Volunteer to Participate in an Exercise Study Fitter and Healthier Than Nonvolunteers?","volume":"10","author":[{"family":"Barreto","given":"Philipe de Souto"},{"family":"Ferrandez","given":"Anne-Marie"},{"family":"Saliba-Serre","given":"Bérengère"}],"issued":{"date-parts":[["2013",3]]}}}],"schema":"https://github.com/citation-style-language/schema/raw/master/csl-citation.json"} </w:instrText>
      </w:r>
      <w:r w:rsidR="007171E7" w:rsidRPr="00A176B0">
        <w:rPr>
          <w:rFonts w:cstheme="minorHAnsi"/>
          <w:sz w:val="22"/>
          <w:szCs w:val="22"/>
        </w:rPr>
        <w:fldChar w:fldCharType="separate"/>
      </w:r>
      <w:r w:rsidR="007171E7" w:rsidRPr="00A176B0">
        <w:rPr>
          <w:rFonts w:ascii="Calibri" w:cs="Calibri"/>
          <w:sz w:val="22"/>
          <w:vertAlign w:val="superscript"/>
        </w:rPr>
        <w:t>4</w:t>
      </w:r>
      <w:r w:rsidR="007171E7" w:rsidRPr="00A176B0">
        <w:rPr>
          <w:rFonts w:cstheme="minorHAnsi"/>
          <w:sz w:val="22"/>
          <w:szCs w:val="22"/>
        </w:rPr>
        <w:fldChar w:fldCharType="end"/>
      </w:r>
      <w:r w:rsidR="00ED53DC" w:rsidRPr="00A176B0">
        <w:rPr>
          <w:rFonts w:cstheme="minorHAnsi"/>
          <w:sz w:val="22"/>
          <w:szCs w:val="22"/>
        </w:rPr>
        <w:t>.</w:t>
      </w:r>
      <w:r w:rsidR="004F36EF" w:rsidRPr="00A176B0">
        <w:rPr>
          <w:rFonts w:cstheme="minorHAnsi"/>
          <w:sz w:val="22"/>
          <w:szCs w:val="22"/>
        </w:rPr>
        <w:t xml:space="preserve"> </w:t>
      </w:r>
      <w:r w:rsidR="00482BF3" w:rsidRPr="00A176B0">
        <w:rPr>
          <w:rFonts w:cstheme="minorHAnsi"/>
          <w:sz w:val="22"/>
          <w:szCs w:val="22"/>
        </w:rPr>
        <w:t>As</w:t>
      </w:r>
      <w:r w:rsidR="00931814" w:rsidRPr="00A176B0">
        <w:rPr>
          <w:rFonts w:cstheme="minorHAnsi"/>
          <w:sz w:val="22"/>
          <w:szCs w:val="22"/>
        </w:rPr>
        <w:t xml:space="preserve"> </w:t>
      </w:r>
      <w:r w:rsidR="00033649" w:rsidRPr="00A176B0">
        <w:rPr>
          <w:rFonts w:cstheme="minorHAnsi"/>
          <w:sz w:val="22"/>
          <w:szCs w:val="22"/>
        </w:rPr>
        <w:t>pre-intervention data for exercise-based studies were included in this review</w:t>
      </w:r>
      <w:r w:rsidR="00931814" w:rsidRPr="00A176B0">
        <w:rPr>
          <w:rFonts w:cstheme="minorHAnsi"/>
          <w:sz w:val="22"/>
          <w:szCs w:val="22"/>
        </w:rPr>
        <w:t xml:space="preserve"> </w:t>
      </w:r>
      <w:r w:rsidR="00482BF3" w:rsidRPr="00A176B0">
        <w:rPr>
          <w:rFonts w:cstheme="minorHAnsi"/>
          <w:sz w:val="22"/>
          <w:szCs w:val="22"/>
        </w:rPr>
        <w:t xml:space="preserve">the generalisability of the systematic review to a general </w:t>
      </w:r>
      <w:r w:rsidR="00064DB5">
        <w:rPr>
          <w:rFonts w:cstheme="minorHAnsi"/>
          <w:sz w:val="22"/>
          <w:szCs w:val="22"/>
        </w:rPr>
        <w:t>osteoarthritis</w:t>
      </w:r>
      <w:r w:rsidR="00482BF3" w:rsidRPr="00A176B0">
        <w:rPr>
          <w:rFonts w:cstheme="minorHAnsi"/>
          <w:sz w:val="22"/>
          <w:szCs w:val="22"/>
        </w:rPr>
        <w:t xml:space="preserve"> population should be viewed with caution due to</w:t>
      </w:r>
      <w:r w:rsidR="00931814" w:rsidRPr="00A176B0">
        <w:rPr>
          <w:rFonts w:cstheme="minorHAnsi"/>
          <w:sz w:val="22"/>
          <w:szCs w:val="22"/>
        </w:rPr>
        <w:t xml:space="preserve"> this </w:t>
      </w:r>
      <w:r w:rsidR="00482BF3" w:rsidRPr="00A176B0">
        <w:rPr>
          <w:rFonts w:cstheme="minorHAnsi"/>
          <w:sz w:val="22"/>
          <w:szCs w:val="22"/>
        </w:rPr>
        <w:t xml:space="preserve"> potential participation bias</w:t>
      </w:r>
      <w:r w:rsidR="00482BF3" w:rsidRPr="00A176B0">
        <w:rPr>
          <w:rFonts w:cstheme="minorHAnsi"/>
          <w:sz w:val="22"/>
          <w:szCs w:val="22"/>
        </w:rPr>
        <w:fldChar w:fldCharType="begin"/>
      </w:r>
      <w:r w:rsidR="00637500">
        <w:rPr>
          <w:rFonts w:cstheme="minorHAnsi"/>
          <w:sz w:val="22"/>
          <w:szCs w:val="22"/>
        </w:rPr>
        <w:instrText xml:space="preserve"> ADDIN ZOTERO_ITEM CSL_CITATION {"citationID":"HCXD9aIn","properties":{"formattedCitation":"\\super 4\\nosupersub{}","plainCitation":"4","noteIndex":0},"citationItems":[{"id":1188,"uris":["http://zotero.org/users/7486049/items/MFFGF543"],"itemData":{"id":1188,"type":"article-journal","abstract":"Background:\n              Participation bias in exercise studies is poorly understood among older adults. This study was aimed at looking into whether older persons who volunteer to participate in an exercise study differ from nonvolunteers.\n            \n            \n              Methods:\n              A self-reported questionnaire on physical activity and general health was mailed out to 1000 persons, aged 60 or over, who were covered by the medical insurance of the French National Education System. Among them, 535 answered it and sent it back. Two hundred and thirty-three persons (age 69.7 ±7.6, 65.7% women) said they would volunteer to participate in an exercise study and 270 (age 71.7 ±8.8, 62.2% women) did not.\n            \n            \n              Results:\n              Volunteers were younger and more educated than nonvolunteers, but they did not differ in sex. They had less physical function decline and higher volumes of physical activity than nonvolunteers. Compared with volunteers, nonvolunteers had a worse self-reported health and suffered more frequently from chronic pain. Multiple logistic regressions showed that good self-reported health, absence of chronic pain, and lower levels of physical function decline were associated with volunteering to participate in an exercise study.\n            \n            \n              Conclusions:\n              Volunteers were fitter and healthier than nonvolunteers. Therefore, caution must be taken when generalizing the results of exercise intervention studies.","container-title":"Journal of Physical Activity and Health","DOI":"10.1123/jpah.10.3.359","ISSN":"1543-3080, 1543-5474","issue":"3","page":"359-367","source":"DOI.org (Crossref)","title":"Are Older Adults Who Volunteer to Participate in an Exercise Study Fitter and Healthier Than Nonvolunteers? The Participation Bias of the Study Population","title-short":"Are Older Adults Who Volunteer to Participate in an Exercise Study Fitter and Healthier Than Nonvolunteers?","volume":"10","author":[{"family":"Barreto","given":"Philipe de Souto"},{"family":"Ferrandez","given":"Anne-Marie"},{"family":"Saliba-Serre","given":"Bérengère"}],"issued":{"date-parts":[["2013",3]]}}}],"schema":"https://github.com/citation-style-language/schema/raw/master/csl-citation.json"} </w:instrText>
      </w:r>
      <w:r w:rsidR="00482BF3" w:rsidRPr="00A176B0">
        <w:rPr>
          <w:rFonts w:cstheme="minorHAnsi"/>
          <w:sz w:val="22"/>
          <w:szCs w:val="22"/>
        </w:rPr>
        <w:fldChar w:fldCharType="separate"/>
      </w:r>
      <w:r w:rsidR="00482BF3" w:rsidRPr="00A176B0">
        <w:rPr>
          <w:rFonts w:ascii="Calibri" w:cs="Calibri"/>
          <w:sz w:val="22"/>
          <w:vertAlign w:val="superscript"/>
        </w:rPr>
        <w:t>4</w:t>
      </w:r>
      <w:r w:rsidR="00482BF3" w:rsidRPr="00A176B0">
        <w:rPr>
          <w:rFonts w:cstheme="minorHAnsi"/>
          <w:sz w:val="22"/>
          <w:szCs w:val="22"/>
        </w:rPr>
        <w:fldChar w:fldCharType="end"/>
      </w:r>
      <w:r w:rsidR="00482BF3" w:rsidRPr="00A176B0">
        <w:rPr>
          <w:rFonts w:cstheme="minorHAnsi"/>
          <w:sz w:val="22"/>
          <w:szCs w:val="22"/>
        </w:rPr>
        <w:t>.</w:t>
      </w:r>
    </w:p>
    <w:p w14:paraId="413CCAF4" w14:textId="414D3A41" w:rsidR="00EA41C4" w:rsidRDefault="00EA41C4" w:rsidP="00634488">
      <w:pPr>
        <w:spacing w:line="480" w:lineRule="auto"/>
        <w:ind w:firstLine="720"/>
        <w:jc w:val="both"/>
        <w:rPr>
          <w:rFonts w:cstheme="minorHAnsi"/>
          <w:sz w:val="22"/>
          <w:szCs w:val="22"/>
        </w:rPr>
      </w:pPr>
      <w:r w:rsidRPr="00637500">
        <w:rPr>
          <w:rFonts w:cstheme="minorHAnsi"/>
          <w:sz w:val="22"/>
          <w:szCs w:val="22"/>
        </w:rPr>
        <w:t xml:space="preserve">Furthermore, it is worth acknowledging that a large proportion of the included </w:t>
      </w:r>
      <w:r w:rsidR="001343C4" w:rsidRPr="00637500">
        <w:rPr>
          <w:rFonts w:cstheme="minorHAnsi"/>
          <w:sz w:val="22"/>
          <w:szCs w:val="22"/>
        </w:rPr>
        <w:t>studies</w:t>
      </w:r>
      <w:r w:rsidRPr="00637500">
        <w:rPr>
          <w:rFonts w:cstheme="minorHAnsi"/>
          <w:sz w:val="22"/>
          <w:szCs w:val="22"/>
        </w:rPr>
        <w:t xml:space="preserve"> were observational in nature (n=28). Observational studies tend to carry greater risk of within and cross-study biases</w:t>
      </w:r>
      <w:r w:rsidR="00D86166" w:rsidRPr="00637500">
        <w:rPr>
          <w:rFonts w:cstheme="minorHAnsi"/>
          <w:sz w:val="22"/>
          <w:szCs w:val="22"/>
        </w:rPr>
        <w:fldChar w:fldCharType="begin"/>
      </w:r>
      <w:r w:rsidR="00637500">
        <w:rPr>
          <w:rFonts w:cstheme="minorHAnsi"/>
          <w:sz w:val="22"/>
          <w:szCs w:val="22"/>
        </w:rPr>
        <w:instrText xml:space="preserve"> ADDIN ZOTERO_ITEM CSL_CITATION {"citationID":"1JheaLS5","properties":{"formattedCitation":"\\super 59\\nosupersub{}","plainCitation":"59","noteIndex":0},"citationItems":[{"id":1631,"uris":["http://zotero.org/users/7486049/items/KQ4CZEDI"],"itemData":{"id":1631,"type":"article-journal","abstract":"Objective  Meta-­analyses of observational studies are frequently published in the literature, but they are generally considered suboptimal to those involving randomised controlled trials (RCTs) only. This is due to the increased risk of biases that observational studies may entail as well as because of the high heterogeneity that might be present. In this article, we highlight aspects of meta-­analyses with observational studies that need more careful consideration in comparison to meta-­ analyses of RCTs.\nMethods  We present an overview of recommendations from the literature with respect to how the different steps of a meta-­analysis involving observational studies should be comprehensively conducted. We focus more on issues arising at the step of the quantitative synthesis, in terms of handling heterogeneity and biases. We briefly describe some sophisticated synthesis methods, which may allow for more flexible modelling approaches than common meta-­analysis models. We illustrate the issues encountered in the presence of observational studies using an example from mental health, which assesses the risk of myocardial infarction in antipsychotic drug users.\nResults  The increased heterogeneity observed among studies challenges the interpretation of the diamond, while the inclusion of short exposure studies may lead to an exaggerated risk for myocardial infarction in this population.\nConclusions  In the presence of observational study designs, prior to synthesis, investigators should carefully consider whether all studies at hand are able to answer the same clinical question. The potential for a quantitative synthesis should be guided through examination of the amount of clinical and methodological heterogeneity and assessment of possible biases.","container-title":"Evidence Based Mental Health","DOI":"10.1136/ebmental-2019-300129","ISSN":"1362-0347, 1468-960X","issue":"2","journalAbbreviation":"Evid Based Mental Health","language":"en","page":"83-87","source":"DOI.org (Crossref)","title":"Challenges in meta-analyses with observational studies","volume":"23","author":[{"family":"Metelli","given":"Silvia"},{"family":"Chaimani","given":"Anna"}],"issued":{"date-parts":[["2020",5]]}}}],"schema":"https://github.com/citation-style-language/schema/raw/master/csl-citation.json"} </w:instrText>
      </w:r>
      <w:r w:rsidR="00D86166" w:rsidRPr="00637500">
        <w:rPr>
          <w:rFonts w:cstheme="minorHAnsi"/>
          <w:sz w:val="22"/>
          <w:szCs w:val="22"/>
        </w:rPr>
        <w:fldChar w:fldCharType="separate"/>
      </w:r>
      <w:r w:rsidR="00AF1907" w:rsidRPr="00637500">
        <w:rPr>
          <w:rFonts w:ascii="Calibri" w:hAnsi="Calibri" w:cs="Calibri"/>
          <w:sz w:val="22"/>
          <w:vertAlign w:val="superscript"/>
        </w:rPr>
        <w:t>59</w:t>
      </w:r>
      <w:r w:rsidR="00D86166" w:rsidRPr="00637500">
        <w:rPr>
          <w:rFonts w:cstheme="minorHAnsi"/>
          <w:sz w:val="22"/>
          <w:szCs w:val="22"/>
        </w:rPr>
        <w:fldChar w:fldCharType="end"/>
      </w:r>
      <w:r w:rsidRPr="00637500">
        <w:rPr>
          <w:rFonts w:cstheme="minorHAnsi"/>
          <w:sz w:val="22"/>
          <w:szCs w:val="22"/>
        </w:rPr>
        <w:t xml:space="preserve">. There is often larger heterogeneity compared to RCTs due to more lenient study inclusion </w:t>
      </w:r>
      <w:r w:rsidR="00F048CA" w:rsidRPr="00637500">
        <w:rPr>
          <w:rFonts w:cstheme="minorHAnsi"/>
          <w:sz w:val="22"/>
          <w:szCs w:val="22"/>
        </w:rPr>
        <w:t>criteria</w:t>
      </w:r>
      <w:r w:rsidR="00D86166" w:rsidRPr="00637500">
        <w:rPr>
          <w:rFonts w:cstheme="minorHAnsi"/>
          <w:sz w:val="22"/>
          <w:szCs w:val="22"/>
        </w:rPr>
        <w:fldChar w:fldCharType="begin"/>
      </w:r>
      <w:r w:rsidR="00637500">
        <w:rPr>
          <w:rFonts w:cstheme="minorHAnsi"/>
          <w:sz w:val="22"/>
          <w:szCs w:val="22"/>
        </w:rPr>
        <w:instrText xml:space="preserve"> ADDIN ZOTERO_ITEM CSL_CITATION {"citationID":"pMD6POEo","properties":{"formattedCitation":"\\super 59\\nosupersub{}","plainCitation":"59","noteIndex":0},"citationItems":[{"id":1631,"uris":["http://zotero.org/users/7486049/items/KQ4CZEDI"],"itemData":{"id":1631,"type":"article-journal","abstract":"Objective  Meta-­analyses of observational studies are frequently published in the literature, but they are generally considered suboptimal to those involving randomised controlled trials (RCTs) only. This is due to the increased risk of biases that observational studies may entail as well as because of the high heterogeneity that might be present. In this article, we highlight aspects of meta-­analyses with observational studies that need more careful consideration in comparison to meta-­ analyses of RCTs.\nMethods  We present an overview of recommendations from the literature with respect to how the different steps of a meta-­analysis involving observational studies should be comprehensively conducted. We focus more on issues arising at the step of the quantitative synthesis, in terms of handling heterogeneity and biases. We briefly describe some sophisticated synthesis methods, which may allow for more flexible modelling approaches than common meta-­analysis models. We illustrate the issues encountered in the presence of observational studies using an example from mental health, which assesses the risk of myocardial infarction in antipsychotic drug users.\nResults  The increased heterogeneity observed among studies challenges the interpretation of the diamond, while the inclusion of short exposure studies may lead to an exaggerated risk for myocardial infarction in this population.\nConclusions  In the presence of observational study designs, prior to synthesis, investigators should carefully consider whether all studies at hand are able to answer the same clinical question. The potential for a quantitative synthesis should be guided through examination of the amount of clinical and methodological heterogeneity and assessment of possible biases.","container-title":"Evidence Based Mental Health","DOI":"10.1136/ebmental-2019-300129","ISSN":"1362-0347, 1468-960X","issue":"2","journalAbbreviation":"Evid Based Mental Health","language":"en","page":"83-87","source":"DOI.org (Crossref)","title":"Challenges in meta-analyses with observational studies","volume":"23","author":[{"family":"Metelli","given":"Silvia"},{"family":"Chaimani","given":"Anna"}],"issued":{"date-parts":[["2020",5]]}}}],"schema":"https://github.com/citation-style-language/schema/raw/master/csl-citation.json"} </w:instrText>
      </w:r>
      <w:r w:rsidR="00D86166" w:rsidRPr="00637500">
        <w:rPr>
          <w:rFonts w:cstheme="minorHAnsi"/>
          <w:sz w:val="22"/>
          <w:szCs w:val="22"/>
        </w:rPr>
        <w:fldChar w:fldCharType="separate"/>
      </w:r>
      <w:r w:rsidR="00AF1907" w:rsidRPr="00637500">
        <w:rPr>
          <w:rFonts w:ascii="Calibri" w:hAnsi="Calibri" w:cs="Calibri"/>
          <w:sz w:val="22"/>
          <w:vertAlign w:val="superscript"/>
        </w:rPr>
        <w:t>59</w:t>
      </w:r>
      <w:r w:rsidR="00D86166" w:rsidRPr="00637500">
        <w:rPr>
          <w:rFonts w:cstheme="minorHAnsi"/>
          <w:sz w:val="22"/>
          <w:szCs w:val="22"/>
        </w:rPr>
        <w:fldChar w:fldCharType="end"/>
      </w:r>
      <w:r w:rsidRPr="00637500">
        <w:rPr>
          <w:rFonts w:cstheme="minorHAnsi"/>
          <w:sz w:val="22"/>
          <w:szCs w:val="22"/>
        </w:rPr>
        <w:t xml:space="preserve">. However, results from observational studies may have stronger application to the general population as study protocols are less restrictive compared to RCTs and may better reflect ‘real-life’ conditions. </w:t>
      </w:r>
      <w:r w:rsidR="00F048CA" w:rsidRPr="00637500">
        <w:rPr>
          <w:rFonts w:cstheme="minorHAnsi"/>
          <w:sz w:val="22"/>
          <w:szCs w:val="22"/>
        </w:rPr>
        <w:t xml:space="preserve">The averages </w:t>
      </w:r>
      <w:r w:rsidR="00B5273D" w:rsidRPr="00637500">
        <w:rPr>
          <w:rFonts w:cstheme="minorHAnsi"/>
          <w:sz w:val="22"/>
          <w:szCs w:val="22"/>
        </w:rPr>
        <w:t xml:space="preserve">that have been calculated in this review </w:t>
      </w:r>
      <w:r w:rsidR="00F048CA" w:rsidRPr="00637500">
        <w:rPr>
          <w:rFonts w:cstheme="minorHAnsi"/>
          <w:sz w:val="22"/>
          <w:szCs w:val="22"/>
        </w:rPr>
        <w:t>need to be viewed with caution</w:t>
      </w:r>
      <w:r w:rsidR="00D86166" w:rsidRPr="00637500">
        <w:rPr>
          <w:rFonts w:cstheme="minorHAnsi"/>
          <w:sz w:val="22"/>
          <w:szCs w:val="22"/>
        </w:rPr>
        <w:t xml:space="preserve"> as t</w:t>
      </w:r>
      <w:r w:rsidR="00F048CA" w:rsidRPr="00637500">
        <w:rPr>
          <w:rFonts w:cstheme="minorHAnsi"/>
          <w:sz w:val="22"/>
          <w:szCs w:val="22"/>
        </w:rPr>
        <w:t>here is large heterogeneity within the data and</w:t>
      </w:r>
      <w:r w:rsidR="00B5273D" w:rsidRPr="00637500">
        <w:rPr>
          <w:rFonts w:cstheme="minorHAnsi"/>
          <w:sz w:val="22"/>
          <w:szCs w:val="22"/>
        </w:rPr>
        <w:t>,</w:t>
      </w:r>
      <w:r w:rsidR="00F048CA" w:rsidRPr="00637500">
        <w:rPr>
          <w:rFonts w:cstheme="minorHAnsi"/>
          <w:sz w:val="22"/>
          <w:szCs w:val="22"/>
        </w:rPr>
        <w:t xml:space="preserve"> as reported in the results, the range</w:t>
      </w:r>
      <w:r w:rsidR="00CE3E08" w:rsidRPr="00637500">
        <w:rPr>
          <w:rFonts w:cstheme="minorHAnsi"/>
          <w:sz w:val="22"/>
          <w:szCs w:val="22"/>
        </w:rPr>
        <w:t>s</w:t>
      </w:r>
      <w:r w:rsidR="00F048CA" w:rsidRPr="00637500">
        <w:rPr>
          <w:rFonts w:cstheme="minorHAnsi"/>
          <w:sz w:val="22"/>
          <w:szCs w:val="22"/>
        </w:rPr>
        <w:t xml:space="preserve"> of reported values for all data sets. By </w:t>
      </w:r>
      <w:r w:rsidR="00CE3E08" w:rsidRPr="00637500">
        <w:rPr>
          <w:rFonts w:cstheme="minorHAnsi"/>
          <w:sz w:val="22"/>
          <w:szCs w:val="22"/>
        </w:rPr>
        <w:t xml:space="preserve">providing overall </w:t>
      </w:r>
      <w:r w:rsidR="00F048CA" w:rsidRPr="00637500">
        <w:rPr>
          <w:rFonts w:cstheme="minorHAnsi"/>
          <w:sz w:val="22"/>
          <w:szCs w:val="22"/>
        </w:rPr>
        <w:t xml:space="preserve">averages there is the possibility of masking this </w:t>
      </w:r>
      <w:r w:rsidR="00B5273D" w:rsidRPr="00637500">
        <w:rPr>
          <w:rFonts w:cstheme="minorHAnsi"/>
          <w:sz w:val="22"/>
          <w:szCs w:val="22"/>
        </w:rPr>
        <w:t>variability</w:t>
      </w:r>
      <w:r w:rsidR="00F048CA" w:rsidRPr="00637500">
        <w:rPr>
          <w:rFonts w:cstheme="minorHAnsi"/>
          <w:sz w:val="22"/>
          <w:szCs w:val="22"/>
        </w:rPr>
        <w:t xml:space="preserve"> and leading to false </w:t>
      </w:r>
      <w:r w:rsidR="00B5273D" w:rsidRPr="00637500">
        <w:rPr>
          <w:rFonts w:cstheme="minorHAnsi"/>
          <w:sz w:val="22"/>
          <w:szCs w:val="22"/>
        </w:rPr>
        <w:t>assumptions</w:t>
      </w:r>
      <w:r w:rsidR="00F048CA" w:rsidRPr="00637500">
        <w:rPr>
          <w:rFonts w:cstheme="minorHAnsi"/>
          <w:sz w:val="22"/>
          <w:szCs w:val="22"/>
        </w:rPr>
        <w:t xml:space="preserve"> of the data</w:t>
      </w:r>
      <w:r w:rsidR="00A16A6D" w:rsidRPr="00637500">
        <w:rPr>
          <w:rFonts w:cstheme="minorHAnsi"/>
          <w:sz w:val="22"/>
          <w:szCs w:val="22"/>
        </w:rPr>
        <w:t>.</w:t>
      </w:r>
    </w:p>
    <w:p w14:paraId="4610F626" w14:textId="3D7F2066" w:rsidR="00EA41C4" w:rsidRPr="00AA3939" w:rsidRDefault="00543806" w:rsidP="00EA41C4">
      <w:pPr>
        <w:spacing w:line="480" w:lineRule="auto"/>
        <w:ind w:firstLine="720"/>
        <w:jc w:val="both"/>
        <w:rPr>
          <w:rFonts w:cstheme="minorHAnsi"/>
          <w:sz w:val="22"/>
          <w:szCs w:val="22"/>
        </w:rPr>
      </w:pPr>
      <w:r>
        <w:rPr>
          <w:rFonts w:cstheme="minorHAnsi"/>
          <w:sz w:val="22"/>
          <w:szCs w:val="22"/>
        </w:rPr>
        <w:t>Finally</w:t>
      </w:r>
      <w:r w:rsidR="004B54DB">
        <w:rPr>
          <w:rFonts w:cstheme="minorHAnsi"/>
          <w:sz w:val="22"/>
          <w:szCs w:val="22"/>
        </w:rPr>
        <w:t>,</w:t>
      </w:r>
      <w:r w:rsidR="001E7EBE">
        <w:rPr>
          <w:rFonts w:cstheme="minorHAnsi"/>
          <w:sz w:val="22"/>
          <w:szCs w:val="22"/>
        </w:rPr>
        <w:t xml:space="preserve"> </w:t>
      </w:r>
      <w:r w:rsidR="001343C4">
        <w:rPr>
          <w:rFonts w:cstheme="minorHAnsi"/>
          <w:sz w:val="22"/>
          <w:szCs w:val="22"/>
        </w:rPr>
        <w:t>studies</w:t>
      </w:r>
      <w:r w:rsidR="001E7EBE">
        <w:rPr>
          <w:rFonts w:cstheme="minorHAnsi"/>
          <w:sz w:val="22"/>
          <w:szCs w:val="22"/>
        </w:rPr>
        <w:t xml:space="preserve"> that used a </w:t>
      </w:r>
      <w:r w:rsidR="00626BC8">
        <w:rPr>
          <w:rFonts w:cstheme="minorHAnsi"/>
          <w:sz w:val="22"/>
          <w:szCs w:val="22"/>
        </w:rPr>
        <w:t xml:space="preserve">sample </w:t>
      </w:r>
      <w:r w:rsidR="001E7EBE">
        <w:rPr>
          <w:rFonts w:cstheme="minorHAnsi"/>
          <w:sz w:val="22"/>
          <w:szCs w:val="22"/>
        </w:rPr>
        <w:t xml:space="preserve">‘at risk’ of developing </w:t>
      </w:r>
      <w:r w:rsidR="00064DB5">
        <w:rPr>
          <w:rFonts w:cstheme="minorHAnsi"/>
          <w:sz w:val="22"/>
          <w:szCs w:val="22"/>
        </w:rPr>
        <w:t>osteoarthritis</w:t>
      </w:r>
      <w:r w:rsidR="001E7EBE">
        <w:rPr>
          <w:rFonts w:cstheme="minorHAnsi"/>
          <w:sz w:val="22"/>
          <w:szCs w:val="22"/>
        </w:rPr>
        <w:t xml:space="preserve"> </w:t>
      </w:r>
      <w:r w:rsidR="004B54DB">
        <w:rPr>
          <w:rFonts w:cstheme="minorHAnsi"/>
          <w:sz w:val="22"/>
          <w:szCs w:val="22"/>
        </w:rPr>
        <w:t>were excluded from the review, which limits the generalisability of the data to th</w:t>
      </w:r>
      <w:r w:rsidR="00F4570E">
        <w:rPr>
          <w:rFonts w:cstheme="minorHAnsi"/>
          <w:sz w:val="22"/>
          <w:szCs w:val="22"/>
        </w:rPr>
        <w:t>is sub-clinically diagnosed population</w:t>
      </w:r>
      <w:r w:rsidR="001E7EBE">
        <w:rPr>
          <w:rFonts w:cstheme="minorHAnsi"/>
          <w:sz w:val="22"/>
          <w:szCs w:val="22"/>
        </w:rPr>
        <w:t xml:space="preserve">. </w:t>
      </w:r>
      <w:r w:rsidR="001E1E04">
        <w:rPr>
          <w:rFonts w:cstheme="minorHAnsi"/>
          <w:sz w:val="22"/>
          <w:szCs w:val="22"/>
        </w:rPr>
        <w:t>However,</w:t>
      </w:r>
      <w:r w:rsidR="004B54DB">
        <w:rPr>
          <w:rFonts w:cstheme="minorHAnsi"/>
          <w:sz w:val="22"/>
          <w:szCs w:val="22"/>
        </w:rPr>
        <w:t xml:space="preserve"> </w:t>
      </w:r>
      <w:r w:rsidR="001E1E04">
        <w:rPr>
          <w:rFonts w:cstheme="minorHAnsi"/>
          <w:sz w:val="22"/>
          <w:szCs w:val="22"/>
        </w:rPr>
        <w:t>u</w:t>
      </w:r>
      <w:r w:rsidR="000853F3" w:rsidRPr="00AA3939">
        <w:rPr>
          <w:rFonts w:cstheme="minorHAnsi"/>
          <w:sz w:val="22"/>
          <w:szCs w:val="22"/>
        </w:rPr>
        <w:t>tilising</w:t>
      </w:r>
      <w:r w:rsidR="001E1E04">
        <w:rPr>
          <w:rFonts w:cstheme="minorHAnsi"/>
          <w:sz w:val="22"/>
          <w:szCs w:val="22"/>
        </w:rPr>
        <w:t xml:space="preserve"> a</w:t>
      </w:r>
      <w:r w:rsidR="001E7EBE">
        <w:rPr>
          <w:rFonts w:cstheme="minorHAnsi"/>
          <w:sz w:val="22"/>
          <w:szCs w:val="22"/>
        </w:rPr>
        <w:t xml:space="preserve"> diagnosed </w:t>
      </w:r>
      <w:r w:rsidR="00064DB5">
        <w:rPr>
          <w:rFonts w:cstheme="minorHAnsi"/>
          <w:sz w:val="22"/>
          <w:szCs w:val="22"/>
        </w:rPr>
        <w:t>osteoarthritis</w:t>
      </w:r>
      <w:r w:rsidR="000853F3" w:rsidRPr="00AA3939">
        <w:rPr>
          <w:rFonts w:cstheme="minorHAnsi"/>
          <w:sz w:val="22"/>
          <w:szCs w:val="22"/>
        </w:rPr>
        <w:t xml:space="preserve"> population allows for meaningful data that can be utilised and interpreted within the healthcare industry</w:t>
      </w:r>
      <w:r w:rsidR="00F4570E">
        <w:rPr>
          <w:rFonts w:cstheme="minorHAnsi"/>
          <w:sz w:val="22"/>
          <w:szCs w:val="22"/>
        </w:rPr>
        <w:t xml:space="preserve"> to a specific clinical </w:t>
      </w:r>
      <w:r w:rsidR="003E5A49">
        <w:rPr>
          <w:rFonts w:cstheme="minorHAnsi"/>
          <w:sz w:val="22"/>
          <w:szCs w:val="22"/>
        </w:rPr>
        <w:t>lower limb</w:t>
      </w:r>
      <w:r w:rsidR="00F4570E">
        <w:rPr>
          <w:rFonts w:cstheme="minorHAnsi"/>
          <w:sz w:val="22"/>
          <w:szCs w:val="22"/>
        </w:rPr>
        <w:t xml:space="preserve"> condition</w:t>
      </w:r>
      <w:r w:rsidR="000853F3" w:rsidRPr="00AA3939">
        <w:rPr>
          <w:rFonts w:cstheme="minorHAnsi"/>
          <w:sz w:val="22"/>
          <w:szCs w:val="22"/>
        </w:rPr>
        <w:t>.</w:t>
      </w:r>
    </w:p>
    <w:p w14:paraId="360A1369" w14:textId="49055C8D" w:rsidR="000853F3" w:rsidRDefault="000853F3" w:rsidP="00634488">
      <w:pPr>
        <w:spacing w:line="480" w:lineRule="auto"/>
        <w:jc w:val="both"/>
        <w:rPr>
          <w:rFonts w:cstheme="minorHAnsi"/>
          <w:sz w:val="22"/>
          <w:szCs w:val="22"/>
          <w:u w:val="single"/>
        </w:rPr>
      </w:pPr>
    </w:p>
    <w:p w14:paraId="54176474" w14:textId="5EFC09A9" w:rsidR="00147E0D" w:rsidRPr="0084299C" w:rsidRDefault="00147E0D" w:rsidP="00634488">
      <w:pPr>
        <w:spacing w:line="480" w:lineRule="auto"/>
        <w:jc w:val="both"/>
        <w:rPr>
          <w:rFonts w:cstheme="minorHAnsi"/>
          <w:i/>
          <w:iCs/>
          <w:sz w:val="22"/>
          <w:szCs w:val="22"/>
        </w:rPr>
      </w:pPr>
      <w:r w:rsidRPr="0084299C">
        <w:rPr>
          <w:rFonts w:cstheme="minorHAnsi"/>
          <w:i/>
          <w:iCs/>
          <w:sz w:val="22"/>
          <w:szCs w:val="22"/>
        </w:rPr>
        <w:t xml:space="preserve">Methodological </w:t>
      </w:r>
      <w:r w:rsidR="00EB55CE">
        <w:rPr>
          <w:rFonts w:cstheme="minorHAnsi"/>
          <w:i/>
          <w:iCs/>
          <w:sz w:val="22"/>
          <w:szCs w:val="22"/>
        </w:rPr>
        <w:t>Li</w:t>
      </w:r>
      <w:r w:rsidRPr="0084299C">
        <w:rPr>
          <w:rFonts w:cstheme="minorHAnsi"/>
          <w:i/>
          <w:iCs/>
          <w:sz w:val="22"/>
          <w:szCs w:val="22"/>
        </w:rPr>
        <w:t>mitations</w:t>
      </w:r>
      <w:r w:rsidR="0097563A" w:rsidRPr="0084299C">
        <w:rPr>
          <w:rFonts w:cstheme="minorHAnsi"/>
          <w:i/>
          <w:iCs/>
          <w:sz w:val="22"/>
          <w:szCs w:val="22"/>
        </w:rPr>
        <w:t xml:space="preserve"> of </w:t>
      </w:r>
      <w:r w:rsidR="00EB55CE">
        <w:rPr>
          <w:rFonts w:cstheme="minorHAnsi"/>
          <w:i/>
          <w:iCs/>
          <w:sz w:val="22"/>
          <w:szCs w:val="22"/>
        </w:rPr>
        <w:t>Included S</w:t>
      </w:r>
      <w:r w:rsidR="0097563A" w:rsidRPr="0084299C">
        <w:rPr>
          <w:rFonts w:cstheme="minorHAnsi"/>
          <w:i/>
          <w:iCs/>
          <w:sz w:val="22"/>
          <w:szCs w:val="22"/>
        </w:rPr>
        <w:t>tudies</w:t>
      </w:r>
    </w:p>
    <w:p w14:paraId="6A44FB97" w14:textId="514F4F61" w:rsidR="000853F3" w:rsidRDefault="004B54DB" w:rsidP="00634488">
      <w:pPr>
        <w:spacing w:line="480" w:lineRule="auto"/>
        <w:ind w:firstLine="720"/>
        <w:jc w:val="both"/>
        <w:rPr>
          <w:rFonts w:cstheme="minorHAnsi"/>
          <w:sz w:val="22"/>
          <w:szCs w:val="22"/>
        </w:rPr>
      </w:pPr>
      <w:r>
        <w:rPr>
          <w:rFonts w:cstheme="minorHAnsi"/>
          <w:sz w:val="22"/>
          <w:szCs w:val="22"/>
        </w:rPr>
        <w:t>M</w:t>
      </w:r>
      <w:r w:rsidR="000853F3" w:rsidRPr="00A20B6C">
        <w:rPr>
          <w:rFonts w:cstheme="minorHAnsi"/>
          <w:sz w:val="22"/>
          <w:szCs w:val="22"/>
        </w:rPr>
        <w:t>ethodological inconsistencies within the literature when defining accelerometer cut</w:t>
      </w:r>
      <w:r w:rsidR="004B62A8">
        <w:rPr>
          <w:rFonts w:cstheme="minorHAnsi"/>
          <w:sz w:val="22"/>
          <w:szCs w:val="22"/>
        </w:rPr>
        <w:t>-</w:t>
      </w:r>
      <w:r w:rsidR="000853F3" w:rsidRPr="00A20B6C">
        <w:rPr>
          <w:rFonts w:cstheme="minorHAnsi"/>
          <w:sz w:val="22"/>
          <w:szCs w:val="22"/>
        </w:rPr>
        <w:t xml:space="preserve">points for </w:t>
      </w:r>
      <w:r w:rsidR="00B61450">
        <w:rPr>
          <w:rFonts w:cstheme="minorHAnsi"/>
          <w:sz w:val="22"/>
          <w:szCs w:val="22"/>
        </w:rPr>
        <w:t>moderate-to-vigorous PA</w:t>
      </w:r>
      <w:r>
        <w:rPr>
          <w:rFonts w:cstheme="minorHAnsi"/>
          <w:sz w:val="22"/>
          <w:szCs w:val="22"/>
        </w:rPr>
        <w:t xml:space="preserve"> made</w:t>
      </w:r>
      <w:r w:rsidR="000853F3">
        <w:rPr>
          <w:rFonts w:cstheme="minorHAnsi"/>
          <w:sz w:val="22"/>
          <w:szCs w:val="22"/>
        </w:rPr>
        <w:t xml:space="preserve"> comparisons between studies challenging</w:t>
      </w:r>
      <w:r w:rsidR="000853F3" w:rsidRPr="00A20B6C">
        <w:rPr>
          <w:rFonts w:cstheme="minorHAnsi"/>
          <w:sz w:val="22"/>
          <w:szCs w:val="22"/>
        </w:rPr>
        <w:t xml:space="preserve">. </w:t>
      </w:r>
      <w:r w:rsidR="00F4570E">
        <w:rPr>
          <w:rFonts w:cstheme="minorHAnsi"/>
          <w:sz w:val="22"/>
          <w:szCs w:val="22"/>
        </w:rPr>
        <w:t>For example, t</w:t>
      </w:r>
      <w:r w:rsidR="000853F3" w:rsidRPr="00A20B6C">
        <w:rPr>
          <w:rFonts w:cstheme="minorHAnsi"/>
          <w:sz w:val="22"/>
          <w:szCs w:val="22"/>
        </w:rPr>
        <w:t>hree cut</w:t>
      </w:r>
      <w:r w:rsidR="004B62A8">
        <w:rPr>
          <w:rFonts w:cstheme="minorHAnsi"/>
          <w:sz w:val="22"/>
          <w:szCs w:val="22"/>
        </w:rPr>
        <w:t>-</w:t>
      </w:r>
      <w:r w:rsidR="000853F3" w:rsidRPr="00A20B6C">
        <w:rPr>
          <w:rFonts w:cstheme="minorHAnsi"/>
          <w:sz w:val="22"/>
          <w:szCs w:val="22"/>
        </w:rPr>
        <w:t xml:space="preserve">points </w:t>
      </w:r>
      <w:r>
        <w:rPr>
          <w:rFonts w:cstheme="minorHAnsi"/>
          <w:sz w:val="22"/>
          <w:szCs w:val="22"/>
        </w:rPr>
        <w:t xml:space="preserve">were </w:t>
      </w:r>
      <w:r w:rsidR="000853F3" w:rsidRPr="00A20B6C">
        <w:rPr>
          <w:rFonts w:cstheme="minorHAnsi"/>
          <w:sz w:val="22"/>
          <w:szCs w:val="22"/>
        </w:rPr>
        <w:t xml:space="preserve">found within the review for </w:t>
      </w:r>
      <w:r w:rsidR="00B61450">
        <w:rPr>
          <w:rFonts w:cstheme="minorHAnsi"/>
          <w:sz w:val="22"/>
          <w:szCs w:val="22"/>
        </w:rPr>
        <w:t>moderate-to-vigorous PA</w:t>
      </w:r>
      <w:r w:rsidR="00DA70E2">
        <w:rPr>
          <w:rFonts w:cstheme="minorHAnsi"/>
          <w:sz w:val="22"/>
          <w:szCs w:val="22"/>
        </w:rPr>
        <w:t xml:space="preserve"> </w:t>
      </w:r>
      <w:r w:rsidR="00EB55CE">
        <w:rPr>
          <w:rFonts w:cstheme="minorHAnsi"/>
          <w:sz w:val="22"/>
          <w:szCs w:val="22"/>
        </w:rPr>
        <w:t>(</w:t>
      </w:r>
      <w:r w:rsidR="000853F3" w:rsidRPr="00A20B6C">
        <w:rPr>
          <w:rFonts w:cstheme="minorHAnsi"/>
          <w:sz w:val="22"/>
          <w:szCs w:val="22"/>
        </w:rPr>
        <w:t xml:space="preserve">1952, 1041 and 704 </w:t>
      </w:r>
      <w:r w:rsidR="009F3702">
        <w:rPr>
          <w:rFonts w:cstheme="minorHAnsi"/>
          <w:sz w:val="22"/>
          <w:szCs w:val="22"/>
        </w:rPr>
        <w:t xml:space="preserve">counts per </w:t>
      </w:r>
      <w:r w:rsidR="009F3702">
        <w:rPr>
          <w:rFonts w:cstheme="minorHAnsi"/>
          <w:sz w:val="22"/>
          <w:szCs w:val="22"/>
        </w:rPr>
        <w:lastRenderedPageBreak/>
        <w:t>minute</w:t>
      </w:r>
      <w:r w:rsidR="00EB55CE">
        <w:rPr>
          <w:rFonts w:cstheme="minorHAnsi"/>
          <w:sz w:val="22"/>
          <w:szCs w:val="22"/>
        </w:rPr>
        <w:t>)</w:t>
      </w:r>
      <w:r w:rsidR="000853F3" w:rsidRPr="00A20B6C">
        <w:rPr>
          <w:rFonts w:cstheme="minorHAnsi"/>
          <w:sz w:val="22"/>
          <w:szCs w:val="22"/>
        </w:rPr>
        <w:t>, however</w:t>
      </w:r>
      <w:r w:rsidR="000853F3">
        <w:rPr>
          <w:rFonts w:cstheme="minorHAnsi"/>
          <w:sz w:val="22"/>
          <w:szCs w:val="22"/>
        </w:rPr>
        <w:t>,</w:t>
      </w:r>
      <w:r w:rsidR="000853F3" w:rsidRPr="00A20B6C">
        <w:rPr>
          <w:rFonts w:cstheme="minorHAnsi"/>
          <w:sz w:val="22"/>
          <w:szCs w:val="22"/>
        </w:rPr>
        <w:t xml:space="preserve"> this lower limit falls below </w:t>
      </w:r>
      <w:r w:rsidR="00EB55CE">
        <w:rPr>
          <w:rFonts w:cstheme="minorHAnsi"/>
          <w:sz w:val="22"/>
          <w:szCs w:val="22"/>
        </w:rPr>
        <w:t xml:space="preserve">the </w:t>
      </w:r>
      <w:r w:rsidR="000853F3" w:rsidRPr="00A20B6C">
        <w:rPr>
          <w:rFonts w:cstheme="minorHAnsi"/>
          <w:sz w:val="22"/>
          <w:szCs w:val="22"/>
        </w:rPr>
        <w:t>commonly used cut</w:t>
      </w:r>
      <w:r w:rsidR="004B62A8">
        <w:rPr>
          <w:rFonts w:cstheme="minorHAnsi"/>
          <w:sz w:val="22"/>
          <w:szCs w:val="22"/>
        </w:rPr>
        <w:t>-</w:t>
      </w:r>
      <w:r w:rsidR="000853F3" w:rsidRPr="00A20B6C">
        <w:rPr>
          <w:rFonts w:cstheme="minorHAnsi"/>
          <w:sz w:val="22"/>
          <w:szCs w:val="22"/>
        </w:rPr>
        <w:t xml:space="preserve">point for </w:t>
      </w:r>
      <w:r w:rsidR="00B61450">
        <w:rPr>
          <w:rFonts w:cstheme="minorHAnsi"/>
          <w:sz w:val="22"/>
          <w:szCs w:val="22"/>
        </w:rPr>
        <w:t>light PA</w:t>
      </w:r>
      <w:r w:rsidR="000853F3" w:rsidRPr="00A20B6C">
        <w:rPr>
          <w:rFonts w:cstheme="minorHAnsi"/>
          <w:sz w:val="22"/>
          <w:szCs w:val="22"/>
        </w:rPr>
        <w:t>. Cut</w:t>
      </w:r>
      <w:r w:rsidR="004B62A8">
        <w:rPr>
          <w:rFonts w:cstheme="minorHAnsi"/>
          <w:sz w:val="22"/>
          <w:szCs w:val="22"/>
        </w:rPr>
        <w:t>-</w:t>
      </w:r>
      <w:r w:rsidR="000853F3" w:rsidRPr="00A20B6C">
        <w:rPr>
          <w:rFonts w:cstheme="minorHAnsi"/>
          <w:sz w:val="22"/>
          <w:szCs w:val="22"/>
        </w:rPr>
        <w:t xml:space="preserve">points for </w:t>
      </w:r>
      <w:r w:rsidR="00B61450">
        <w:rPr>
          <w:rFonts w:cstheme="minorHAnsi"/>
          <w:sz w:val="22"/>
          <w:szCs w:val="22"/>
        </w:rPr>
        <w:t>moderate-to-vigorous PA</w:t>
      </w:r>
      <w:r w:rsidR="000853F3" w:rsidRPr="00A20B6C">
        <w:rPr>
          <w:rFonts w:cstheme="minorHAnsi"/>
          <w:sz w:val="22"/>
          <w:szCs w:val="22"/>
        </w:rPr>
        <w:t xml:space="preserve"> are yet to be established</w:t>
      </w:r>
      <w:r w:rsidR="00F644EE">
        <w:rPr>
          <w:rFonts w:cstheme="minorHAnsi"/>
          <w:sz w:val="22"/>
          <w:szCs w:val="22"/>
        </w:rPr>
        <w:t xml:space="preserve"> for an </w:t>
      </w:r>
      <w:r w:rsidR="00064DB5">
        <w:rPr>
          <w:rFonts w:cstheme="minorHAnsi"/>
          <w:sz w:val="22"/>
          <w:szCs w:val="22"/>
        </w:rPr>
        <w:t>osteoarthriti</w:t>
      </w:r>
      <w:r w:rsidR="005D73B8">
        <w:rPr>
          <w:rFonts w:cstheme="minorHAnsi"/>
          <w:sz w:val="22"/>
          <w:szCs w:val="22"/>
        </w:rPr>
        <w:t>c</w:t>
      </w:r>
      <w:r w:rsidR="00F644EE">
        <w:rPr>
          <w:rFonts w:cstheme="minorHAnsi"/>
          <w:sz w:val="22"/>
          <w:szCs w:val="22"/>
        </w:rPr>
        <w:t xml:space="preserve"> population</w:t>
      </w:r>
      <w:r w:rsidR="00D01924">
        <w:rPr>
          <w:rFonts w:cstheme="minorHAnsi"/>
          <w:sz w:val="22"/>
          <w:szCs w:val="22"/>
        </w:rPr>
        <w:fldChar w:fldCharType="begin"/>
      </w:r>
      <w:r w:rsidR="00637500">
        <w:rPr>
          <w:rFonts w:cstheme="minorHAnsi"/>
          <w:sz w:val="22"/>
          <w:szCs w:val="22"/>
        </w:rPr>
        <w:instrText xml:space="preserve"> ADDIN ZOTERO_ITEM CSL_CITATION {"citationID":"PueCAyJX","properties":{"formattedCitation":"\\super 74\\nosupersub{}","plainCitation":"74","noteIndex":0},"citationItems":[{"id":99,"uris":["http://zotero.org/users/7486049/items/ZBCSCY9U"],"itemData":{"id":99,"type":"article-journal","container-title":"Physiother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al","given":""}],"issued":{"date-parts":[["2013"]]}}}],"schema":"https://github.com/citation-style-language/schema/raw/master/csl-citation.json"} </w:instrText>
      </w:r>
      <w:r w:rsidR="00D01924">
        <w:rPr>
          <w:rFonts w:cstheme="minorHAnsi"/>
          <w:sz w:val="22"/>
          <w:szCs w:val="22"/>
        </w:rPr>
        <w:fldChar w:fldCharType="separate"/>
      </w:r>
      <w:r w:rsidR="00637500" w:rsidRPr="00637500">
        <w:rPr>
          <w:rFonts w:ascii="Calibri" w:hAnsi="Calibri" w:cs="Calibri"/>
          <w:sz w:val="22"/>
          <w:vertAlign w:val="superscript"/>
        </w:rPr>
        <w:t>74</w:t>
      </w:r>
      <w:r w:rsidR="00D01924">
        <w:rPr>
          <w:rFonts w:cstheme="minorHAnsi"/>
          <w:sz w:val="22"/>
          <w:szCs w:val="22"/>
        </w:rPr>
        <w:fldChar w:fldCharType="end"/>
      </w:r>
      <w:r w:rsidR="000853F3" w:rsidRPr="00A20B6C">
        <w:rPr>
          <w:rFonts w:cstheme="minorHAnsi"/>
          <w:sz w:val="22"/>
          <w:szCs w:val="22"/>
        </w:rPr>
        <w:t xml:space="preserve"> </w:t>
      </w:r>
      <w:r w:rsidR="00DA70E2">
        <w:rPr>
          <w:rFonts w:cstheme="minorHAnsi"/>
          <w:sz w:val="22"/>
          <w:szCs w:val="22"/>
        </w:rPr>
        <w:t>allowing</w:t>
      </w:r>
      <w:r w:rsidR="000853F3" w:rsidRPr="00A20B6C">
        <w:rPr>
          <w:rFonts w:cstheme="minorHAnsi"/>
          <w:sz w:val="22"/>
          <w:szCs w:val="22"/>
        </w:rPr>
        <w:t xml:space="preserve"> for discrepancies in the literature</w:t>
      </w:r>
      <w:r w:rsidR="00DA70E2">
        <w:rPr>
          <w:rFonts w:cstheme="minorHAnsi"/>
          <w:sz w:val="22"/>
          <w:szCs w:val="22"/>
        </w:rPr>
        <w:t>.</w:t>
      </w:r>
      <w:r w:rsidR="00486013">
        <w:rPr>
          <w:rFonts w:cstheme="minorHAnsi"/>
          <w:sz w:val="22"/>
          <w:szCs w:val="22"/>
        </w:rPr>
        <w:t xml:space="preserve"> </w:t>
      </w:r>
      <w:r w:rsidR="00486013" w:rsidRPr="00A20B6C">
        <w:rPr>
          <w:rFonts w:cstheme="minorHAnsi"/>
          <w:sz w:val="22"/>
          <w:szCs w:val="22"/>
        </w:rPr>
        <w:t>Using different cut</w:t>
      </w:r>
      <w:r w:rsidR="004B62A8">
        <w:rPr>
          <w:rFonts w:cstheme="minorHAnsi"/>
          <w:sz w:val="22"/>
          <w:szCs w:val="22"/>
        </w:rPr>
        <w:t>-</w:t>
      </w:r>
      <w:r w:rsidR="00486013" w:rsidRPr="00A20B6C">
        <w:rPr>
          <w:rFonts w:cstheme="minorHAnsi"/>
          <w:sz w:val="22"/>
          <w:szCs w:val="22"/>
        </w:rPr>
        <w:t xml:space="preserve">points poses </w:t>
      </w:r>
      <w:r w:rsidR="009F3702">
        <w:rPr>
          <w:rFonts w:cstheme="minorHAnsi"/>
          <w:sz w:val="22"/>
          <w:szCs w:val="22"/>
        </w:rPr>
        <w:t>clear</w:t>
      </w:r>
      <w:r w:rsidR="009F3702" w:rsidRPr="00A20B6C">
        <w:rPr>
          <w:rFonts w:cstheme="minorHAnsi"/>
          <w:sz w:val="22"/>
          <w:szCs w:val="22"/>
        </w:rPr>
        <w:t xml:space="preserve"> </w:t>
      </w:r>
      <w:r w:rsidR="00486013" w:rsidRPr="00A20B6C">
        <w:rPr>
          <w:rFonts w:cstheme="minorHAnsi"/>
          <w:sz w:val="22"/>
          <w:szCs w:val="22"/>
        </w:rPr>
        <w:t>challenges when interpreting the literature, as the same population could be classed as physically active or inactive depending on the cut-points used</w:t>
      </w:r>
      <w:r w:rsidR="00486013" w:rsidRPr="00A20B6C">
        <w:rPr>
          <w:rFonts w:cstheme="minorHAnsi"/>
          <w:sz w:val="22"/>
          <w:szCs w:val="22"/>
        </w:rPr>
        <w:fldChar w:fldCharType="begin"/>
      </w:r>
      <w:r w:rsidR="00637500">
        <w:rPr>
          <w:rFonts w:cstheme="minorHAnsi"/>
          <w:sz w:val="22"/>
          <w:szCs w:val="22"/>
        </w:rPr>
        <w:instrText xml:space="preserve"> ADDIN ZOTERO_ITEM CSL_CITATION {"citationID":"egvZ4mxD","properties":{"formattedCitation":"\\super 53,74,92\\nosupersub{}","plainCitation":"53,74,92","noteIndex":0},"citationItems":[{"id":77,"uris":["http://zotero.org/users/7486049/items/W42L75MA"],"itemData":{"id":77,"type":"article-journal","abstract":"BACKGROUND: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al","given":""}],"issued":{"date-parts":[["2013"]]}}},{"id":120,"uris":["http://zotero.org/users/7486049/items/FLJWPJS7"],"itemData":{"id":120,"type":"article-journal","abstract":"Purpose: To explore the understanding of physical activity and sedentary behaviour, including barriers and health influences in people with osteoarthritis and knee arthroplasty.Methods: Eight participants with knee osteoarthritis and 14 participants with total knee arthroplasty were recruited to five focus groups. Interpretive description was used with thematic analysis of data.Results: Three primary themes arose: (1) continuum of activity; (2) barriers to increasing physical activity and barriers to reducing sedentary behavior, and (3) knowledge gap. While participants were generally familiar with the concepts of physical activity and sedentary behaviour, they were not aware of health risks associated with high levels of sedentary time and did not consider substituting standing and light walking for activities typically done in sitting. Participants reported that extrinsic barriers (e.g., related to social and cultural contexts or the physical environment) influenced sedentary behaviour more than intrinsic factors.Conclusions: Patients would benefit from clinicians providing education about risks associated with sedentary behaviour and strategies to reduce and/or break up sitting time. Future research should continue to explore personal as well as societal, environmental, political, and economic influences on sedentary behaviour and physical activity to promote behaviour change.Implications for rehabilitationPeople with osteoarthritis and total knee arthroplasty are not aware of health risks associated with high levels of sedentary behaviour.This cohort tends to think about increasing moderate-to-vigorous physical activity levels (versus increasing light activity) when asked to consider ways to reduce sedentary behaviour.Social and environmental factors strongly influence sedentary behaviour. Clinicians need to be aware of the pervasive nature of sedentary behaviour and provide knowledge and strategies to change peoples' sitting habits.Addressing intrinsic factors (e.g., related to comorbidities, ageing, and personal preferences) with education and the use of existing behaviour change techniques may enable increased physical activity levels.","container-title":"Disabil Rehabil","DOI":"10.1080/09638288.2018.1543463","ISSN":"0963-8288","issue":"14","language":"eng","page":"1971-1978","title":"Exploring physical activity and sedentary behaviour: perspectives of individuals with osteoarthritis and knee arthroplasty","volume":"42","author":[{"family":"Webber","given":"S. C."},{"family":"Ripat","given":"J. D."},{"family":"Pachu","given":"N. S."},{"family":"Strachan","given":"S. M."}],"issued":{"date-parts":[["2020",7]]}}}],"schema":"https://github.com/citation-style-language/schema/raw/master/csl-citation.json"} </w:instrText>
      </w:r>
      <w:r w:rsidR="00486013" w:rsidRPr="00A20B6C">
        <w:rPr>
          <w:rFonts w:cstheme="minorHAnsi"/>
          <w:sz w:val="22"/>
          <w:szCs w:val="22"/>
        </w:rPr>
        <w:fldChar w:fldCharType="separate"/>
      </w:r>
      <w:r w:rsidR="00637500" w:rsidRPr="00637500">
        <w:rPr>
          <w:rFonts w:ascii="Calibri" w:hAnsi="Calibri" w:cs="Calibri"/>
          <w:sz w:val="22"/>
          <w:vertAlign w:val="superscript"/>
        </w:rPr>
        <w:t>53,74,92</w:t>
      </w:r>
      <w:r w:rsidR="00486013" w:rsidRPr="00A20B6C">
        <w:rPr>
          <w:rFonts w:cstheme="minorHAnsi"/>
          <w:sz w:val="22"/>
          <w:szCs w:val="22"/>
        </w:rPr>
        <w:fldChar w:fldCharType="end"/>
      </w:r>
      <w:r w:rsidR="00486013" w:rsidRPr="00A20B6C">
        <w:rPr>
          <w:rFonts w:cstheme="minorHAnsi"/>
          <w:sz w:val="22"/>
          <w:szCs w:val="22"/>
        </w:rPr>
        <w:t>.</w:t>
      </w:r>
      <w:r w:rsidR="000853F3" w:rsidRPr="00A20B6C">
        <w:rPr>
          <w:rFonts w:cstheme="minorHAnsi"/>
          <w:sz w:val="22"/>
          <w:szCs w:val="22"/>
        </w:rPr>
        <w:t xml:space="preserve"> </w:t>
      </w:r>
      <w:r w:rsidR="00DA70E2">
        <w:rPr>
          <w:rFonts w:cstheme="minorHAnsi"/>
          <w:sz w:val="22"/>
          <w:szCs w:val="22"/>
        </w:rPr>
        <w:t>L</w:t>
      </w:r>
      <w:r w:rsidR="000853F3" w:rsidRPr="00A20B6C">
        <w:rPr>
          <w:rFonts w:cstheme="minorHAnsi"/>
          <w:sz w:val="22"/>
          <w:szCs w:val="22"/>
        </w:rPr>
        <w:t>ower cut</w:t>
      </w:r>
      <w:r w:rsidR="004B62A8">
        <w:rPr>
          <w:rFonts w:cstheme="minorHAnsi"/>
          <w:sz w:val="22"/>
          <w:szCs w:val="22"/>
        </w:rPr>
        <w:t>-</w:t>
      </w:r>
      <w:r w:rsidR="000853F3" w:rsidRPr="00A20B6C">
        <w:rPr>
          <w:rFonts w:cstheme="minorHAnsi"/>
          <w:sz w:val="22"/>
          <w:szCs w:val="22"/>
        </w:rPr>
        <w:t xml:space="preserve">points for </w:t>
      </w:r>
      <w:r w:rsidR="00B61450">
        <w:rPr>
          <w:rFonts w:cstheme="minorHAnsi"/>
          <w:sz w:val="22"/>
          <w:szCs w:val="22"/>
        </w:rPr>
        <w:t>moderate-to-vigorous PA</w:t>
      </w:r>
      <w:r w:rsidR="000853F3" w:rsidRPr="00A20B6C">
        <w:rPr>
          <w:rFonts w:cstheme="minorHAnsi"/>
          <w:sz w:val="22"/>
          <w:szCs w:val="22"/>
        </w:rPr>
        <w:t xml:space="preserve"> </w:t>
      </w:r>
      <w:r>
        <w:rPr>
          <w:rFonts w:cstheme="minorHAnsi"/>
          <w:sz w:val="22"/>
          <w:szCs w:val="22"/>
        </w:rPr>
        <w:t xml:space="preserve">were opted for </w:t>
      </w:r>
      <w:r w:rsidR="00486013">
        <w:rPr>
          <w:rFonts w:cstheme="minorHAnsi"/>
          <w:sz w:val="22"/>
          <w:szCs w:val="22"/>
        </w:rPr>
        <w:t>analysis purposes</w:t>
      </w:r>
      <w:r>
        <w:rPr>
          <w:rFonts w:cstheme="minorHAnsi"/>
          <w:sz w:val="22"/>
          <w:szCs w:val="22"/>
        </w:rPr>
        <w:t xml:space="preserve"> </w:t>
      </w:r>
      <w:r w:rsidR="00DA70E2">
        <w:rPr>
          <w:rFonts w:cstheme="minorHAnsi"/>
          <w:sz w:val="22"/>
          <w:szCs w:val="22"/>
        </w:rPr>
        <w:t>to</w:t>
      </w:r>
      <w:r w:rsidR="000853F3" w:rsidRPr="00A20B6C">
        <w:rPr>
          <w:rFonts w:cstheme="minorHAnsi"/>
          <w:sz w:val="22"/>
          <w:szCs w:val="22"/>
        </w:rPr>
        <w:t xml:space="preserve"> best reflect </w:t>
      </w:r>
      <w:r w:rsidR="00DA70E2">
        <w:rPr>
          <w:rFonts w:cstheme="minorHAnsi"/>
          <w:sz w:val="22"/>
          <w:szCs w:val="22"/>
        </w:rPr>
        <w:t xml:space="preserve">the </w:t>
      </w:r>
      <w:r w:rsidR="000853F3" w:rsidRPr="00A20B6C">
        <w:rPr>
          <w:rFonts w:cstheme="minorHAnsi"/>
          <w:sz w:val="22"/>
          <w:szCs w:val="22"/>
        </w:rPr>
        <w:t>activity of an elderly population</w:t>
      </w:r>
      <w:r w:rsidR="000853F3" w:rsidRPr="00A20B6C">
        <w:rPr>
          <w:rFonts w:cstheme="minorHAnsi"/>
          <w:sz w:val="22"/>
          <w:szCs w:val="22"/>
        </w:rPr>
        <w:fldChar w:fldCharType="begin"/>
      </w:r>
      <w:r w:rsidR="00637500">
        <w:rPr>
          <w:rFonts w:cstheme="minorHAnsi"/>
          <w:sz w:val="22"/>
          <w:szCs w:val="22"/>
        </w:rPr>
        <w:instrText xml:space="preserve"> ADDIN ZOTERO_ITEM CSL_CITATION {"citationID":"lquNXgOv","properties":{"formattedCitation":"\\super 74,93\\nosupersub{}","plainCitation":"74,93","noteIndex":0},"citationItems":[{"id":99,"uris":["http://zotero.org/users/7486049/items/ZBCSCY9U"],"itemData":{"id":99,"type":"article-journal","container-title":"Physiother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S."}],"issued":{"date-parts":[["2017",6]]}}}],"schema":"https://github.com/citation-style-language/schema/raw/master/csl-citation.json"} </w:instrText>
      </w:r>
      <w:r w:rsidR="000853F3" w:rsidRPr="00A20B6C">
        <w:rPr>
          <w:rFonts w:cstheme="minorHAnsi"/>
          <w:sz w:val="22"/>
          <w:szCs w:val="22"/>
        </w:rPr>
        <w:fldChar w:fldCharType="separate"/>
      </w:r>
      <w:r w:rsidR="00637500" w:rsidRPr="00637500">
        <w:rPr>
          <w:rFonts w:ascii="Calibri" w:hAnsi="Calibri" w:cs="Calibri"/>
          <w:sz w:val="22"/>
          <w:vertAlign w:val="superscript"/>
        </w:rPr>
        <w:t>74,93</w:t>
      </w:r>
      <w:r w:rsidR="000853F3" w:rsidRPr="00A20B6C">
        <w:rPr>
          <w:rFonts w:cstheme="minorHAnsi"/>
          <w:sz w:val="22"/>
          <w:szCs w:val="22"/>
        </w:rPr>
        <w:fldChar w:fldCharType="end"/>
      </w:r>
      <w:r w:rsidR="000853F3" w:rsidRPr="00A20B6C">
        <w:rPr>
          <w:rFonts w:cstheme="minorHAnsi"/>
          <w:sz w:val="22"/>
          <w:szCs w:val="22"/>
        </w:rPr>
        <w:t xml:space="preserve">. </w:t>
      </w:r>
    </w:p>
    <w:p w14:paraId="6509760E" w14:textId="3C863BD7" w:rsidR="009B6FFC" w:rsidRDefault="00F4570E" w:rsidP="00634488">
      <w:pPr>
        <w:spacing w:line="480" w:lineRule="auto"/>
        <w:jc w:val="both"/>
        <w:rPr>
          <w:rFonts w:cstheme="minorHAnsi"/>
          <w:sz w:val="22"/>
          <w:szCs w:val="22"/>
        </w:rPr>
      </w:pPr>
      <w:r>
        <w:rPr>
          <w:rFonts w:cstheme="minorHAnsi"/>
          <w:sz w:val="22"/>
          <w:szCs w:val="22"/>
        </w:rPr>
        <w:tab/>
      </w:r>
      <w:r w:rsidR="00DA70E2">
        <w:rPr>
          <w:rFonts w:cstheme="minorHAnsi"/>
          <w:sz w:val="22"/>
          <w:szCs w:val="22"/>
        </w:rPr>
        <w:t>D</w:t>
      </w:r>
      <w:r w:rsidR="00267D89" w:rsidRPr="00A20B6C">
        <w:rPr>
          <w:rFonts w:cstheme="minorHAnsi"/>
          <w:sz w:val="22"/>
          <w:szCs w:val="22"/>
        </w:rPr>
        <w:t>ata collection methods consisted mainly o</w:t>
      </w:r>
      <w:r w:rsidR="00A2410A" w:rsidRPr="00A20B6C">
        <w:rPr>
          <w:rFonts w:cstheme="minorHAnsi"/>
          <w:sz w:val="22"/>
          <w:szCs w:val="22"/>
        </w:rPr>
        <w:t>f</w:t>
      </w:r>
      <w:r w:rsidR="00267D89" w:rsidRPr="00A20B6C">
        <w:rPr>
          <w:rFonts w:cstheme="minorHAnsi"/>
          <w:sz w:val="22"/>
          <w:szCs w:val="22"/>
        </w:rPr>
        <w:t xml:space="preserve"> device-based measures</w:t>
      </w:r>
      <w:r w:rsidR="00147E0D">
        <w:rPr>
          <w:rFonts w:cstheme="minorHAnsi"/>
          <w:sz w:val="22"/>
          <w:szCs w:val="22"/>
        </w:rPr>
        <w:t xml:space="preserve"> such as accelerometers and </w:t>
      </w:r>
      <w:r w:rsidR="00EC790C">
        <w:rPr>
          <w:rFonts w:cstheme="minorHAnsi"/>
          <w:sz w:val="22"/>
          <w:szCs w:val="22"/>
        </w:rPr>
        <w:t>inclinometers</w:t>
      </w:r>
      <w:r w:rsidR="00DA70E2">
        <w:rPr>
          <w:rFonts w:cstheme="minorHAnsi"/>
          <w:sz w:val="22"/>
          <w:szCs w:val="22"/>
        </w:rPr>
        <w:t xml:space="preserve"> (</w:t>
      </w:r>
      <w:r>
        <w:rPr>
          <w:rFonts w:cstheme="minorHAnsi"/>
          <w:sz w:val="22"/>
          <w:szCs w:val="22"/>
        </w:rPr>
        <w:t>T</w:t>
      </w:r>
      <w:r w:rsidR="00DA70E2">
        <w:rPr>
          <w:rFonts w:cstheme="minorHAnsi"/>
          <w:sz w:val="22"/>
          <w:szCs w:val="22"/>
        </w:rPr>
        <w:t>able 1). However,</w:t>
      </w:r>
      <w:r w:rsidR="00147E0D">
        <w:rPr>
          <w:rFonts w:cstheme="minorHAnsi"/>
          <w:sz w:val="22"/>
          <w:szCs w:val="22"/>
        </w:rPr>
        <w:t xml:space="preserve"> </w:t>
      </w:r>
      <w:r w:rsidR="00DA70E2">
        <w:rPr>
          <w:rFonts w:cstheme="minorHAnsi"/>
          <w:sz w:val="22"/>
          <w:szCs w:val="22"/>
        </w:rPr>
        <w:t>a</w:t>
      </w:r>
      <w:r w:rsidR="00147E0D">
        <w:rPr>
          <w:rFonts w:cstheme="minorHAnsi"/>
          <w:sz w:val="22"/>
          <w:szCs w:val="22"/>
        </w:rPr>
        <w:t>ccelerometers</w:t>
      </w:r>
      <w:r w:rsidR="004D614D">
        <w:rPr>
          <w:rFonts w:cstheme="minorHAnsi"/>
          <w:sz w:val="22"/>
          <w:szCs w:val="22"/>
        </w:rPr>
        <w:t>,</w:t>
      </w:r>
      <w:r w:rsidR="00147E0D">
        <w:rPr>
          <w:rFonts w:cstheme="minorHAnsi"/>
          <w:sz w:val="22"/>
          <w:szCs w:val="22"/>
        </w:rPr>
        <w:t xml:space="preserve"> unlike inclinometers</w:t>
      </w:r>
      <w:r w:rsidR="004D614D">
        <w:rPr>
          <w:rFonts w:cstheme="minorHAnsi"/>
          <w:sz w:val="22"/>
          <w:szCs w:val="22"/>
        </w:rPr>
        <w:t>,</w:t>
      </w:r>
      <w:r w:rsidR="00147E0D">
        <w:rPr>
          <w:rFonts w:cstheme="minorHAnsi"/>
          <w:sz w:val="22"/>
          <w:szCs w:val="22"/>
        </w:rPr>
        <w:t xml:space="preserve"> do not measure posture, so are not truly assessing, by definition</w:t>
      </w:r>
      <w:r w:rsidR="00915E3C">
        <w:rPr>
          <w:rFonts w:cstheme="minorHAnsi"/>
          <w:sz w:val="22"/>
          <w:szCs w:val="22"/>
        </w:rPr>
        <w:t>,</w:t>
      </w:r>
      <w:r w:rsidR="00147E0D">
        <w:rPr>
          <w:rFonts w:cstheme="minorHAnsi"/>
          <w:sz w:val="22"/>
          <w:szCs w:val="22"/>
        </w:rPr>
        <w:t xml:space="preserve"> SB</w:t>
      </w:r>
      <w:r w:rsidR="007F5590">
        <w:rPr>
          <w:rFonts w:cstheme="minorHAnsi"/>
          <w:sz w:val="22"/>
          <w:szCs w:val="22"/>
        </w:rPr>
        <w:t xml:space="preserve"> but </w:t>
      </w:r>
      <w:r>
        <w:rPr>
          <w:rFonts w:cstheme="minorHAnsi"/>
          <w:sz w:val="22"/>
          <w:szCs w:val="22"/>
        </w:rPr>
        <w:t xml:space="preserve">are instead </w:t>
      </w:r>
      <w:r w:rsidR="007F5590">
        <w:rPr>
          <w:rFonts w:cstheme="minorHAnsi"/>
          <w:sz w:val="22"/>
          <w:szCs w:val="22"/>
        </w:rPr>
        <w:t>measur</w:t>
      </w:r>
      <w:r>
        <w:rPr>
          <w:rFonts w:cstheme="minorHAnsi"/>
          <w:sz w:val="22"/>
          <w:szCs w:val="22"/>
        </w:rPr>
        <w:t>ing</w:t>
      </w:r>
      <w:r w:rsidR="007F5590">
        <w:rPr>
          <w:rFonts w:cstheme="minorHAnsi"/>
          <w:sz w:val="22"/>
          <w:szCs w:val="22"/>
        </w:rPr>
        <w:t xml:space="preserve"> stationary time</w:t>
      </w:r>
      <w:r w:rsidR="007F5590">
        <w:rPr>
          <w:rFonts w:cstheme="minorHAnsi"/>
          <w:sz w:val="22"/>
          <w:szCs w:val="22"/>
        </w:rPr>
        <w:fldChar w:fldCharType="begin"/>
      </w:r>
      <w:r w:rsidR="00637500">
        <w:rPr>
          <w:rFonts w:cstheme="minorHAnsi"/>
          <w:sz w:val="22"/>
          <w:szCs w:val="22"/>
        </w:rPr>
        <w:instrText xml:space="preserve"> ADDIN ZOTERO_ITEM CSL_CITATION {"citationID":"N4OQOuCU","properties":{"formattedCitation":"\\super 71\\nosupersub{}","plainCitation":"71","noteIndex":0},"citationItems":[{"id":211,"uris":["http://zotero.org/users/7486049/items/WVDH7CY4"],"itemData":{"id":211,"type":"article-journal","container-title":"International Journal of Behavioral Nutrition and Physical Activity","DOI":"10.1186/s12966-019-0790-9","ISSN":"1479-5868","issue":"1","journalAbbreviation":"Int J Behav Nutr Phys Act","language":"en","page":"30","source":"DOI.org (Crossref)","title":"Device-measured physical activity, sedentary behaviour and cardiometabolic health and fitness across occupational groups: a systematic review and meta-analysis","title-short":"Device-measured physical activity, sedentary behaviour and cardiometabolic health and fitness across occupational groups","volume":"16","author":[{"family":"Prince","given":"Stephanie A."},{"family":"Elliott","given":"Cara G."},{"family":"Scott","given":"Kyle"},{"family":"Visintini","given":"Sarah"},{"family":"Reed","given":"Jennifer L."}],"issued":{"date-parts":[["2019",12]]}}}],"schema":"https://github.com/citation-style-language/schema/raw/master/csl-citation.json"} </w:instrText>
      </w:r>
      <w:r w:rsidR="007F5590">
        <w:rPr>
          <w:rFonts w:cstheme="minorHAnsi"/>
          <w:sz w:val="22"/>
          <w:szCs w:val="22"/>
        </w:rPr>
        <w:fldChar w:fldCharType="separate"/>
      </w:r>
      <w:r w:rsidR="00637500" w:rsidRPr="00637500">
        <w:rPr>
          <w:rFonts w:ascii="Calibri" w:hAnsi="Calibri" w:cs="Calibri"/>
          <w:sz w:val="22"/>
          <w:vertAlign w:val="superscript"/>
        </w:rPr>
        <w:t>71</w:t>
      </w:r>
      <w:r w:rsidR="007F5590">
        <w:rPr>
          <w:rFonts w:cstheme="minorHAnsi"/>
          <w:sz w:val="22"/>
          <w:szCs w:val="22"/>
        </w:rPr>
        <w:fldChar w:fldCharType="end"/>
      </w:r>
      <w:r w:rsidR="00147E0D">
        <w:rPr>
          <w:rFonts w:cstheme="minorHAnsi"/>
          <w:sz w:val="22"/>
          <w:szCs w:val="22"/>
        </w:rPr>
        <w:t xml:space="preserve">. Therefore, data should be viewed with caution from studies </w:t>
      </w:r>
      <w:r w:rsidR="00DA70E2">
        <w:rPr>
          <w:rFonts w:cstheme="minorHAnsi"/>
          <w:sz w:val="22"/>
          <w:szCs w:val="22"/>
        </w:rPr>
        <w:t>using</w:t>
      </w:r>
      <w:r w:rsidR="00147E0D">
        <w:rPr>
          <w:rFonts w:cstheme="minorHAnsi"/>
          <w:sz w:val="22"/>
          <w:szCs w:val="22"/>
        </w:rPr>
        <w:t xml:space="preserve"> accelerometers to report SB</w:t>
      </w:r>
      <w:r w:rsidR="007F5590">
        <w:rPr>
          <w:rFonts w:cstheme="minorHAnsi"/>
          <w:sz w:val="22"/>
          <w:szCs w:val="22"/>
        </w:rPr>
        <w:t xml:space="preserve">, as standing stationary may contribute to </w:t>
      </w:r>
      <w:r w:rsidR="001E1D91">
        <w:rPr>
          <w:rFonts w:cstheme="minorHAnsi"/>
          <w:sz w:val="22"/>
          <w:szCs w:val="22"/>
        </w:rPr>
        <w:t>overall</w:t>
      </w:r>
      <w:r w:rsidR="007F5590">
        <w:rPr>
          <w:rFonts w:cstheme="minorHAnsi"/>
          <w:sz w:val="22"/>
          <w:szCs w:val="22"/>
        </w:rPr>
        <w:t xml:space="preserve"> </w:t>
      </w:r>
      <w:r w:rsidR="00DA70E2">
        <w:rPr>
          <w:rFonts w:cstheme="minorHAnsi"/>
          <w:sz w:val="22"/>
          <w:szCs w:val="22"/>
        </w:rPr>
        <w:t>SB</w:t>
      </w:r>
      <w:r w:rsidR="00147E0D">
        <w:rPr>
          <w:rFonts w:cstheme="minorHAnsi"/>
          <w:sz w:val="22"/>
          <w:szCs w:val="22"/>
        </w:rPr>
        <w:t>.</w:t>
      </w:r>
      <w:r w:rsidR="00E87401">
        <w:rPr>
          <w:rFonts w:cstheme="minorHAnsi"/>
          <w:sz w:val="22"/>
          <w:szCs w:val="22"/>
        </w:rPr>
        <w:t xml:space="preserve"> Future research should aim to standardise devices used to measure SB, utilising both accelerometers and inclinometers to measure PA and SB</w:t>
      </w:r>
      <w:r w:rsidR="005D5FEC">
        <w:rPr>
          <w:rFonts w:cstheme="minorHAnsi"/>
          <w:sz w:val="22"/>
          <w:szCs w:val="22"/>
        </w:rPr>
        <w:t>, respectively,</w:t>
      </w:r>
      <w:r w:rsidR="00E87401">
        <w:rPr>
          <w:rFonts w:cstheme="minorHAnsi"/>
          <w:sz w:val="22"/>
          <w:szCs w:val="22"/>
        </w:rPr>
        <w:t xml:space="preserve"> </w:t>
      </w:r>
      <w:r w:rsidR="00DA70E2">
        <w:rPr>
          <w:rFonts w:cstheme="minorHAnsi"/>
          <w:sz w:val="22"/>
          <w:szCs w:val="22"/>
        </w:rPr>
        <w:t>to</w:t>
      </w:r>
      <w:r w:rsidR="00E87401">
        <w:rPr>
          <w:rFonts w:cstheme="minorHAnsi"/>
          <w:sz w:val="22"/>
          <w:szCs w:val="22"/>
        </w:rPr>
        <w:t xml:space="preserve"> provide accurate and reliable data. </w:t>
      </w:r>
    </w:p>
    <w:p w14:paraId="380101FB" w14:textId="77777777" w:rsidR="003E5A49" w:rsidRDefault="003E5A49" w:rsidP="00634488">
      <w:pPr>
        <w:spacing w:line="480" w:lineRule="auto"/>
        <w:jc w:val="both"/>
        <w:rPr>
          <w:rFonts w:cstheme="minorHAnsi"/>
          <w:sz w:val="22"/>
          <w:szCs w:val="22"/>
        </w:rPr>
      </w:pPr>
    </w:p>
    <w:p w14:paraId="42339F79" w14:textId="0B720AD6" w:rsidR="00147E0D" w:rsidRPr="0084299C" w:rsidRDefault="00EC790C" w:rsidP="00634488">
      <w:pPr>
        <w:spacing w:line="480" w:lineRule="auto"/>
        <w:jc w:val="both"/>
        <w:rPr>
          <w:rFonts w:cstheme="minorHAnsi"/>
          <w:b/>
          <w:bCs/>
          <w:sz w:val="22"/>
          <w:szCs w:val="22"/>
        </w:rPr>
      </w:pPr>
      <w:r w:rsidRPr="0084299C">
        <w:rPr>
          <w:rFonts w:cstheme="minorHAnsi"/>
          <w:b/>
          <w:bCs/>
          <w:sz w:val="22"/>
          <w:szCs w:val="22"/>
        </w:rPr>
        <w:t>C</w:t>
      </w:r>
      <w:r w:rsidR="00147E0D" w:rsidRPr="0084299C">
        <w:rPr>
          <w:rFonts w:cstheme="minorHAnsi"/>
          <w:b/>
          <w:bCs/>
          <w:sz w:val="22"/>
          <w:szCs w:val="22"/>
        </w:rPr>
        <w:t>onclusion</w:t>
      </w:r>
    </w:p>
    <w:p w14:paraId="3B13995F" w14:textId="4740C3B1" w:rsidR="0043119D" w:rsidRDefault="00E21427" w:rsidP="0043119D">
      <w:pPr>
        <w:spacing w:line="480" w:lineRule="auto"/>
        <w:ind w:firstLine="720"/>
        <w:jc w:val="both"/>
        <w:rPr>
          <w:rFonts w:cstheme="minorHAnsi"/>
          <w:sz w:val="22"/>
          <w:szCs w:val="22"/>
        </w:rPr>
      </w:pPr>
      <w:r>
        <w:rPr>
          <w:rFonts w:cstheme="minorHAnsi"/>
          <w:sz w:val="22"/>
          <w:szCs w:val="22"/>
        </w:rPr>
        <w:t>Th</w:t>
      </w:r>
      <w:r w:rsidR="00190CCC">
        <w:rPr>
          <w:rFonts w:cstheme="minorHAnsi"/>
          <w:sz w:val="22"/>
          <w:szCs w:val="22"/>
        </w:rPr>
        <w:t>is</w:t>
      </w:r>
      <w:r>
        <w:rPr>
          <w:rFonts w:cstheme="minorHAnsi"/>
          <w:sz w:val="22"/>
          <w:szCs w:val="22"/>
        </w:rPr>
        <w:t xml:space="preserve"> review </w:t>
      </w:r>
      <w:r w:rsidR="00C92F8A">
        <w:rPr>
          <w:rFonts w:cstheme="minorHAnsi"/>
          <w:sz w:val="22"/>
          <w:szCs w:val="22"/>
        </w:rPr>
        <w:t>highlights</w:t>
      </w:r>
      <w:r w:rsidR="00EF7A0D">
        <w:rPr>
          <w:rFonts w:cstheme="minorHAnsi"/>
          <w:sz w:val="22"/>
          <w:szCs w:val="22"/>
        </w:rPr>
        <w:t xml:space="preserve"> </w:t>
      </w:r>
      <w:r w:rsidR="00F63911">
        <w:rPr>
          <w:rFonts w:cstheme="minorHAnsi"/>
          <w:sz w:val="22"/>
          <w:szCs w:val="22"/>
        </w:rPr>
        <w:t>that in adults with</w:t>
      </w:r>
      <w:r w:rsidR="003E6053">
        <w:rPr>
          <w:rFonts w:cstheme="minorHAnsi"/>
          <w:sz w:val="22"/>
          <w:szCs w:val="22"/>
        </w:rPr>
        <w:t xml:space="preserve"> lower limb</w:t>
      </w:r>
      <w:r w:rsidR="00F63911">
        <w:rPr>
          <w:rFonts w:cstheme="minorHAnsi"/>
          <w:sz w:val="22"/>
          <w:szCs w:val="22"/>
        </w:rPr>
        <w:t xml:space="preserve"> </w:t>
      </w:r>
      <w:r w:rsidR="00064DB5">
        <w:rPr>
          <w:rFonts w:cstheme="minorHAnsi"/>
          <w:sz w:val="22"/>
          <w:szCs w:val="22"/>
        </w:rPr>
        <w:t>osteoarthritis</w:t>
      </w:r>
      <w:r w:rsidR="00F63911">
        <w:rPr>
          <w:rFonts w:cstheme="minorHAnsi"/>
          <w:sz w:val="22"/>
          <w:szCs w:val="22"/>
        </w:rPr>
        <w:t xml:space="preserve">, </w:t>
      </w:r>
      <w:r w:rsidR="00EF7A0D">
        <w:rPr>
          <w:rFonts w:cstheme="minorHAnsi"/>
          <w:sz w:val="22"/>
          <w:szCs w:val="22"/>
        </w:rPr>
        <w:t xml:space="preserve">WHO </w:t>
      </w:r>
      <w:r w:rsidR="0035589B">
        <w:rPr>
          <w:rFonts w:cstheme="minorHAnsi"/>
          <w:sz w:val="22"/>
          <w:szCs w:val="22"/>
        </w:rPr>
        <w:t xml:space="preserve">aerobic </w:t>
      </w:r>
      <w:r w:rsidR="00EF7A0D">
        <w:rPr>
          <w:rFonts w:cstheme="minorHAnsi"/>
          <w:sz w:val="22"/>
          <w:szCs w:val="22"/>
        </w:rPr>
        <w:t xml:space="preserve">PA guidelines were only met </w:t>
      </w:r>
      <w:r w:rsidR="0011177D">
        <w:rPr>
          <w:rFonts w:cstheme="minorHAnsi"/>
          <w:sz w:val="22"/>
          <w:szCs w:val="22"/>
        </w:rPr>
        <w:t xml:space="preserve">in </w:t>
      </w:r>
      <w:r w:rsidR="00CE3E08">
        <w:rPr>
          <w:rFonts w:cstheme="minorHAnsi"/>
          <w:sz w:val="22"/>
          <w:szCs w:val="22"/>
        </w:rPr>
        <w:t>3</w:t>
      </w:r>
      <w:r w:rsidR="005D73B8">
        <w:rPr>
          <w:rFonts w:cstheme="minorHAnsi"/>
          <w:sz w:val="22"/>
          <w:szCs w:val="22"/>
        </w:rPr>
        <w:t>3</w:t>
      </w:r>
      <w:r w:rsidR="00CE3E08">
        <w:rPr>
          <w:rFonts w:cstheme="minorHAnsi"/>
          <w:sz w:val="22"/>
          <w:szCs w:val="22"/>
        </w:rPr>
        <w:t xml:space="preserve">% of the population </w:t>
      </w:r>
      <w:r w:rsidR="0011177D">
        <w:rPr>
          <w:rFonts w:cstheme="minorHAnsi"/>
          <w:sz w:val="22"/>
          <w:szCs w:val="22"/>
        </w:rPr>
        <w:t xml:space="preserve">from the included studies </w:t>
      </w:r>
      <w:r w:rsidR="00CE3E08">
        <w:rPr>
          <w:rFonts w:cstheme="minorHAnsi"/>
          <w:sz w:val="22"/>
          <w:szCs w:val="22"/>
        </w:rPr>
        <w:t>that measured moderate PA and moderate-to-vigorous PA.</w:t>
      </w:r>
      <w:r w:rsidR="00F63911">
        <w:rPr>
          <w:rFonts w:cstheme="minorHAnsi"/>
          <w:sz w:val="22"/>
          <w:szCs w:val="22"/>
        </w:rPr>
        <w:t xml:space="preserve"> Furthermore, </w:t>
      </w:r>
      <w:r w:rsidR="00CE3E08">
        <w:rPr>
          <w:rFonts w:cstheme="minorHAnsi"/>
          <w:sz w:val="22"/>
          <w:szCs w:val="22"/>
        </w:rPr>
        <w:t xml:space="preserve">58% of the population </w:t>
      </w:r>
      <w:r w:rsidR="0011177D">
        <w:rPr>
          <w:rFonts w:cstheme="minorHAnsi"/>
          <w:sz w:val="22"/>
          <w:szCs w:val="22"/>
        </w:rPr>
        <w:t xml:space="preserve">from the studies </w:t>
      </w:r>
      <w:r w:rsidR="00CE3E08">
        <w:rPr>
          <w:rFonts w:cstheme="minorHAnsi"/>
          <w:sz w:val="22"/>
          <w:szCs w:val="22"/>
        </w:rPr>
        <w:t>that measured SB</w:t>
      </w:r>
      <w:r w:rsidR="009675DE">
        <w:rPr>
          <w:rFonts w:cstheme="minorHAnsi"/>
          <w:sz w:val="22"/>
          <w:szCs w:val="22"/>
        </w:rPr>
        <w:t xml:space="preserve"> spent </w:t>
      </w:r>
      <w:r w:rsidR="0035589B">
        <w:rPr>
          <w:rFonts w:cstheme="minorHAnsi"/>
          <w:sz w:val="22"/>
          <w:szCs w:val="22"/>
        </w:rPr>
        <w:t xml:space="preserve">more than eight hours a day </w:t>
      </w:r>
      <w:r w:rsidR="009675DE">
        <w:rPr>
          <w:rFonts w:cstheme="minorHAnsi"/>
          <w:sz w:val="22"/>
          <w:szCs w:val="22"/>
        </w:rPr>
        <w:t>in</w:t>
      </w:r>
      <w:r w:rsidR="0035589B">
        <w:rPr>
          <w:rFonts w:cstheme="minorHAnsi"/>
          <w:sz w:val="22"/>
          <w:szCs w:val="22"/>
        </w:rPr>
        <w:t xml:space="preserve"> SB</w:t>
      </w:r>
      <w:r w:rsidR="009A0E95">
        <w:rPr>
          <w:rFonts w:cstheme="minorHAnsi"/>
          <w:sz w:val="22"/>
          <w:szCs w:val="22"/>
        </w:rPr>
        <w:t>.</w:t>
      </w:r>
      <w:r w:rsidR="003706B5">
        <w:rPr>
          <w:rFonts w:cstheme="minorHAnsi"/>
          <w:sz w:val="22"/>
          <w:szCs w:val="22"/>
        </w:rPr>
        <w:t xml:space="preserve"> </w:t>
      </w:r>
      <w:r w:rsidR="00EF7A0D">
        <w:rPr>
          <w:rFonts w:cstheme="minorHAnsi"/>
          <w:sz w:val="22"/>
          <w:szCs w:val="22"/>
        </w:rPr>
        <w:t>Furthermore,</w:t>
      </w:r>
      <w:r w:rsidR="003875BF" w:rsidRPr="00C92F8A">
        <w:rPr>
          <w:rFonts w:cstheme="minorHAnsi"/>
          <w:sz w:val="22"/>
          <w:szCs w:val="22"/>
        </w:rPr>
        <w:t xml:space="preserve"> </w:t>
      </w:r>
      <w:r w:rsidR="00EF7A0D" w:rsidRPr="00C92F8A">
        <w:rPr>
          <w:rFonts w:cstheme="minorHAnsi"/>
          <w:sz w:val="22"/>
          <w:szCs w:val="22"/>
        </w:rPr>
        <w:t>factors</w:t>
      </w:r>
      <w:r w:rsidR="0062549E">
        <w:rPr>
          <w:rFonts w:cstheme="minorHAnsi"/>
          <w:sz w:val="22"/>
          <w:szCs w:val="22"/>
        </w:rPr>
        <w:t xml:space="preserve"> associated with </w:t>
      </w:r>
      <w:r w:rsidR="00064DB5">
        <w:rPr>
          <w:rFonts w:cstheme="minorHAnsi"/>
          <w:sz w:val="22"/>
          <w:szCs w:val="22"/>
        </w:rPr>
        <w:t>osteoarthritis</w:t>
      </w:r>
      <w:r w:rsidR="00EF7A0D" w:rsidRPr="00C92F8A">
        <w:rPr>
          <w:rFonts w:cstheme="minorHAnsi"/>
          <w:sz w:val="22"/>
          <w:szCs w:val="22"/>
        </w:rPr>
        <w:t xml:space="preserve">, </w:t>
      </w:r>
      <w:r w:rsidR="00EF7A0D">
        <w:rPr>
          <w:rFonts w:cstheme="minorHAnsi"/>
          <w:sz w:val="22"/>
          <w:szCs w:val="22"/>
        </w:rPr>
        <w:t>such as age and BMI</w:t>
      </w:r>
      <w:r w:rsidR="00816AAB">
        <w:rPr>
          <w:rFonts w:cstheme="minorHAnsi"/>
          <w:sz w:val="22"/>
          <w:szCs w:val="22"/>
        </w:rPr>
        <w:t>,</w:t>
      </w:r>
      <w:r w:rsidR="0062549E">
        <w:rPr>
          <w:rFonts w:cstheme="minorHAnsi"/>
          <w:sz w:val="22"/>
          <w:szCs w:val="22"/>
        </w:rPr>
        <w:t xml:space="preserve"> </w:t>
      </w:r>
      <w:r w:rsidR="00816AAB">
        <w:rPr>
          <w:rFonts w:cstheme="minorHAnsi"/>
          <w:sz w:val="22"/>
          <w:szCs w:val="22"/>
        </w:rPr>
        <w:t>appear to</w:t>
      </w:r>
      <w:r w:rsidR="009A0E95">
        <w:rPr>
          <w:rFonts w:cstheme="minorHAnsi"/>
          <w:sz w:val="22"/>
          <w:szCs w:val="22"/>
        </w:rPr>
        <w:t xml:space="preserve"> </w:t>
      </w:r>
      <w:r w:rsidR="0062549E">
        <w:rPr>
          <w:rFonts w:cstheme="minorHAnsi"/>
          <w:sz w:val="22"/>
          <w:szCs w:val="22"/>
        </w:rPr>
        <w:t xml:space="preserve">impact </w:t>
      </w:r>
      <w:r w:rsidR="00EF7A0D">
        <w:rPr>
          <w:rFonts w:cstheme="minorHAnsi"/>
          <w:sz w:val="22"/>
          <w:szCs w:val="22"/>
        </w:rPr>
        <w:t xml:space="preserve">PA and SB </w:t>
      </w:r>
      <w:r w:rsidR="00EF7A0D" w:rsidRPr="00C92F8A">
        <w:rPr>
          <w:rFonts w:cstheme="minorHAnsi"/>
          <w:sz w:val="22"/>
          <w:szCs w:val="22"/>
        </w:rPr>
        <w:t>levels</w:t>
      </w:r>
      <w:r w:rsidR="003A665D">
        <w:rPr>
          <w:rFonts w:cstheme="minorHAnsi"/>
          <w:sz w:val="22"/>
          <w:szCs w:val="22"/>
        </w:rPr>
        <w:t>.</w:t>
      </w:r>
      <w:r w:rsidR="00EF7A0D">
        <w:rPr>
          <w:rFonts w:cstheme="minorHAnsi"/>
          <w:sz w:val="22"/>
          <w:szCs w:val="22"/>
        </w:rPr>
        <w:t xml:space="preserve"> Additionally,</w:t>
      </w:r>
      <w:r w:rsidR="007B59A7">
        <w:rPr>
          <w:rFonts w:cstheme="minorHAnsi"/>
          <w:sz w:val="22"/>
          <w:szCs w:val="22"/>
        </w:rPr>
        <w:t xml:space="preserve"> </w:t>
      </w:r>
      <w:r w:rsidR="00626F3E">
        <w:rPr>
          <w:rFonts w:cstheme="minorHAnsi"/>
          <w:sz w:val="22"/>
          <w:szCs w:val="22"/>
        </w:rPr>
        <w:t xml:space="preserve">comparisons between studies </w:t>
      </w:r>
      <w:r w:rsidR="004907E4">
        <w:rPr>
          <w:rFonts w:cstheme="minorHAnsi"/>
          <w:sz w:val="22"/>
          <w:szCs w:val="22"/>
        </w:rPr>
        <w:t>were</w:t>
      </w:r>
      <w:r w:rsidR="00626F3E">
        <w:rPr>
          <w:rFonts w:cstheme="minorHAnsi"/>
          <w:sz w:val="22"/>
          <w:szCs w:val="22"/>
        </w:rPr>
        <w:t xml:space="preserve"> </w:t>
      </w:r>
      <w:r w:rsidR="007B59A7">
        <w:rPr>
          <w:rFonts w:cstheme="minorHAnsi"/>
          <w:sz w:val="22"/>
          <w:szCs w:val="22"/>
        </w:rPr>
        <w:t>challeng</w:t>
      </w:r>
      <w:r w:rsidR="00626F3E">
        <w:rPr>
          <w:rFonts w:cstheme="minorHAnsi"/>
          <w:sz w:val="22"/>
          <w:szCs w:val="22"/>
        </w:rPr>
        <w:t>ing</w:t>
      </w:r>
      <w:r w:rsidR="007B59A7">
        <w:rPr>
          <w:rFonts w:cstheme="minorHAnsi"/>
          <w:sz w:val="22"/>
          <w:szCs w:val="22"/>
        </w:rPr>
        <w:t xml:space="preserve"> due to</w:t>
      </w:r>
      <w:r w:rsidR="00EF7A0D">
        <w:rPr>
          <w:rFonts w:cstheme="minorHAnsi"/>
          <w:sz w:val="22"/>
          <w:szCs w:val="22"/>
        </w:rPr>
        <w:t xml:space="preserve"> various methodologies used for the assessment of </w:t>
      </w:r>
      <w:r w:rsidR="00EF7A0D" w:rsidRPr="00A20B6C">
        <w:rPr>
          <w:rFonts w:cstheme="minorHAnsi"/>
          <w:sz w:val="22"/>
          <w:szCs w:val="22"/>
        </w:rPr>
        <w:t>PA and S</w:t>
      </w:r>
      <w:r w:rsidR="007B59A7">
        <w:rPr>
          <w:rFonts w:cstheme="minorHAnsi"/>
          <w:sz w:val="22"/>
          <w:szCs w:val="22"/>
        </w:rPr>
        <w:t>B</w:t>
      </w:r>
      <w:r w:rsidR="00EF7A0D" w:rsidRPr="00A20B6C">
        <w:rPr>
          <w:rFonts w:cstheme="minorHAnsi"/>
          <w:sz w:val="22"/>
          <w:szCs w:val="22"/>
        </w:rPr>
        <w:t xml:space="preserve">. </w:t>
      </w:r>
      <w:r w:rsidR="00C92F8A">
        <w:rPr>
          <w:rFonts w:cstheme="minorHAnsi"/>
          <w:sz w:val="22"/>
          <w:szCs w:val="22"/>
        </w:rPr>
        <w:t xml:space="preserve">Further research is needed </w:t>
      </w:r>
      <w:r w:rsidR="008815BC">
        <w:rPr>
          <w:rFonts w:cstheme="minorHAnsi"/>
          <w:sz w:val="22"/>
          <w:szCs w:val="22"/>
        </w:rPr>
        <w:t>to understand the</w:t>
      </w:r>
      <w:r w:rsidR="00C92F8A">
        <w:rPr>
          <w:rFonts w:cstheme="minorHAnsi"/>
          <w:sz w:val="22"/>
          <w:szCs w:val="22"/>
        </w:rPr>
        <w:t xml:space="preserve"> PA and SB levels of an </w:t>
      </w:r>
      <w:r w:rsidR="00064DB5">
        <w:rPr>
          <w:rFonts w:cstheme="minorHAnsi"/>
          <w:sz w:val="22"/>
          <w:szCs w:val="22"/>
        </w:rPr>
        <w:t>osteoarthritis</w:t>
      </w:r>
      <w:r w:rsidR="00C92F8A">
        <w:rPr>
          <w:rFonts w:cstheme="minorHAnsi"/>
          <w:sz w:val="22"/>
          <w:szCs w:val="22"/>
        </w:rPr>
        <w:t xml:space="preserve"> population and the impact this has on </w:t>
      </w:r>
      <w:r w:rsidR="009F3702">
        <w:rPr>
          <w:rFonts w:cstheme="minorHAnsi"/>
          <w:sz w:val="22"/>
          <w:szCs w:val="22"/>
        </w:rPr>
        <w:t xml:space="preserve">long-term </w:t>
      </w:r>
      <w:r w:rsidR="00381E92">
        <w:rPr>
          <w:rFonts w:cstheme="minorHAnsi"/>
          <w:sz w:val="22"/>
          <w:szCs w:val="22"/>
        </w:rPr>
        <w:t xml:space="preserve">health </w:t>
      </w:r>
      <w:r w:rsidR="00E80D03">
        <w:rPr>
          <w:rFonts w:cstheme="minorHAnsi"/>
          <w:sz w:val="22"/>
          <w:szCs w:val="22"/>
        </w:rPr>
        <w:t>risk</w:t>
      </w:r>
      <w:r w:rsidR="003E4849">
        <w:rPr>
          <w:rFonts w:cstheme="minorHAnsi"/>
          <w:sz w:val="22"/>
          <w:szCs w:val="22"/>
        </w:rPr>
        <w:t>.</w:t>
      </w:r>
      <w:r w:rsidR="00C92F8A">
        <w:rPr>
          <w:rFonts w:cstheme="minorHAnsi"/>
          <w:sz w:val="22"/>
          <w:szCs w:val="22"/>
        </w:rPr>
        <w:t xml:space="preserve"> </w:t>
      </w:r>
    </w:p>
    <w:p w14:paraId="1D7C98A0" w14:textId="77777777" w:rsidR="002943BA" w:rsidRDefault="002943BA" w:rsidP="00AC3B02">
      <w:pPr>
        <w:spacing w:line="480" w:lineRule="auto"/>
        <w:jc w:val="both"/>
        <w:rPr>
          <w:rFonts w:cstheme="minorHAnsi"/>
          <w:sz w:val="22"/>
          <w:szCs w:val="22"/>
        </w:rPr>
      </w:pPr>
    </w:p>
    <w:p w14:paraId="1EAF2376" w14:textId="358D7F08" w:rsidR="0043119D" w:rsidRDefault="0043119D" w:rsidP="0043119D">
      <w:pPr>
        <w:spacing w:line="480" w:lineRule="auto"/>
        <w:jc w:val="both"/>
        <w:rPr>
          <w:rFonts w:cstheme="minorHAnsi"/>
          <w:b/>
          <w:bCs/>
          <w:sz w:val="22"/>
          <w:szCs w:val="22"/>
        </w:rPr>
      </w:pPr>
      <w:r>
        <w:rPr>
          <w:rFonts w:cstheme="minorHAnsi"/>
          <w:b/>
          <w:bCs/>
          <w:sz w:val="22"/>
          <w:szCs w:val="22"/>
        </w:rPr>
        <w:t xml:space="preserve">Acknowledgments </w:t>
      </w:r>
    </w:p>
    <w:p w14:paraId="104F2B8D" w14:textId="4D8E2027" w:rsidR="0043119D" w:rsidRPr="0043119D" w:rsidRDefault="0043119D" w:rsidP="0043119D">
      <w:pPr>
        <w:spacing w:line="480" w:lineRule="auto"/>
        <w:ind w:firstLine="709"/>
        <w:jc w:val="both"/>
        <w:rPr>
          <w:rFonts w:cstheme="minorHAnsi"/>
          <w:sz w:val="22"/>
          <w:szCs w:val="22"/>
        </w:rPr>
      </w:pPr>
      <w:r>
        <w:rPr>
          <w:rFonts w:cstheme="minorHAnsi"/>
          <w:sz w:val="22"/>
          <w:szCs w:val="22"/>
        </w:rPr>
        <w:t>None to disclose. There were no funding sources related to this review.</w:t>
      </w:r>
    </w:p>
    <w:p w14:paraId="33122847" w14:textId="77777777" w:rsidR="00637500" w:rsidRPr="00637500" w:rsidRDefault="00637500" w:rsidP="00637500">
      <w:pPr>
        <w:pStyle w:val="Bibliography"/>
        <w:rPr>
          <w:rFonts w:ascii="Calibri" w:cs="Calibri"/>
          <w:sz w:val="28"/>
        </w:rPr>
      </w:pPr>
      <w:r>
        <w:rPr>
          <w:rFonts w:cstheme="minorHAnsi"/>
          <w:b/>
          <w:bCs/>
          <w:sz w:val="28"/>
          <w:szCs w:val="28"/>
        </w:rPr>
        <w:lastRenderedPageBreak/>
        <w:fldChar w:fldCharType="begin"/>
      </w:r>
      <w:r>
        <w:rPr>
          <w:rFonts w:cstheme="minorHAnsi"/>
          <w:b/>
          <w:bCs/>
          <w:sz w:val="28"/>
          <w:szCs w:val="28"/>
        </w:rPr>
        <w:instrText xml:space="preserve"> ADDIN ZOTERO_BIBL {"uncited":[],"omitted":[],"custom":[]} CSL_BIBLIOGRAPHY </w:instrText>
      </w:r>
      <w:r>
        <w:rPr>
          <w:rFonts w:cstheme="minorHAnsi"/>
          <w:b/>
          <w:bCs/>
          <w:sz w:val="28"/>
          <w:szCs w:val="28"/>
        </w:rPr>
        <w:fldChar w:fldCharType="separate"/>
      </w:r>
      <w:r w:rsidRPr="00637500">
        <w:rPr>
          <w:rFonts w:ascii="Calibri" w:cs="Calibri"/>
          <w:sz w:val="28"/>
        </w:rPr>
        <w:t xml:space="preserve">1. </w:t>
      </w:r>
      <w:r w:rsidRPr="00637500">
        <w:rPr>
          <w:rFonts w:ascii="Calibri" w:cs="Calibri"/>
          <w:sz w:val="28"/>
        </w:rPr>
        <w:tab/>
        <w:t xml:space="preserve">Amagasa S, Fukushima N, Kikuchi H, Takamiya T, Oka K, Inoue S. Light and sporadic physical activity overlooked by current guidelines makes older women more active than older men. </w:t>
      </w:r>
      <w:r w:rsidRPr="00637500">
        <w:rPr>
          <w:rFonts w:ascii="Calibri" w:cs="Calibri"/>
          <w:i/>
          <w:iCs/>
          <w:sz w:val="28"/>
        </w:rPr>
        <w:t>Int J Behav Nutr Phys Act</w:t>
      </w:r>
      <w:r w:rsidRPr="00637500">
        <w:rPr>
          <w:rFonts w:ascii="Calibri" w:cs="Calibri"/>
          <w:sz w:val="28"/>
        </w:rPr>
        <w:t>. 2017;14(1):59. doi:10.1186/s12966-017-0519-6</w:t>
      </w:r>
    </w:p>
    <w:p w14:paraId="5A9FEA95" w14:textId="77777777" w:rsidR="00637500" w:rsidRPr="00637500" w:rsidRDefault="00637500" w:rsidP="00637500">
      <w:pPr>
        <w:pStyle w:val="Bibliography"/>
        <w:rPr>
          <w:rFonts w:ascii="Calibri" w:cs="Calibri"/>
          <w:sz w:val="28"/>
        </w:rPr>
      </w:pPr>
      <w:r w:rsidRPr="00637500">
        <w:rPr>
          <w:rFonts w:ascii="Calibri" w:cs="Calibri"/>
          <w:sz w:val="28"/>
        </w:rPr>
        <w:t xml:space="preserve">2. </w:t>
      </w:r>
      <w:r w:rsidRPr="00637500">
        <w:rPr>
          <w:rFonts w:ascii="Calibri" w:cs="Calibri"/>
          <w:sz w:val="28"/>
        </w:rPr>
        <w:tab/>
        <w:t xml:space="preserve">Arthritis Research UK. </w:t>
      </w:r>
      <w:r w:rsidRPr="00637500">
        <w:rPr>
          <w:rFonts w:ascii="Calibri" w:cs="Calibri"/>
          <w:i/>
          <w:iCs/>
          <w:sz w:val="28"/>
        </w:rPr>
        <w:t>Osteoarthritis in General Practice</w:t>
      </w:r>
      <w:r w:rsidRPr="00637500">
        <w:rPr>
          <w:rFonts w:ascii="Calibri" w:cs="Calibri"/>
          <w:sz w:val="28"/>
        </w:rPr>
        <w:t>.; 2013. https://www.versusarthritis.org/media/2115/osteoarthritis-in-general-practice.pdf</w:t>
      </w:r>
    </w:p>
    <w:p w14:paraId="43F73836" w14:textId="77777777" w:rsidR="00637500" w:rsidRPr="00637500" w:rsidRDefault="00637500" w:rsidP="00637500">
      <w:pPr>
        <w:pStyle w:val="Bibliography"/>
        <w:rPr>
          <w:rFonts w:ascii="Calibri" w:cs="Calibri"/>
          <w:sz w:val="28"/>
        </w:rPr>
      </w:pPr>
      <w:r w:rsidRPr="00637500">
        <w:rPr>
          <w:rFonts w:ascii="Calibri" w:cs="Calibri"/>
          <w:sz w:val="28"/>
        </w:rPr>
        <w:t xml:space="preserve">3. </w:t>
      </w:r>
      <w:r w:rsidRPr="00637500">
        <w:rPr>
          <w:rFonts w:ascii="Calibri" w:cs="Calibri"/>
          <w:sz w:val="28"/>
        </w:rPr>
        <w:tab/>
        <w:t xml:space="preserve">Aunger JA, Greaves CJ, Davis ET, Asamane EA, Whittaker AC, Greig CA. A novel behavioural INTErvention to REduce Sitting Time in older adults undergoing orthopaedic surgery (INTEREST): results of a randomised-controlled feasibility study. </w:t>
      </w:r>
      <w:r w:rsidRPr="00637500">
        <w:rPr>
          <w:rFonts w:ascii="Calibri" w:cs="Calibri"/>
          <w:i/>
          <w:iCs/>
          <w:sz w:val="28"/>
        </w:rPr>
        <w:t>Aging Clin Exp Res</w:t>
      </w:r>
      <w:r w:rsidRPr="00637500">
        <w:rPr>
          <w:rFonts w:ascii="Calibri" w:cs="Calibri"/>
          <w:sz w:val="28"/>
        </w:rPr>
        <w:t>. 2020;32(12):2565-2585. doi:10.1007/s40520-020-01475-6</w:t>
      </w:r>
    </w:p>
    <w:p w14:paraId="7E344089" w14:textId="77777777" w:rsidR="00637500" w:rsidRPr="00637500" w:rsidRDefault="00637500" w:rsidP="00637500">
      <w:pPr>
        <w:pStyle w:val="Bibliography"/>
        <w:rPr>
          <w:rFonts w:ascii="Calibri" w:cs="Calibri"/>
          <w:sz w:val="28"/>
        </w:rPr>
      </w:pPr>
      <w:r w:rsidRPr="00637500">
        <w:rPr>
          <w:rFonts w:ascii="Calibri" w:cs="Calibri"/>
          <w:sz w:val="28"/>
        </w:rPr>
        <w:t xml:space="preserve">4. </w:t>
      </w:r>
      <w:r w:rsidRPr="00637500">
        <w:rPr>
          <w:rFonts w:ascii="Calibri" w:cs="Calibri"/>
          <w:sz w:val="28"/>
        </w:rPr>
        <w:tab/>
        <w:t xml:space="preserve">Barreto P de S, Ferrandez AM, Saliba-Serre B. Are Older Adults Who Volunteer to Participate in an Exercise Study Fitter and Healthier Than Nonvolunteers? The Participation Bias of the Study Population. </w:t>
      </w:r>
      <w:r w:rsidRPr="00637500">
        <w:rPr>
          <w:rFonts w:ascii="Calibri" w:cs="Calibri"/>
          <w:i/>
          <w:iCs/>
          <w:sz w:val="28"/>
        </w:rPr>
        <w:t>J Phys Act Health</w:t>
      </w:r>
      <w:r w:rsidRPr="00637500">
        <w:rPr>
          <w:rFonts w:ascii="Calibri" w:cs="Calibri"/>
          <w:sz w:val="28"/>
        </w:rPr>
        <w:t>. 2013;10(3):359-367. doi:10.1123/jpah.10.3.359</w:t>
      </w:r>
    </w:p>
    <w:p w14:paraId="359CCE91" w14:textId="77777777" w:rsidR="00637500" w:rsidRPr="00637500" w:rsidRDefault="00637500" w:rsidP="00637500">
      <w:pPr>
        <w:pStyle w:val="Bibliography"/>
        <w:rPr>
          <w:rFonts w:ascii="Calibri" w:cs="Calibri"/>
          <w:sz w:val="28"/>
        </w:rPr>
      </w:pPr>
      <w:r w:rsidRPr="00637500">
        <w:rPr>
          <w:rFonts w:ascii="Calibri" w:cs="Calibri"/>
          <w:sz w:val="28"/>
        </w:rPr>
        <w:t xml:space="preserve">5. </w:t>
      </w:r>
      <w:r w:rsidRPr="00637500">
        <w:rPr>
          <w:rFonts w:ascii="Calibri" w:cs="Calibri"/>
          <w:sz w:val="28"/>
        </w:rPr>
        <w:tab/>
        <w:t xml:space="preserve">Bartholdy C, Bliddal H, Henriksen M. Effectiveness of text messages for decreasing inactive behaviour in patients with knee osteoarthritis: a pilot randomised controlled study. </w:t>
      </w:r>
      <w:r w:rsidRPr="00637500">
        <w:rPr>
          <w:rFonts w:ascii="Calibri" w:cs="Calibri"/>
          <w:i/>
          <w:iCs/>
          <w:sz w:val="28"/>
        </w:rPr>
        <w:t>Pilot Feasibility Stud</w:t>
      </w:r>
      <w:r w:rsidRPr="00637500">
        <w:rPr>
          <w:rFonts w:ascii="Calibri" w:cs="Calibri"/>
          <w:sz w:val="28"/>
        </w:rPr>
        <w:t>. 2019;5(1):112. doi:10.1186/s40814-019-0494-6</w:t>
      </w:r>
    </w:p>
    <w:p w14:paraId="5BAD61D2" w14:textId="77777777" w:rsidR="00637500" w:rsidRPr="00637500" w:rsidRDefault="00637500" w:rsidP="00637500">
      <w:pPr>
        <w:pStyle w:val="Bibliography"/>
        <w:rPr>
          <w:rFonts w:ascii="Calibri" w:cs="Calibri"/>
          <w:sz w:val="28"/>
        </w:rPr>
      </w:pPr>
      <w:r w:rsidRPr="00637500">
        <w:rPr>
          <w:rFonts w:ascii="Calibri" w:cs="Calibri"/>
          <w:sz w:val="28"/>
        </w:rPr>
        <w:t xml:space="preserve">6. </w:t>
      </w:r>
      <w:r w:rsidRPr="00637500">
        <w:rPr>
          <w:rFonts w:ascii="Calibri" w:cs="Calibri"/>
          <w:sz w:val="28"/>
        </w:rPr>
        <w:tab/>
        <w:t xml:space="preserve">Bartholdy C, Christensen R, Kristensen LE, et al. Association Between Weight Loss and Spontaneous Changes in Physical Inactivity in Overweight/Obese Individuals With Knee Osteoarthritis: An Eight-Week Prospective Cohort Study. </w:t>
      </w:r>
      <w:r w:rsidRPr="00637500">
        <w:rPr>
          <w:rFonts w:ascii="Calibri" w:cs="Calibri"/>
          <w:i/>
          <w:iCs/>
          <w:sz w:val="28"/>
        </w:rPr>
        <w:t>Arthritis Care Res Hoboken</w:t>
      </w:r>
      <w:r w:rsidRPr="00637500">
        <w:rPr>
          <w:rFonts w:ascii="Calibri" w:cs="Calibri"/>
          <w:sz w:val="28"/>
        </w:rPr>
        <w:t>. 2020;72(3):397-404. doi:10.1002/acr.23868</w:t>
      </w:r>
    </w:p>
    <w:p w14:paraId="258EAAA1" w14:textId="77777777" w:rsidR="00637500" w:rsidRPr="00637500" w:rsidRDefault="00637500" w:rsidP="00637500">
      <w:pPr>
        <w:pStyle w:val="Bibliography"/>
        <w:rPr>
          <w:rFonts w:ascii="Calibri" w:cs="Calibri"/>
          <w:sz w:val="28"/>
        </w:rPr>
      </w:pPr>
      <w:r w:rsidRPr="00637500">
        <w:rPr>
          <w:rFonts w:ascii="Calibri" w:cs="Calibri"/>
          <w:sz w:val="28"/>
        </w:rPr>
        <w:t xml:space="preserve">7. </w:t>
      </w:r>
      <w:r w:rsidRPr="00637500">
        <w:rPr>
          <w:rFonts w:ascii="Calibri" w:cs="Calibri"/>
          <w:sz w:val="28"/>
        </w:rPr>
        <w:tab/>
        <w:t xml:space="preserve">Bartholdy C, Skou ST, Bliddal H, Henriksen M. Changes in physical inactivity during supervised educational and exercise therapy in patients with knee osteoarthritis: A prospective cohort study. </w:t>
      </w:r>
      <w:r w:rsidRPr="00637500">
        <w:rPr>
          <w:rFonts w:ascii="Calibri" w:cs="Calibri"/>
          <w:i/>
          <w:iCs/>
          <w:sz w:val="28"/>
        </w:rPr>
        <w:t>The Knee</w:t>
      </w:r>
      <w:r w:rsidRPr="00637500">
        <w:rPr>
          <w:rFonts w:ascii="Calibri" w:cs="Calibri"/>
          <w:sz w:val="28"/>
        </w:rPr>
        <w:t>. 2020;27(6):1848-1856. doi:https://doi.org/10.1016/j.knee.2020.09.007</w:t>
      </w:r>
    </w:p>
    <w:p w14:paraId="6D34A732" w14:textId="77777777" w:rsidR="00637500" w:rsidRPr="00637500" w:rsidRDefault="00637500" w:rsidP="00637500">
      <w:pPr>
        <w:pStyle w:val="Bibliography"/>
        <w:rPr>
          <w:rFonts w:ascii="Calibri" w:cs="Calibri"/>
          <w:sz w:val="28"/>
        </w:rPr>
      </w:pPr>
      <w:r w:rsidRPr="00637500">
        <w:rPr>
          <w:rFonts w:ascii="Calibri" w:cs="Calibri"/>
          <w:sz w:val="28"/>
        </w:rPr>
        <w:t xml:space="preserve">8. </w:t>
      </w:r>
      <w:r w:rsidRPr="00637500">
        <w:rPr>
          <w:rFonts w:ascii="Calibri" w:cs="Calibri"/>
          <w:sz w:val="28"/>
        </w:rPr>
        <w:tab/>
        <w:t xml:space="preserve">Bennell KL, Campbell PK, Egerton T, et al. Telephone Coaching to Enhance a Home-Based Physical Activity Program for Knee Osteoarthritis: a Randomized Clinical Trial. </w:t>
      </w:r>
      <w:r w:rsidRPr="00637500">
        <w:rPr>
          <w:rFonts w:ascii="Calibri" w:cs="Calibri"/>
          <w:i/>
          <w:iCs/>
          <w:sz w:val="28"/>
        </w:rPr>
        <w:t>Arthritis Care Res</w:t>
      </w:r>
      <w:r w:rsidRPr="00637500">
        <w:rPr>
          <w:rFonts w:ascii="Calibri" w:cs="Calibri"/>
          <w:sz w:val="28"/>
        </w:rPr>
        <w:t>. 2017;69(1):84‐94. doi:10.1002/acr.22915</w:t>
      </w:r>
    </w:p>
    <w:p w14:paraId="17FF18A9" w14:textId="77777777" w:rsidR="00637500" w:rsidRPr="00637500" w:rsidRDefault="00637500" w:rsidP="00637500">
      <w:pPr>
        <w:pStyle w:val="Bibliography"/>
        <w:rPr>
          <w:rFonts w:ascii="Calibri" w:cs="Calibri"/>
          <w:sz w:val="28"/>
        </w:rPr>
      </w:pPr>
      <w:r w:rsidRPr="00637500">
        <w:rPr>
          <w:rFonts w:ascii="Calibri" w:cs="Calibri"/>
          <w:sz w:val="28"/>
        </w:rPr>
        <w:lastRenderedPageBreak/>
        <w:t xml:space="preserve">9. </w:t>
      </w:r>
      <w:r w:rsidRPr="00637500">
        <w:rPr>
          <w:rFonts w:ascii="Calibri" w:cs="Calibri"/>
          <w:sz w:val="28"/>
        </w:rPr>
        <w:tab/>
        <w:t xml:space="preserve">Bennell KL, Egerton T, Martin J, et al. Effect of Physical Therapy on Pain and Function in Patients With Hip Osteoarthritis: A Randomized Clinical Trial. </w:t>
      </w:r>
      <w:r w:rsidRPr="00637500">
        <w:rPr>
          <w:rFonts w:ascii="Calibri" w:cs="Calibri"/>
          <w:i/>
          <w:iCs/>
          <w:sz w:val="28"/>
        </w:rPr>
        <w:t>JAMA</w:t>
      </w:r>
      <w:r w:rsidRPr="00637500">
        <w:rPr>
          <w:rFonts w:ascii="Calibri" w:cs="Calibri"/>
          <w:sz w:val="28"/>
        </w:rPr>
        <w:t>. 2014;311(19):1987-1997. doi:10.1001/jama.2014.4591</w:t>
      </w:r>
    </w:p>
    <w:p w14:paraId="3061C9A9" w14:textId="77777777" w:rsidR="00637500" w:rsidRPr="00637500" w:rsidRDefault="00637500" w:rsidP="00637500">
      <w:pPr>
        <w:pStyle w:val="Bibliography"/>
        <w:rPr>
          <w:rFonts w:ascii="Calibri" w:cs="Calibri"/>
          <w:sz w:val="28"/>
        </w:rPr>
      </w:pPr>
      <w:r w:rsidRPr="00637500">
        <w:rPr>
          <w:rFonts w:ascii="Calibri" w:cs="Calibri"/>
          <w:sz w:val="28"/>
        </w:rPr>
        <w:t xml:space="preserve">10. </w:t>
      </w:r>
      <w:r w:rsidRPr="00637500">
        <w:rPr>
          <w:rFonts w:ascii="Calibri" w:cs="Calibri"/>
          <w:sz w:val="28"/>
        </w:rPr>
        <w:tab/>
        <w:t xml:space="preserve">Bitar S, Omorou AY, Van Hoye A, Guillemin F, Rat AC. Five-year Evolution Patterns of Physical Activity and Sedentary Behavior in Patients with Lower-limb Osteoarthritis and Their Sociodemographic and Clinical Correlates. </w:t>
      </w:r>
      <w:r w:rsidRPr="00637500">
        <w:rPr>
          <w:rFonts w:ascii="Calibri" w:cs="Calibri"/>
          <w:i/>
          <w:iCs/>
          <w:sz w:val="28"/>
        </w:rPr>
        <w:t>J Rheumatol</w:t>
      </w:r>
      <w:r w:rsidRPr="00637500">
        <w:rPr>
          <w:rFonts w:ascii="Calibri" w:cs="Calibri"/>
          <w:sz w:val="28"/>
        </w:rPr>
        <w:t>. 2020;47(12):1807-1814. doi:10.3899/jrheum.190854</w:t>
      </w:r>
    </w:p>
    <w:p w14:paraId="32823010" w14:textId="77777777" w:rsidR="00637500" w:rsidRPr="00637500" w:rsidRDefault="00637500" w:rsidP="00637500">
      <w:pPr>
        <w:pStyle w:val="Bibliography"/>
        <w:rPr>
          <w:rFonts w:ascii="Calibri" w:cs="Calibri"/>
          <w:sz w:val="28"/>
        </w:rPr>
      </w:pPr>
      <w:r w:rsidRPr="00637500">
        <w:rPr>
          <w:rFonts w:ascii="Calibri" w:cs="Calibri"/>
          <w:sz w:val="28"/>
        </w:rPr>
        <w:t xml:space="preserve">11. </w:t>
      </w:r>
      <w:r w:rsidRPr="00637500">
        <w:rPr>
          <w:rFonts w:ascii="Calibri" w:cs="Calibri"/>
          <w:sz w:val="28"/>
        </w:rPr>
        <w:tab/>
        <w:t xml:space="preserve">Bossen D, Veenhof C, Van Beek KE, Spreeuwenberg PM, Dekker J, De Bakker DH. Effectiveness of a web-based physical activity intervention in patients with knee and/or hip osteoarthritis: randomized controlled trial. </w:t>
      </w:r>
      <w:r w:rsidRPr="00637500">
        <w:rPr>
          <w:rFonts w:ascii="Calibri" w:cs="Calibri"/>
          <w:i/>
          <w:iCs/>
          <w:sz w:val="28"/>
        </w:rPr>
        <w:t>J Med Internet Res</w:t>
      </w:r>
      <w:r w:rsidRPr="00637500">
        <w:rPr>
          <w:rFonts w:ascii="Calibri" w:cs="Calibri"/>
          <w:sz w:val="28"/>
        </w:rPr>
        <w:t>. 2013;15(11):e257. doi:10.2196/jmir.2662</w:t>
      </w:r>
    </w:p>
    <w:p w14:paraId="477A9D38" w14:textId="77777777" w:rsidR="00637500" w:rsidRPr="00637500" w:rsidRDefault="00637500" w:rsidP="00637500">
      <w:pPr>
        <w:pStyle w:val="Bibliography"/>
        <w:rPr>
          <w:rFonts w:ascii="Calibri" w:cs="Calibri"/>
          <w:sz w:val="28"/>
        </w:rPr>
      </w:pPr>
      <w:r w:rsidRPr="00637500">
        <w:rPr>
          <w:rFonts w:ascii="Calibri" w:cs="Calibri"/>
          <w:sz w:val="28"/>
        </w:rPr>
        <w:t xml:space="preserve">12. </w:t>
      </w:r>
      <w:r w:rsidRPr="00637500">
        <w:rPr>
          <w:rFonts w:ascii="Calibri" w:cs="Calibri"/>
          <w:sz w:val="28"/>
        </w:rPr>
        <w:tab/>
        <w:t xml:space="preserve">Bowden Davies KA, Pickles S, Sprung VS, et al. Reduced physical activity in young and older adults: metabolic and musculoskeletal implications. </w:t>
      </w:r>
      <w:r w:rsidRPr="00637500">
        <w:rPr>
          <w:rFonts w:ascii="Calibri" w:cs="Calibri"/>
          <w:i/>
          <w:iCs/>
          <w:sz w:val="28"/>
        </w:rPr>
        <w:t>Ther Adv Endocrinol Metab</w:t>
      </w:r>
      <w:r w:rsidRPr="00637500">
        <w:rPr>
          <w:rFonts w:ascii="Calibri" w:cs="Calibri"/>
          <w:sz w:val="28"/>
        </w:rPr>
        <w:t>. 2019;10:2042018819888824. doi:10.1177/2042018819888824</w:t>
      </w:r>
    </w:p>
    <w:p w14:paraId="45EE4B27" w14:textId="77777777" w:rsidR="00637500" w:rsidRPr="00637500" w:rsidRDefault="00637500" w:rsidP="00637500">
      <w:pPr>
        <w:pStyle w:val="Bibliography"/>
        <w:rPr>
          <w:rFonts w:ascii="Calibri" w:cs="Calibri"/>
          <w:sz w:val="28"/>
        </w:rPr>
      </w:pPr>
      <w:r w:rsidRPr="00637500">
        <w:rPr>
          <w:rFonts w:ascii="Calibri" w:cs="Calibri"/>
          <w:sz w:val="28"/>
        </w:rPr>
        <w:t xml:space="preserve">13. </w:t>
      </w:r>
      <w:r w:rsidRPr="00637500">
        <w:rPr>
          <w:rFonts w:ascii="Calibri" w:cs="Calibri"/>
          <w:sz w:val="28"/>
        </w:rPr>
        <w:tab/>
        <w:t xml:space="preserve">Brandes M, Ringling M, Winter C, Hillmann A, Rosenbaum D. Changes in physical activity and health- related quality of life during the first year after total knee arthroplasty. </w:t>
      </w:r>
      <w:r w:rsidRPr="00637500">
        <w:rPr>
          <w:rFonts w:ascii="Calibri" w:cs="Calibri"/>
          <w:i/>
          <w:iCs/>
          <w:sz w:val="28"/>
        </w:rPr>
        <w:t>Arthritis Care Res</w:t>
      </w:r>
      <w:r w:rsidRPr="00637500">
        <w:rPr>
          <w:rFonts w:ascii="Calibri" w:cs="Calibri"/>
          <w:sz w:val="28"/>
        </w:rPr>
        <w:t>. 2011;63(3):328-334.</w:t>
      </w:r>
    </w:p>
    <w:p w14:paraId="61C600E4" w14:textId="77777777" w:rsidR="00637500" w:rsidRPr="00637500" w:rsidRDefault="00637500" w:rsidP="00637500">
      <w:pPr>
        <w:pStyle w:val="Bibliography"/>
        <w:rPr>
          <w:rFonts w:ascii="Calibri" w:cs="Calibri"/>
          <w:sz w:val="28"/>
        </w:rPr>
      </w:pPr>
      <w:r w:rsidRPr="00637500">
        <w:rPr>
          <w:rFonts w:ascii="Calibri" w:cs="Calibri"/>
          <w:sz w:val="28"/>
        </w:rPr>
        <w:t xml:space="preserve">14. </w:t>
      </w:r>
      <w:r w:rsidRPr="00637500">
        <w:rPr>
          <w:rFonts w:ascii="Calibri" w:cs="Calibri"/>
          <w:sz w:val="28"/>
        </w:rPr>
        <w:tab/>
        <w:t xml:space="preserve">Bull FC, Al-Ansari SS, Biddle S, et al. World Health Organization 2020 guidelines on physical activity and sedentary behaviour. </w:t>
      </w:r>
      <w:r w:rsidRPr="00637500">
        <w:rPr>
          <w:rFonts w:ascii="Calibri" w:cs="Calibri"/>
          <w:i/>
          <w:iCs/>
          <w:sz w:val="28"/>
        </w:rPr>
        <w:t>Br J Sports Med</w:t>
      </w:r>
      <w:r w:rsidRPr="00637500">
        <w:rPr>
          <w:rFonts w:ascii="Calibri" w:cs="Calibri"/>
          <w:sz w:val="28"/>
        </w:rPr>
        <w:t>. 2020;54(24):1451-1462. doi:10.1136/bjsports-2020-102955</w:t>
      </w:r>
    </w:p>
    <w:p w14:paraId="041D0FFC" w14:textId="77777777" w:rsidR="00637500" w:rsidRPr="00637500" w:rsidRDefault="00637500" w:rsidP="00637500">
      <w:pPr>
        <w:pStyle w:val="Bibliography"/>
        <w:rPr>
          <w:rFonts w:ascii="Calibri" w:cs="Calibri"/>
          <w:sz w:val="28"/>
        </w:rPr>
      </w:pPr>
      <w:r w:rsidRPr="00637500">
        <w:rPr>
          <w:rFonts w:ascii="Calibri" w:cs="Calibri"/>
          <w:sz w:val="28"/>
        </w:rPr>
        <w:t xml:space="preserve">15. </w:t>
      </w:r>
      <w:r w:rsidRPr="00637500">
        <w:rPr>
          <w:rFonts w:ascii="Calibri" w:cs="Calibri"/>
          <w:sz w:val="28"/>
        </w:rPr>
        <w:tab/>
        <w:t xml:space="preserve">Caliskan E, Igdir V, Dogan O, Bicimoglu A. Primary total knee replacement leads to an increase in physical activity but no changes in overall time of sedentary behaviour: a retrospective cohort study using an accelerometer. </w:t>
      </w:r>
      <w:r w:rsidRPr="00637500">
        <w:rPr>
          <w:rFonts w:ascii="Calibri" w:cs="Calibri"/>
          <w:i/>
          <w:iCs/>
          <w:sz w:val="28"/>
        </w:rPr>
        <w:t>Int Orthop</w:t>
      </w:r>
      <w:r w:rsidRPr="00637500">
        <w:rPr>
          <w:rFonts w:ascii="Calibri" w:cs="Calibri"/>
          <w:sz w:val="28"/>
        </w:rPr>
        <w:t>. 2020;44(12):2597-2602. doi:10.1007/s00264-020-04720-9</w:t>
      </w:r>
    </w:p>
    <w:p w14:paraId="69FAF243" w14:textId="77777777" w:rsidR="00637500" w:rsidRPr="00637500" w:rsidRDefault="00637500" w:rsidP="00637500">
      <w:pPr>
        <w:pStyle w:val="Bibliography"/>
        <w:rPr>
          <w:rFonts w:ascii="Calibri" w:cs="Calibri"/>
          <w:sz w:val="28"/>
        </w:rPr>
      </w:pPr>
      <w:r w:rsidRPr="00637500">
        <w:rPr>
          <w:rFonts w:ascii="Calibri" w:cs="Calibri"/>
          <w:sz w:val="28"/>
        </w:rPr>
        <w:t xml:space="preserve">16. </w:t>
      </w:r>
      <w:r w:rsidRPr="00637500">
        <w:rPr>
          <w:rFonts w:ascii="Calibri" w:cs="Calibri"/>
          <w:sz w:val="28"/>
        </w:rPr>
        <w:tab/>
        <w:t xml:space="preserve">Caspersen CJ, Powell KE, Christenson GM. Physical activity, exercise, and physical fitness: definitions and distinctions for health-related research. </w:t>
      </w:r>
      <w:r w:rsidRPr="00637500">
        <w:rPr>
          <w:rFonts w:ascii="Calibri" w:cs="Calibri"/>
          <w:i/>
          <w:iCs/>
          <w:sz w:val="28"/>
        </w:rPr>
        <w:t>Public Health Rep</w:t>
      </w:r>
      <w:r w:rsidRPr="00637500">
        <w:rPr>
          <w:rFonts w:ascii="Calibri" w:cs="Calibri"/>
          <w:sz w:val="28"/>
        </w:rPr>
        <w:t>. 1985;100(2):126-131.</w:t>
      </w:r>
    </w:p>
    <w:p w14:paraId="5B2CEBA0" w14:textId="77777777" w:rsidR="00637500" w:rsidRPr="00637500" w:rsidRDefault="00637500" w:rsidP="00637500">
      <w:pPr>
        <w:pStyle w:val="Bibliography"/>
        <w:rPr>
          <w:rFonts w:ascii="Calibri" w:cs="Calibri"/>
          <w:sz w:val="28"/>
        </w:rPr>
      </w:pPr>
      <w:r w:rsidRPr="00637500">
        <w:rPr>
          <w:rFonts w:ascii="Calibri" w:cs="Calibri"/>
          <w:sz w:val="28"/>
        </w:rPr>
        <w:t xml:space="preserve">17. </w:t>
      </w:r>
      <w:r w:rsidRPr="00637500">
        <w:rPr>
          <w:rFonts w:ascii="Calibri" w:cs="Calibri"/>
          <w:sz w:val="28"/>
        </w:rPr>
        <w:tab/>
        <w:t xml:space="preserve">Chmelo E, Nicklas B, Davis C, Miller G, Legault C, Messier S. Physical activity and physical function in older adults with knee osteoarthritis. </w:t>
      </w:r>
      <w:r w:rsidRPr="00637500">
        <w:rPr>
          <w:rFonts w:ascii="Calibri" w:cs="Calibri"/>
          <w:i/>
          <w:iCs/>
          <w:sz w:val="28"/>
        </w:rPr>
        <w:t>Phys Act Health</w:t>
      </w:r>
      <w:r w:rsidRPr="00637500">
        <w:rPr>
          <w:rFonts w:ascii="Calibri" w:cs="Calibri"/>
          <w:sz w:val="28"/>
        </w:rPr>
        <w:t>. 2013;10:777-783.</w:t>
      </w:r>
    </w:p>
    <w:p w14:paraId="6558398E" w14:textId="77777777" w:rsidR="00637500" w:rsidRPr="00637500" w:rsidRDefault="00637500" w:rsidP="00637500">
      <w:pPr>
        <w:pStyle w:val="Bibliography"/>
        <w:rPr>
          <w:rFonts w:ascii="Calibri" w:cs="Calibri"/>
          <w:sz w:val="28"/>
        </w:rPr>
      </w:pPr>
      <w:r w:rsidRPr="00637500">
        <w:rPr>
          <w:rFonts w:ascii="Calibri" w:cs="Calibri"/>
          <w:sz w:val="28"/>
        </w:rPr>
        <w:t xml:space="preserve">18. </w:t>
      </w:r>
      <w:r w:rsidRPr="00637500">
        <w:rPr>
          <w:rFonts w:ascii="Calibri" w:cs="Calibri"/>
          <w:sz w:val="28"/>
        </w:rPr>
        <w:tab/>
        <w:t>Cochrane Handbook for Systematic Reviews of Interventions. Cochrane. Published 2022. Accessed August 22, 2022. www.cochrane-handbook.org.</w:t>
      </w:r>
    </w:p>
    <w:p w14:paraId="04A4F407" w14:textId="77777777" w:rsidR="00637500" w:rsidRPr="00637500" w:rsidRDefault="00637500" w:rsidP="00637500">
      <w:pPr>
        <w:pStyle w:val="Bibliography"/>
        <w:rPr>
          <w:rFonts w:ascii="Calibri" w:cs="Calibri"/>
          <w:sz w:val="28"/>
        </w:rPr>
      </w:pPr>
      <w:r w:rsidRPr="00637500">
        <w:rPr>
          <w:rFonts w:ascii="Calibri" w:cs="Calibri"/>
          <w:sz w:val="28"/>
        </w:rPr>
        <w:lastRenderedPageBreak/>
        <w:t xml:space="preserve">19. </w:t>
      </w:r>
      <w:r w:rsidRPr="00637500">
        <w:rPr>
          <w:rFonts w:ascii="Calibri" w:cs="Calibri"/>
          <w:sz w:val="28"/>
        </w:rPr>
        <w:tab/>
        <w:t xml:space="preserve">Collins JE, Yang HY, Trentadue TP, Gong Y, Losina E. Validation of the Fitbit Charge 2 compared to the ActiGraph GT3X+ in older adults with knee osteoarthritis in free-living conditions. </w:t>
      </w:r>
      <w:r w:rsidRPr="00637500">
        <w:rPr>
          <w:rFonts w:ascii="Calibri" w:cs="Calibri"/>
          <w:i/>
          <w:iCs/>
          <w:sz w:val="28"/>
        </w:rPr>
        <w:t>PLOS ONE</w:t>
      </w:r>
      <w:r w:rsidRPr="00637500">
        <w:rPr>
          <w:rFonts w:ascii="Calibri" w:cs="Calibri"/>
          <w:sz w:val="28"/>
        </w:rPr>
        <w:t>. 2019;14(1):e0211231. doi:10.1371/journal.pone.0211231</w:t>
      </w:r>
    </w:p>
    <w:p w14:paraId="47325230" w14:textId="77777777" w:rsidR="00637500" w:rsidRPr="00637500" w:rsidRDefault="00637500" w:rsidP="00637500">
      <w:pPr>
        <w:pStyle w:val="Bibliography"/>
        <w:rPr>
          <w:rFonts w:ascii="Calibri" w:cs="Calibri"/>
          <w:sz w:val="28"/>
        </w:rPr>
      </w:pPr>
      <w:r w:rsidRPr="00637500">
        <w:rPr>
          <w:rFonts w:ascii="Calibri" w:cs="Calibri"/>
          <w:sz w:val="28"/>
        </w:rPr>
        <w:t xml:space="preserve">20. </w:t>
      </w:r>
      <w:r w:rsidRPr="00637500">
        <w:rPr>
          <w:rFonts w:ascii="Calibri" w:cs="Calibri"/>
          <w:sz w:val="28"/>
        </w:rPr>
        <w:tab/>
        <w:t xml:space="preserve">Cooper A, Page A, Fox K, Misson J. Physical activity patterns in normal, overweight and obese individuals using minute-by-minute accelerometry. </w:t>
      </w:r>
      <w:r w:rsidRPr="00637500">
        <w:rPr>
          <w:rFonts w:ascii="Calibri" w:cs="Calibri"/>
          <w:i/>
          <w:iCs/>
          <w:sz w:val="28"/>
        </w:rPr>
        <w:t>Eur J Clin Nutr</w:t>
      </w:r>
      <w:r w:rsidRPr="00637500">
        <w:rPr>
          <w:rFonts w:ascii="Calibri" w:cs="Calibri"/>
          <w:sz w:val="28"/>
        </w:rPr>
        <w:t>. 2000;54(12):887-894. doi:10.1038/sj.ejcn.1601116</w:t>
      </w:r>
    </w:p>
    <w:p w14:paraId="7087C444" w14:textId="77777777" w:rsidR="00637500" w:rsidRPr="00637500" w:rsidRDefault="00637500" w:rsidP="00637500">
      <w:pPr>
        <w:pStyle w:val="Bibliography"/>
        <w:rPr>
          <w:rFonts w:ascii="Calibri" w:cs="Calibri"/>
          <w:sz w:val="28"/>
        </w:rPr>
      </w:pPr>
      <w:r w:rsidRPr="00637500">
        <w:rPr>
          <w:rFonts w:ascii="Calibri" w:cs="Calibri"/>
          <w:sz w:val="28"/>
        </w:rPr>
        <w:t xml:space="preserve">21. </w:t>
      </w:r>
      <w:r w:rsidRPr="00637500">
        <w:rPr>
          <w:rFonts w:ascii="Calibri" w:cs="Calibri"/>
          <w:sz w:val="28"/>
        </w:rPr>
        <w:tab/>
        <w:t xml:space="preserve">Daugaard R, Tjur M, Sliepen M, Lipperts M, Grimm B, Mechlenburg I. Are patients with knee osteoarthritis and patients with knee joint replacement as physically active as healthy persons? </w:t>
      </w:r>
      <w:r w:rsidRPr="00637500">
        <w:rPr>
          <w:rFonts w:ascii="Calibri" w:cs="Calibri"/>
          <w:i/>
          <w:iCs/>
          <w:sz w:val="28"/>
        </w:rPr>
        <w:t>J Orthop Transl</w:t>
      </w:r>
      <w:r w:rsidRPr="00637500">
        <w:rPr>
          <w:rFonts w:ascii="Calibri" w:cs="Calibri"/>
          <w:sz w:val="28"/>
        </w:rPr>
        <w:t>. 2018;14:8-15. doi:https://doi.org/10.1016/j.jot.2018.03.001</w:t>
      </w:r>
    </w:p>
    <w:p w14:paraId="238153D3" w14:textId="77777777" w:rsidR="00637500" w:rsidRPr="00637500" w:rsidRDefault="00637500" w:rsidP="00637500">
      <w:pPr>
        <w:pStyle w:val="Bibliography"/>
        <w:rPr>
          <w:rFonts w:ascii="Calibri" w:cs="Calibri"/>
          <w:sz w:val="28"/>
        </w:rPr>
      </w:pPr>
      <w:r w:rsidRPr="00637500">
        <w:rPr>
          <w:rFonts w:ascii="Calibri" w:cs="Calibri"/>
          <w:sz w:val="28"/>
        </w:rPr>
        <w:t xml:space="preserve">22. </w:t>
      </w:r>
      <w:r w:rsidRPr="00637500">
        <w:rPr>
          <w:rFonts w:ascii="Calibri" w:cs="Calibri"/>
          <w:sz w:val="28"/>
        </w:rPr>
        <w:tab/>
        <w:t xml:space="preserve">De Groot I, Bussmann J, Stam H, Verhaar J. Actual everyday physical activity in patients with end-stage hip or knee osteoarthritis compared with healthy controls. </w:t>
      </w:r>
      <w:r w:rsidRPr="00637500">
        <w:rPr>
          <w:rFonts w:ascii="Calibri" w:cs="Calibri"/>
          <w:i/>
          <w:iCs/>
          <w:sz w:val="28"/>
        </w:rPr>
        <w:t>Osteoarthritis Cartilage</w:t>
      </w:r>
      <w:r w:rsidRPr="00637500">
        <w:rPr>
          <w:rFonts w:ascii="Calibri" w:cs="Calibri"/>
          <w:sz w:val="28"/>
        </w:rPr>
        <w:t>. 2008;16:436-42.</w:t>
      </w:r>
    </w:p>
    <w:p w14:paraId="33798784" w14:textId="77777777" w:rsidR="00637500" w:rsidRPr="00637500" w:rsidRDefault="00637500" w:rsidP="00637500">
      <w:pPr>
        <w:pStyle w:val="Bibliography"/>
        <w:rPr>
          <w:rFonts w:ascii="Calibri" w:cs="Calibri"/>
          <w:sz w:val="28"/>
        </w:rPr>
      </w:pPr>
      <w:r w:rsidRPr="00637500">
        <w:rPr>
          <w:rFonts w:ascii="Calibri" w:cs="Calibri"/>
          <w:sz w:val="28"/>
        </w:rPr>
        <w:t xml:space="preserve">23. </w:t>
      </w:r>
      <w:r w:rsidRPr="00637500">
        <w:rPr>
          <w:rFonts w:ascii="Calibri" w:cs="Calibri"/>
          <w:sz w:val="28"/>
        </w:rPr>
        <w:tab/>
        <w:t xml:space="preserve">Deguchi N, Kojima N, Osuka Y, Sasai H. Factors Associated with Passive Sedentary Behavior among Community-Dwelling Older Women with and without Knee Osteoarthritis: The Otassha Study. </w:t>
      </w:r>
      <w:r w:rsidRPr="00637500">
        <w:rPr>
          <w:rFonts w:ascii="Calibri" w:cs="Calibri"/>
          <w:i/>
          <w:iCs/>
          <w:sz w:val="28"/>
        </w:rPr>
        <w:t>Int J Environ Res Public Health</w:t>
      </w:r>
      <w:r w:rsidRPr="00637500">
        <w:rPr>
          <w:rFonts w:ascii="Calibri" w:cs="Calibri"/>
          <w:sz w:val="28"/>
        </w:rPr>
        <w:t>. 2022;19(21). doi:10.3390/ijerph192113765</w:t>
      </w:r>
    </w:p>
    <w:p w14:paraId="58509FD4" w14:textId="77777777" w:rsidR="00637500" w:rsidRPr="00637500" w:rsidRDefault="00637500" w:rsidP="00637500">
      <w:pPr>
        <w:pStyle w:val="Bibliography"/>
        <w:rPr>
          <w:rFonts w:ascii="Calibri" w:cs="Calibri"/>
          <w:sz w:val="28"/>
        </w:rPr>
      </w:pPr>
      <w:r w:rsidRPr="00637500">
        <w:rPr>
          <w:rFonts w:ascii="Calibri" w:cs="Calibri"/>
          <w:sz w:val="28"/>
        </w:rPr>
        <w:t xml:space="preserve">24. </w:t>
      </w:r>
      <w:r w:rsidRPr="00637500">
        <w:rPr>
          <w:rFonts w:ascii="Calibri" w:cs="Calibri"/>
          <w:sz w:val="28"/>
        </w:rPr>
        <w:tab/>
        <w:t xml:space="preserve">Del Pozo-Cruz J, García-Hermoso A, Alfonso-Rosa RM, et al. Replacing Sedentary Time: Meta-analysis of Objective-Assessment Studies. </w:t>
      </w:r>
      <w:r w:rsidRPr="00637500">
        <w:rPr>
          <w:rFonts w:ascii="Calibri" w:cs="Calibri"/>
          <w:i/>
          <w:iCs/>
          <w:sz w:val="28"/>
        </w:rPr>
        <w:t>Am J Prev Med</w:t>
      </w:r>
      <w:r w:rsidRPr="00637500">
        <w:rPr>
          <w:rFonts w:ascii="Calibri" w:cs="Calibri"/>
          <w:sz w:val="28"/>
        </w:rPr>
        <w:t>. 2018;55(3):395-402. doi:10.1016/j.amepre.2018.04.042</w:t>
      </w:r>
    </w:p>
    <w:p w14:paraId="28106FCB" w14:textId="77777777" w:rsidR="00637500" w:rsidRPr="00637500" w:rsidRDefault="00637500" w:rsidP="00637500">
      <w:pPr>
        <w:pStyle w:val="Bibliography"/>
        <w:rPr>
          <w:rFonts w:ascii="Calibri" w:cs="Calibri"/>
          <w:sz w:val="28"/>
        </w:rPr>
      </w:pPr>
      <w:r w:rsidRPr="00637500">
        <w:rPr>
          <w:rFonts w:ascii="Calibri" w:cs="Calibri"/>
          <w:sz w:val="28"/>
        </w:rPr>
        <w:t xml:space="preserve">25. </w:t>
      </w:r>
      <w:r w:rsidRPr="00637500">
        <w:rPr>
          <w:rFonts w:ascii="Calibri" w:cs="Calibri"/>
          <w:sz w:val="28"/>
        </w:rPr>
        <w:tab/>
        <w:t xml:space="preserve">Dempsey PC, Biddle SJH, Buman MP, et al. New global guidelines on sedentary behaviour and health for adults: broadening the behavioural targets. </w:t>
      </w:r>
      <w:r w:rsidRPr="00637500">
        <w:rPr>
          <w:rFonts w:ascii="Calibri" w:cs="Calibri"/>
          <w:i/>
          <w:iCs/>
          <w:sz w:val="28"/>
        </w:rPr>
        <w:t>Int J Behav Nutr Phys Act</w:t>
      </w:r>
      <w:r w:rsidRPr="00637500">
        <w:rPr>
          <w:rFonts w:ascii="Calibri" w:cs="Calibri"/>
          <w:sz w:val="28"/>
        </w:rPr>
        <w:t>. 2020;17(1):151. doi:10.1186/s12966-020-01044-0</w:t>
      </w:r>
    </w:p>
    <w:p w14:paraId="199D882E" w14:textId="77777777" w:rsidR="00637500" w:rsidRPr="00637500" w:rsidRDefault="00637500" w:rsidP="00637500">
      <w:pPr>
        <w:pStyle w:val="Bibliography"/>
        <w:rPr>
          <w:rFonts w:ascii="Calibri" w:cs="Calibri"/>
          <w:sz w:val="28"/>
        </w:rPr>
      </w:pPr>
      <w:r w:rsidRPr="00637500">
        <w:rPr>
          <w:rFonts w:ascii="Calibri" w:cs="Calibri"/>
          <w:sz w:val="28"/>
        </w:rPr>
        <w:t xml:space="preserve">26. </w:t>
      </w:r>
      <w:r w:rsidRPr="00637500">
        <w:rPr>
          <w:rFonts w:ascii="Calibri" w:cs="Calibri"/>
          <w:sz w:val="28"/>
        </w:rPr>
        <w:tab/>
        <w:t xml:space="preserve">Dunlop DD, Song J, Semanik PA, et al. Objective physical activity measurement in the osteoarthritis initiative: Are guidelines being met? </w:t>
      </w:r>
      <w:r w:rsidRPr="00637500">
        <w:rPr>
          <w:rFonts w:ascii="Calibri" w:cs="Calibri"/>
          <w:i/>
          <w:iCs/>
          <w:sz w:val="28"/>
        </w:rPr>
        <w:t>Arthritis Rheum</w:t>
      </w:r>
      <w:r w:rsidRPr="00637500">
        <w:rPr>
          <w:rFonts w:ascii="Calibri" w:cs="Calibri"/>
          <w:sz w:val="28"/>
        </w:rPr>
        <w:t>. 2011;63(11):3372-3382. doi:10.1002/art.30562</w:t>
      </w:r>
    </w:p>
    <w:p w14:paraId="4B7E007C" w14:textId="77777777" w:rsidR="00637500" w:rsidRPr="00637500" w:rsidRDefault="00637500" w:rsidP="00637500">
      <w:pPr>
        <w:pStyle w:val="Bibliography"/>
        <w:rPr>
          <w:rFonts w:ascii="Calibri" w:cs="Calibri"/>
          <w:sz w:val="28"/>
        </w:rPr>
      </w:pPr>
      <w:r w:rsidRPr="00637500">
        <w:rPr>
          <w:rFonts w:ascii="Calibri" w:cs="Calibri"/>
          <w:sz w:val="28"/>
        </w:rPr>
        <w:t xml:space="preserve">27. </w:t>
      </w:r>
      <w:r w:rsidRPr="00637500">
        <w:rPr>
          <w:rFonts w:ascii="Calibri" w:cs="Calibri"/>
          <w:sz w:val="28"/>
        </w:rPr>
        <w:tab/>
        <w:t xml:space="preserve">Dunstan DW, Dogra S, Carter SE, Owen N. Sit less and move more for cardiovascular health: emerging insights and opportunities. </w:t>
      </w:r>
      <w:r w:rsidRPr="00637500">
        <w:rPr>
          <w:rFonts w:ascii="Calibri" w:cs="Calibri"/>
          <w:i/>
          <w:iCs/>
          <w:sz w:val="28"/>
        </w:rPr>
        <w:t>Nat Rev Cardiol</w:t>
      </w:r>
      <w:r w:rsidRPr="00637500">
        <w:rPr>
          <w:rFonts w:ascii="Calibri" w:cs="Calibri"/>
          <w:sz w:val="28"/>
        </w:rPr>
        <w:t>. 2021;18(9):637-648. doi:10.1038/s41569-021-00547-y</w:t>
      </w:r>
    </w:p>
    <w:p w14:paraId="3BE58298" w14:textId="77777777" w:rsidR="00637500" w:rsidRPr="00637500" w:rsidRDefault="00637500" w:rsidP="00637500">
      <w:pPr>
        <w:pStyle w:val="Bibliography"/>
        <w:rPr>
          <w:rFonts w:ascii="Calibri" w:cs="Calibri"/>
          <w:sz w:val="28"/>
        </w:rPr>
      </w:pPr>
      <w:r w:rsidRPr="00637500">
        <w:rPr>
          <w:rFonts w:ascii="Calibri" w:cs="Calibri"/>
          <w:sz w:val="28"/>
        </w:rPr>
        <w:t xml:space="preserve">28. </w:t>
      </w:r>
      <w:r w:rsidRPr="00637500">
        <w:rPr>
          <w:rFonts w:ascii="Calibri" w:cs="Calibri"/>
          <w:sz w:val="28"/>
        </w:rPr>
        <w:tab/>
        <w:t xml:space="preserve">Ekelund U, Brown WJ, Steene-Johannessen J, et al. Do the associations of sedentary behaviour with cardiovascular disease mortality and cancer mortality differ by physical activity level? A systematic review and </w:t>
      </w:r>
      <w:r w:rsidRPr="00637500">
        <w:rPr>
          <w:rFonts w:ascii="Calibri" w:cs="Calibri"/>
          <w:sz w:val="28"/>
        </w:rPr>
        <w:lastRenderedPageBreak/>
        <w:t xml:space="preserve">harmonised meta-analysis of data from 850 060 participants. </w:t>
      </w:r>
      <w:r w:rsidRPr="00637500">
        <w:rPr>
          <w:rFonts w:ascii="Calibri" w:cs="Calibri"/>
          <w:i/>
          <w:iCs/>
          <w:sz w:val="28"/>
        </w:rPr>
        <w:t>Br J Sports Med</w:t>
      </w:r>
      <w:r w:rsidRPr="00637500">
        <w:rPr>
          <w:rFonts w:ascii="Calibri" w:cs="Calibri"/>
          <w:sz w:val="28"/>
        </w:rPr>
        <w:t>. 2019;53(14):886-894. doi:10.1136/bjsports-2017-098963</w:t>
      </w:r>
    </w:p>
    <w:p w14:paraId="6ECFCA1F" w14:textId="77777777" w:rsidR="00637500" w:rsidRPr="00637500" w:rsidRDefault="00637500" w:rsidP="00637500">
      <w:pPr>
        <w:pStyle w:val="Bibliography"/>
        <w:rPr>
          <w:rFonts w:ascii="Calibri" w:cs="Calibri"/>
          <w:sz w:val="28"/>
        </w:rPr>
      </w:pPr>
      <w:r w:rsidRPr="00637500">
        <w:rPr>
          <w:rFonts w:ascii="Calibri" w:cs="Calibri"/>
          <w:sz w:val="28"/>
        </w:rPr>
        <w:t xml:space="preserve">29. </w:t>
      </w:r>
      <w:r w:rsidRPr="00637500">
        <w:rPr>
          <w:rFonts w:ascii="Calibri" w:cs="Calibri"/>
          <w:sz w:val="28"/>
        </w:rPr>
        <w:tab/>
        <w:t xml:space="preserve">Ekelund U, Tarp J, Steene-Johannessen J, et al. Dose-response associations between accelerometry measured physical activity and sedentary time and all cause mortality: systematic review and harmonised meta-analysis. </w:t>
      </w:r>
      <w:r w:rsidRPr="00637500">
        <w:rPr>
          <w:rFonts w:ascii="Calibri" w:cs="Calibri"/>
          <w:i/>
          <w:iCs/>
          <w:sz w:val="28"/>
        </w:rPr>
        <w:t>BMJ</w:t>
      </w:r>
      <w:r w:rsidRPr="00637500">
        <w:rPr>
          <w:rFonts w:ascii="Calibri" w:cs="Calibri"/>
          <w:sz w:val="28"/>
        </w:rPr>
        <w:t>. Published online August 21, 2019:l4570. doi:10.1136/bmj.l4570</w:t>
      </w:r>
    </w:p>
    <w:p w14:paraId="3489FD5A" w14:textId="77777777" w:rsidR="00637500" w:rsidRPr="00637500" w:rsidRDefault="00637500" w:rsidP="00637500">
      <w:pPr>
        <w:pStyle w:val="Bibliography"/>
        <w:rPr>
          <w:rFonts w:ascii="Calibri" w:cs="Calibri"/>
          <w:sz w:val="28"/>
        </w:rPr>
      </w:pPr>
      <w:r w:rsidRPr="00637500">
        <w:rPr>
          <w:rFonts w:ascii="Calibri" w:cs="Calibri"/>
          <w:sz w:val="28"/>
        </w:rPr>
        <w:t xml:space="preserve">30. </w:t>
      </w:r>
      <w:r w:rsidRPr="00637500">
        <w:rPr>
          <w:rFonts w:ascii="Calibri" w:cs="Calibri"/>
          <w:sz w:val="28"/>
        </w:rPr>
        <w:tab/>
        <w:t xml:space="preserve">Falck RS, Best JR, Li LC, Chan PCY, Feehan LM, Liu-Ambrose T. Can we improve cognitive function among adults with osteoarthritis by increasing moderate-to-vigorous physical activity and reducing sedentary behaviour? Secondary analysis of the MONITOR-OA study. </w:t>
      </w:r>
      <w:r w:rsidRPr="00637500">
        <w:rPr>
          <w:rFonts w:ascii="Calibri" w:cs="Calibri"/>
          <w:i/>
          <w:iCs/>
          <w:sz w:val="28"/>
        </w:rPr>
        <w:t>BMC Musculoskelet Disord</w:t>
      </w:r>
      <w:r w:rsidRPr="00637500">
        <w:rPr>
          <w:rFonts w:ascii="Calibri" w:cs="Calibri"/>
          <w:sz w:val="28"/>
        </w:rPr>
        <w:t>. 2018;19(1):447. doi:10.1186/s12891-018-2369-z</w:t>
      </w:r>
    </w:p>
    <w:p w14:paraId="2CC9235D" w14:textId="77777777" w:rsidR="00637500" w:rsidRPr="00637500" w:rsidRDefault="00637500" w:rsidP="00637500">
      <w:pPr>
        <w:pStyle w:val="Bibliography"/>
        <w:rPr>
          <w:rFonts w:ascii="Calibri" w:cs="Calibri"/>
          <w:sz w:val="28"/>
        </w:rPr>
      </w:pPr>
      <w:r w:rsidRPr="00637500">
        <w:rPr>
          <w:rFonts w:ascii="Calibri" w:cs="Calibri"/>
          <w:sz w:val="28"/>
        </w:rPr>
        <w:t xml:space="preserve">31. </w:t>
      </w:r>
      <w:r w:rsidRPr="00637500">
        <w:rPr>
          <w:rFonts w:ascii="Calibri" w:cs="Calibri"/>
          <w:sz w:val="28"/>
        </w:rPr>
        <w:tab/>
        <w:t xml:space="preserve">Farr J, Going S, Lohman T, et al. Physical activity levels in patients with early knee osteoarthritis measured by accelerometry. </w:t>
      </w:r>
      <w:r w:rsidRPr="00637500">
        <w:rPr>
          <w:rFonts w:ascii="Calibri" w:cs="Calibri"/>
          <w:i/>
          <w:iCs/>
          <w:sz w:val="28"/>
        </w:rPr>
        <w:t>Arthritis Rheum</w:t>
      </w:r>
      <w:r w:rsidRPr="00637500">
        <w:rPr>
          <w:rFonts w:ascii="Calibri" w:cs="Calibri"/>
          <w:sz w:val="28"/>
        </w:rPr>
        <w:t>. 2008;59:1229-1236.</w:t>
      </w:r>
    </w:p>
    <w:p w14:paraId="3B5E6D12" w14:textId="77777777" w:rsidR="00637500" w:rsidRPr="00637500" w:rsidRDefault="00637500" w:rsidP="00637500">
      <w:pPr>
        <w:pStyle w:val="Bibliography"/>
        <w:rPr>
          <w:rFonts w:ascii="Calibri" w:cs="Calibri"/>
          <w:sz w:val="28"/>
        </w:rPr>
      </w:pPr>
      <w:r w:rsidRPr="00637500">
        <w:rPr>
          <w:rFonts w:ascii="Calibri" w:cs="Calibri"/>
          <w:sz w:val="28"/>
        </w:rPr>
        <w:t xml:space="preserve">32. </w:t>
      </w:r>
      <w:r w:rsidRPr="00637500">
        <w:rPr>
          <w:rFonts w:ascii="Calibri" w:cs="Calibri"/>
          <w:sz w:val="28"/>
        </w:rPr>
        <w:tab/>
        <w:t xml:space="preserve">Fernandes GS, Valdes AM. Cardiovascular disease and osteoarthritis: common pathways and patient outcomes. </w:t>
      </w:r>
      <w:r w:rsidRPr="00637500">
        <w:rPr>
          <w:rFonts w:ascii="Calibri" w:cs="Calibri"/>
          <w:i/>
          <w:iCs/>
          <w:sz w:val="28"/>
        </w:rPr>
        <w:t>Eur J Clin Invest</w:t>
      </w:r>
      <w:r w:rsidRPr="00637500">
        <w:rPr>
          <w:rFonts w:ascii="Calibri" w:cs="Calibri"/>
          <w:sz w:val="28"/>
        </w:rPr>
        <w:t>. 2015;45(4):405-414. doi:10.1111/eci.12413</w:t>
      </w:r>
    </w:p>
    <w:p w14:paraId="308B0D8D" w14:textId="77777777" w:rsidR="00637500" w:rsidRPr="00637500" w:rsidRDefault="00637500" w:rsidP="00637500">
      <w:pPr>
        <w:pStyle w:val="Bibliography"/>
        <w:rPr>
          <w:rFonts w:ascii="Calibri" w:cs="Calibri"/>
          <w:sz w:val="28"/>
        </w:rPr>
      </w:pPr>
      <w:r w:rsidRPr="00637500">
        <w:rPr>
          <w:rFonts w:ascii="Calibri" w:cs="Calibri"/>
          <w:sz w:val="28"/>
        </w:rPr>
        <w:t xml:space="preserve">33. </w:t>
      </w:r>
      <w:r w:rsidRPr="00637500">
        <w:rPr>
          <w:rFonts w:ascii="Calibri" w:cs="Calibri"/>
          <w:sz w:val="28"/>
        </w:rPr>
        <w:tab/>
        <w:t xml:space="preserve">Focht BC, Garver MJ, Devor ST, et al. Group-mediated physical activity promotion and mobility in sedentary patients with knee osteoarthritis: results from the IMPACT-pilot trial. </w:t>
      </w:r>
      <w:r w:rsidRPr="00637500">
        <w:rPr>
          <w:rFonts w:ascii="Calibri" w:cs="Calibri"/>
          <w:i/>
          <w:iCs/>
          <w:sz w:val="28"/>
        </w:rPr>
        <w:t>J Rheumatol</w:t>
      </w:r>
      <w:r w:rsidRPr="00637500">
        <w:rPr>
          <w:rFonts w:ascii="Calibri" w:cs="Calibri"/>
          <w:sz w:val="28"/>
        </w:rPr>
        <w:t>. 2014;41(10):2068‐2077. doi:10.3899/jrheum.140054</w:t>
      </w:r>
    </w:p>
    <w:p w14:paraId="6193B509" w14:textId="77777777" w:rsidR="00637500" w:rsidRPr="00637500" w:rsidRDefault="00637500" w:rsidP="00637500">
      <w:pPr>
        <w:pStyle w:val="Bibliography"/>
        <w:rPr>
          <w:rFonts w:ascii="Calibri" w:cs="Calibri"/>
          <w:sz w:val="28"/>
        </w:rPr>
      </w:pPr>
      <w:r w:rsidRPr="00637500">
        <w:rPr>
          <w:rFonts w:ascii="Calibri" w:cs="Calibri"/>
          <w:sz w:val="28"/>
        </w:rPr>
        <w:t xml:space="preserve">34. </w:t>
      </w:r>
      <w:r w:rsidRPr="00637500">
        <w:rPr>
          <w:rFonts w:ascii="Calibri" w:cs="Calibri"/>
          <w:sz w:val="28"/>
        </w:rPr>
        <w:tab/>
        <w:t xml:space="preserve">Frimpong E, van der Jagt DR, Mokete L, et al. Improvements in Objectively Measured Activity Behaviors Do Not Correlate With Improvements in Patient-Reported Outcome Measures Following Total Knee Arthroplasty. </w:t>
      </w:r>
      <w:r w:rsidRPr="00637500">
        <w:rPr>
          <w:rFonts w:ascii="Calibri" w:cs="Calibri"/>
          <w:i/>
          <w:iCs/>
          <w:sz w:val="28"/>
        </w:rPr>
        <w:t>J Arthroplasty</w:t>
      </w:r>
      <w:r w:rsidRPr="00637500">
        <w:rPr>
          <w:rFonts w:ascii="Calibri" w:cs="Calibri"/>
          <w:sz w:val="28"/>
        </w:rPr>
        <w:t>. 2020;35(3):712-719.e4. doi:https://doi.org/10.1016/j.arth.2019.10.016</w:t>
      </w:r>
    </w:p>
    <w:p w14:paraId="7A94F9CD" w14:textId="77777777" w:rsidR="00637500" w:rsidRPr="00637500" w:rsidRDefault="00637500" w:rsidP="00637500">
      <w:pPr>
        <w:pStyle w:val="Bibliography"/>
        <w:rPr>
          <w:rFonts w:ascii="Calibri" w:cs="Calibri"/>
          <w:sz w:val="28"/>
        </w:rPr>
      </w:pPr>
      <w:r w:rsidRPr="00637500">
        <w:rPr>
          <w:rFonts w:ascii="Calibri" w:cs="Calibri"/>
          <w:sz w:val="28"/>
        </w:rPr>
        <w:t xml:space="preserve">35. </w:t>
      </w:r>
      <w:r w:rsidRPr="00637500">
        <w:rPr>
          <w:rFonts w:ascii="Calibri" w:cs="Calibri"/>
          <w:sz w:val="28"/>
        </w:rPr>
        <w:tab/>
        <w:t xml:space="preserve">Frimpong E, McVeigh JA, van der Jagt D, et al. Light intensity physical activity increases and sedentary behavior decreases following total knee arthroplasty in patients with osteoarthritis. </w:t>
      </w:r>
      <w:r w:rsidRPr="00637500">
        <w:rPr>
          <w:rFonts w:ascii="Calibri" w:cs="Calibri"/>
          <w:i/>
          <w:iCs/>
          <w:sz w:val="28"/>
        </w:rPr>
        <w:t>Knee Surg Sports Traumatol Arthrosc</w:t>
      </w:r>
      <w:r w:rsidRPr="00637500">
        <w:rPr>
          <w:rFonts w:ascii="Calibri" w:cs="Calibri"/>
          <w:sz w:val="28"/>
        </w:rPr>
        <w:t>. 2019;27(7):2196-2205. doi:10.1007/s00167-018-4987-2</w:t>
      </w:r>
    </w:p>
    <w:p w14:paraId="40401E04" w14:textId="77777777" w:rsidR="00637500" w:rsidRPr="00637500" w:rsidRDefault="00637500" w:rsidP="00637500">
      <w:pPr>
        <w:pStyle w:val="Bibliography"/>
        <w:rPr>
          <w:rFonts w:ascii="Calibri" w:cs="Calibri"/>
          <w:sz w:val="28"/>
        </w:rPr>
      </w:pPr>
      <w:r w:rsidRPr="00637500">
        <w:rPr>
          <w:rFonts w:ascii="Calibri" w:cs="Calibri"/>
          <w:sz w:val="28"/>
        </w:rPr>
        <w:t xml:space="preserve">36. </w:t>
      </w:r>
      <w:r w:rsidRPr="00637500">
        <w:rPr>
          <w:rFonts w:ascii="Calibri" w:cs="Calibri"/>
          <w:sz w:val="28"/>
        </w:rPr>
        <w:tab/>
        <w:t xml:space="preserve">Gay C, Guiguet-Auclair C, Mourgues C, Gerbaud L, Coudeyre E. Physical activity level and association with behavioral factors in knee osteoarthritis. </w:t>
      </w:r>
      <w:r w:rsidRPr="00637500">
        <w:rPr>
          <w:rFonts w:ascii="Calibri" w:cs="Calibri"/>
          <w:i/>
          <w:iCs/>
          <w:sz w:val="28"/>
        </w:rPr>
        <w:t>Ann Phys Rehabil Med</w:t>
      </w:r>
      <w:r w:rsidRPr="00637500">
        <w:rPr>
          <w:rFonts w:ascii="Calibri" w:cs="Calibri"/>
          <w:sz w:val="28"/>
        </w:rPr>
        <w:t>. 2019;62(1):14-20. doi:10.1016/j.rehab.2018.09.005</w:t>
      </w:r>
    </w:p>
    <w:p w14:paraId="76CC528C" w14:textId="77777777" w:rsidR="00637500" w:rsidRPr="00637500" w:rsidRDefault="00637500" w:rsidP="00637500">
      <w:pPr>
        <w:pStyle w:val="Bibliography"/>
        <w:rPr>
          <w:rFonts w:ascii="Calibri" w:cs="Calibri"/>
          <w:sz w:val="28"/>
        </w:rPr>
      </w:pPr>
      <w:r w:rsidRPr="00637500">
        <w:rPr>
          <w:rFonts w:ascii="Calibri" w:cs="Calibri"/>
          <w:sz w:val="28"/>
        </w:rPr>
        <w:lastRenderedPageBreak/>
        <w:t xml:space="preserve">37. </w:t>
      </w:r>
      <w:r w:rsidRPr="00637500">
        <w:rPr>
          <w:rFonts w:ascii="Calibri" w:cs="Calibri"/>
          <w:sz w:val="28"/>
        </w:rPr>
        <w:tab/>
        <w:t xml:space="preserve">Gilbert AL, Lee J, Ehrlich-Jones L, et al. A randomized trial of a motivational interviewing intervention to increase lifestyle physical activity and improve self-reported function in adults with arthritis. </w:t>
      </w:r>
      <w:r w:rsidRPr="00637500">
        <w:rPr>
          <w:rFonts w:ascii="Calibri" w:cs="Calibri"/>
          <w:i/>
          <w:iCs/>
          <w:sz w:val="28"/>
        </w:rPr>
        <w:t>Semin Arthritis Rheum</w:t>
      </w:r>
      <w:r w:rsidRPr="00637500">
        <w:rPr>
          <w:rFonts w:ascii="Calibri" w:cs="Calibri"/>
          <w:sz w:val="28"/>
        </w:rPr>
        <w:t>. 2018;47(5):732-740. doi:https://doi.org/10.1016/j.semarthrit.2017.10.003</w:t>
      </w:r>
    </w:p>
    <w:p w14:paraId="1787AF8F" w14:textId="77777777" w:rsidR="00637500" w:rsidRPr="00637500" w:rsidRDefault="00637500" w:rsidP="00637500">
      <w:pPr>
        <w:pStyle w:val="Bibliography"/>
        <w:rPr>
          <w:rFonts w:ascii="Calibri" w:cs="Calibri"/>
          <w:sz w:val="28"/>
        </w:rPr>
      </w:pPr>
      <w:r w:rsidRPr="00637500">
        <w:rPr>
          <w:rFonts w:ascii="Calibri" w:cs="Calibri"/>
          <w:sz w:val="28"/>
        </w:rPr>
        <w:t xml:space="preserve">38. </w:t>
      </w:r>
      <w:r w:rsidRPr="00637500">
        <w:rPr>
          <w:rFonts w:ascii="Calibri" w:cs="Calibri"/>
          <w:sz w:val="28"/>
        </w:rPr>
        <w:tab/>
        <w:t xml:space="preserve">Guthold R, Stevens GA, Riley LM, Bull FC. Worldwide trends in insufficient physical activity from 2001 to 2016: a pooled analysis of 358 population-based surveys with 1·9 million participants. </w:t>
      </w:r>
      <w:r w:rsidRPr="00637500">
        <w:rPr>
          <w:rFonts w:ascii="Calibri" w:cs="Calibri"/>
          <w:i/>
          <w:iCs/>
          <w:sz w:val="28"/>
        </w:rPr>
        <w:t>Lancet Glob Health</w:t>
      </w:r>
      <w:r w:rsidRPr="00637500">
        <w:rPr>
          <w:rFonts w:ascii="Calibri" w:cs="Calibri"/>
          <w:sz w:val="28"/>
        </w:rPr>
        <w:t>. 2018;6(10):e1077-e1086. doi:10.1016/S2214-109X(18)30357-7</w:t>
      </w:r>
    </w:p>
    <w:p w14:paraId="4B66CD9A" w14:textId="77777777" w:rsidR="00637500" w:rsidRPr="00637500" w:rsidRDefault="00637500" w:rsidP="00637500">
      <w:pPr>
        <w:pStyle w:val="Bibliography"/>
        <w:rPr>
          <w:rFonts w:ascii="Calibri" w:cs="Calibri"/>
          <w:sz w:val="28"/>
        </w:rPr>
      </w:pPr>
      <w:r w:rsidRPr="00637500">
        <w:rPr>
          <w:rFonts w:ascii="Calibri" w:cs="Calibri"/>
          <w:sz w:val="28"/>
        </w:rPr>
        <w:t xml:space="preserve">39. </w:t>
      </w:r>
      <w:r w:rsidRPr="00637500">
        <w:rPr>
          <w:rFonts w:ascii="Calibri" w:cs="Calibri"/>
          <w:sz w:val="28"/>
        </w:rPr>
        <w:tab/>
        <w:t xml:space="preserve">He Y, Li Z, Alexander PG, et al. Pathogenesis of Osteoarthritis: Risk Factors, Regulatory Pathways in Chondrocytes, and Experimental Models. </w:t>
      </w:r>
      <w:r w:rsidRPr="00637500">
        <w:rPr>
          <w:rFonts w:ascii="Calibri" w:cs="Calibri"/>
          <w:i/>
          <w:iCs/>
          <w:sz w:val="28"/>
        </w:rPr>
        <w:t>Biology</w:t>
      </w:r>
      <w:r w:rsidRPr="00637500">
        <w:rPr>
          <w:rFonts w:ascii="Calibri" w:cs="Calibri"/>
          <w:sz w:val="28"/>
        </w:rPr>
        <w:t>. 2020;9(8):194. doi:10.3390/biology9080194</w:t>
      </w:r>
    </w:p>
    <w:p w14:paraId="41EA5FD1" w14:textId="77777777" w:rsidR="00637500" w:rsidRPr="00637500" w:rsidRDefault="00637500" w:rsidP="00637500">
      <w:pPr>
        <w:pStyle w:val="Bibliography"/>
        <w:rPr>
          <w:rFonts w:ascii="Calibri" w:cs="Calibri"/>
          <w:sz w:val="28"/>
        </w:rPr>
      </w:pPr>
      <w:r w:rsidRPr="00637500">
        <w:rPr>
          <w:rFonts w:ascii="Calibri" w:cs="Calibri"/>
          <w:sz w:val="28"/>
        </w:rPr>
        <w:t xml:space="preserve">40. </w:t>
      </w:r>
      <w:r w:rsidRPr="00637500">
        <w:rPr>
          <w:rFonts w:ascii="Calibri" w:cs="Calibri"/>
          <w:sz w:val="28"/>
        </w:rPr>
        <w:tab/>
        <w:t xml:space="preserve">Herbolsheimer F, Schaap L, Edwards M, et al. Physical activity patterns among older adults with and without knee osteoarthritis in six european countries. </w:t>
      </w:r>
      <w:r w:rsidRPr="00637500">
        <w:rPr>
          <w:rFonts w:ascii="Calibri" w:cs="Calibri"/>
          <w:i/>
          <w:iCs/>
          <w:sz w:val="28"/>
        </w:rPr>
        <w:t>Arthritis Care Res</w:t>
      </w:r>
      <w:r w:rsidRPr="00637500">
        <w:rPr>
          <w:rFonts w:ascii="Calibri" w:cs="Calibri"/>
          <w:sz w:val="28"/>
        </w:rPr>
        <w:t>. 2016;(68):228-236.</w:t>
      </w:r>
    </w:p>
    <w:p w14:paraId="576AAAB8" w14:textId="77777777" w:rsidR="00637500" w:rsidRPr="00637500" w:rsidRDefault="00637500" w:rsidP="00637500">
      <w:pPr>
        <w:pStyle w:val="Bibliography"/>
        <w:rPr>
          <w:rFonts w:ascii="Calibri" w:cs="Calibri"/>
          <w:sz w:val="28"/>
        </w:rPr>
      </w:pPr>
      <w:r w:rsidRPr="00637500">
        <w:rPr>
          <w:rFonts w:ascii="Calibri" w:cs="Calibri"/>
          <w:sz w:val="28"/>
        </w:rPr>
        <w:t xml:space="preserve">41. </w:t>
      </w:r>
      <w:r w:rsidRPr="00637500">
        <w:rPr>
          <w:rFonts w:ascii="Calibri" w:cs="Calibri"/>
          <w:sz w:val="28"/>
        </w:rPr>
        <w:tab/>
        <w:t xml:space="preserve">Hibbing PR, Bellettiere J, Carlson JA. Sedentary Profiles: A New Perspective on Accumulation Patterns in Sedentary Behavior. </w:t>
      </w:r>
      <w:r w:rsidRPr="00637500">
        <w:rPr>
          <w:rFonts w:ascii="Calibri" w:cs="Calibri"/>
          <w:i/>
          <w:iCs/>
          <w:sz w:val="28"/>
        </w:rPr>
        <w:t>Med Sci Sports Exerc</w:t>
      </w:r>
      <w:r w:rsidRPr="00637500">
        <w:rPr>
          <w:rFonts w:ascii="Calibri" w:cs="Calibri"/>
          <w:sz w:val="28"/>
        </w:rPr>
        <w:t>. 2022;54(4):696-706. doi:10.1249/MSS.0000000000002830</w:t>
      </w:r>
    </w:p>
    <w:p w14:paraId="32242DDC" w14:textId="77777777" w:rsidR="00637500" w:rsidRPr="00637500" w:rsidRDefault="00637500" w:rsidP="00637500">
      <w:pPr>
        <w:pStyle w:val="Bibliography"/>
        <w:rPr>
          <w:rFonts w:ascii="Calibri" w:cs="Calibri"/>
          <w:sz w:val="28"/>
        </w:rPr>
      </w:pPr>
      <w:r w:rsidRPr="00637500">
        <w:rPr>
          <w:rFonts w:ascii="Calibri" w:cs="Calibri"/>
          <w:sz w:val="28"/>
        </w:rPr>
        <w:t xml:space="preserve">42. </w:t>
      </w:r>
      <w:r w:rsidRPr="00637500">
        <w:rPr>
          <w:rFonts w:ascii="Calibri" w:cs="Calibri"/>
          <w:sz w:val="28"/>
        </w:rPr>
        <w:tab/>
        <w:t xml:space="preserve">Hirata S, Ono R, Yamada M, et al. Ambulatory physical activity, disease severity, and employment status in adult women with osteoarthritis of the hip. </w:t>
      </w:r>
      <w:r w:rsidRPr="00637500">
        <w:rPr>
          <w:rFonts w:ascii="Calibri" w:cs="Calibri"/>
          <w:i/>
          <w:iCs/>
          <w:sz w:val="28"/>
        </w:rPr>
        <w:t>J Rheumatol</w:t>
      </w:r>
      <w:r w:rsidRPr="00637500">
        <w:rPr>
          <w:rFonts w:ascii="Calibri" w:cs="Calibri"/>
          <w:sz w:val="28"/>
        </w:rPr>
        <w:t>. 2006;33(5):939-945.</w:t>
      </w:r>
    </w:p>
    <w:p w14:paraId="310022AB" w14:textId="77777777" w:rsidR="00637500" w:rsidRPr="00637500" w:rsidRDefault="00637500" w:rsidP="00637500">
      <w:pPr>
        <w:pStyle w:val="Bibliography"/>
        <w:rPr>
          <w:rFonts w:ascii="Calibri" w:cs="Calibri"/>
          <w:sz w:val="28"/>
        </w:rPr>
      </w:pPr>
      <w:r w:rsidRPr="00637500">
        <w:rPr>
          <w:rFonts w:ascii="Calibri" w:cs="Calibri"/>
          <w:sz w:val="28"/>
        </w:rPr>
        <w:t xml:space="preserve">43. </w:t>
      </w:r>
      <w:r w:rsidRPr="00637500">
        <w:rPr>
          <w:rFonts w:ascii="Calibri" w:cs="Calibri"/>
          <w:sz w:val="28"/>
        </w:rPr>
        <w:tab/>
        <w:t xml:space="preserve">Holsgaard-Larsen A, Roos E. Objectively measured physical activity in patients with end stage knee or hip osteoarthritis. </w:t>
      </w:r>
      <w:r w:rsidRPr="00637500">
        <w:rPr>
          <w:rFonts w:ascii="Calibri" w:cs="Calibri"/>
          <w:i/>
          <w:iCs/>
          <w:sz w:val="28"/>
        </w:rPr>
        <w:t>Eur J Phys Rehabil Med</w:t>
      </w:r>
      <w:r w:rsidRPr="00637500">
        <w:rPr>
          <w:rFonts w:ascii="Calibri" w:cs="Calibri"/>
          <w:sz w:val="28"/>
        </w:rPr>
        <w:t>. 2012;48(4):577-585.</w:t>
      </w:r>
    </w:p>
    <w:p w14:paraId="6D3EDA7A" w14:textId="77777777" w:rsidR="00637500" w:rsidRPr="00637500" w:rsidRDefault="00637500" w:rsidP="00637500">
      <w:pPr>
        <w:pStyle w:val="Bibliography"/>
        <w:rPr>
          <w:rFonts w:ascii="Calibri" w:cs="Calibri"/>
          <w:sz w:val="28"/>
        </w:rPr>
      </w:pPr>
      <w:r w:rsidRPr="00637500">
        <w:rPr>
          <w:rFonts w:ascii="Calibri" w:cs="Calibri"/>
          <w:sz w:val="28"/>
        </w:rPr>
        <w:t xml:space="preserve">44. </w:t>
      </w:r>
      <w:r w:rsidRPr="00637500">
        <w:rPr>
          <w:rFonts w:ascii="Calibri" w:cs="Calibri"/>
          <w:sz w:val="28"/>
        </w:rPr>
        <w:tab/>
        <w:t xml:space="preserve">de Hoop AMS, Kloek CJJ, Pisters MF, Veenhof C. Movement behaviour patterns in patients with hip and/or knee osteoarthritis in the physical therapy setting: a cross-sectional study. </w:t>
      </w:r>
      <w:r w:rsidRPr="00637500">
        <w:rPr>
          <w:rFonts w:ascii="Calibri" w:cs="Calibri"/>
          <w:i/>
          <w:iCs/>
          <w:sz w:val="28"/>
        </w:rPr>
        <w:t>BMC Musculoskelet Disord</w:t>
      </w:r>
      <w:r w:rsidRPr="00637500">
        <w:rPr>
          <w:rFonts w:ascii="Calibri" w:cs="Calibri"/>
          <w:sz w:val="28"/>
        </w:rPr>
        <w:t>. 2020;21(1):651. doi:10.1186/s12891-020-03644-0</w:t>
      </w:r>
    </w:p>
    <w:p w14:paraId="1F506ACA" w14:textId="77777777" w:rsidR="00637500" w:rsidRPr="00637500" w:rsidRDefault="00637500" w:rsidP="00637500">
      <w:pPr>
        <w:pStyle w:val="Bibliography"/>
        <w:rPr>
          <w:rFonts w:ascii="Calibri" w:cs="Calibri"/>
          <w:sz w:val="28"/>
        </w:rPr>
      </w:pPr>
      <w:r w:rsidRPr="00637500">
        <w:rPr>
          <w:rFonts w:ascii="Calibri" w:cs="Calibri"/>
          <w:sz w:val="28"/>
        </w:rPr>
        <w:t xml:space="preserve">45. </w:t>
      </w:r>
      <w:r w:rsidRPr="00637500">
        <w:rPr>
          <w:rFonts w:ascii="Calibri" w:cs="Calibri"/>
          <w:sz w:val="28"/>
        </w:rPr>
        <w:tab/>
        <w:t xml:space="preserve">Hoorntje A, Witjes S, Kuijer P, et al. Does Activity-Based Rehabilitation With Goal Attainment Scaling Increase Physical Activity Among Younger Knee Arthroplasty Patients? Results From the Randomized Controlled ACTION Trial. </w:t>
      </w:r>
      <w:r w:rsidRPr="00637500">
        <w:rPr>
          <w:rFonts w:ascii="Calibri" w:cs="Calibri"/>
          <w:i/>
          <w:iCs/>
          <w:sz w:val="28"/>
        </w:rPr>
        <w:t>J Arthroplasty</w:t>
      </w:r>
      <w:r w:rsidRPr="00637500">
        <w:rPr>
          <w:rFonts w:ascii="Calibri" w:cs="Calibri"/>
          <w:sz w:val="28"/>
        </w:rPr>
        <w:t>. 2020;35(3):706-711. doi:10.1016/j.arth.2019.10.028</w:t>
      </w:r>
    </w:p>
    <w:p w14:paraId="6B1D9395" w14:textId="77777777" w:rsidR="00637500" w:rsidRPr="00637500" w:rsidRDefault="00637500" w:rsidP="00637500">
      <w:pPr>
        <w:pStyle w:val="Bibliography"/>
        <w:rPr>
          <w:rFonts w:ascii="Calibri" w:cs="Calibri"/>
          <w:sz w:val="28"/>
        </w:rPr>
      </w:pPr>
      <w:r w:rsidRPr="00637500">
        <w:rPr>
          <w:rFonts w:ascii="Calibri" w:cs="Calibri"/>
          <w:sz w:val="28"/>
        </w:rPr>
        <w:t xml:space="preserve">46. </w:t>
      </w:r>
      <w:r w:rsidRPr="00637500">
        <w:rPr>
          <w:rFonts w:ascii="Calibri" w:cs="Calibri"/>
          <w:sz w:val="28"/>
        </w:rPr>
        <w:tab/>
        <w:t xml:space="preserve">Iijima H, Aoyama T, Fukutani N, et al. Psychological health is associated with knee pain and physical function in patients with knee osteoarthritis: </w:t>
      </w:r>
      <w:r w:rsidRPr="00637500">
        <w:rPr>
          <w:rFonts w:ascii="Calibri" w:cs="Calibri"/>
          <w:sz w:val="28"/>
        </w:rPr>
        <w:lastRenderedPageBreak/>
        <w:t xml:space="preserve">an exploratory cross-sectional study. </w:t>
      </w:r>
      <w:r w:rsidRPr="00637500">
        <w:rPr>
          <w:rFonts w:ascii="Calibri" w:cs="Calibri"/>
          <w:i/>
          <w:iCs/>
          <w:sz w:val="28"/>
        </w:rPr>
        <w:t>BMC Psychol</w:t>
      </w:r>
      <w:r w:rsidRPr="00637500">
        <w:rPr>
          <w:rFonts w:ascii="Calibri" w:cs="Calibri"/>
          <w:sz w:val="28"/>
        </w:rPr>
        <w:t>. 2018;6(1):19. doi:10.1186/s40359-018-0234-3</w:t>
      </w:r>
    </w:p>
    <w:p w14:paraId="68B3B0EA" w14:textId="77777777" w:rsidR="00637500" w:rsidRPr="00637500" w:rsidRDefault="00637500" w:rsidP="00637500">
      <w:pPr>
        <w:pStyle w:val="Bibliography"/>
        <w:rPr>
          <w:rFonts w:ascii="Calibri" w:cs="Calibri"/>
          <w:sz w:val="28"/>
        </w:rPr>
      </w:pPr>
      <w:r w:rsidRPr="00637500">
        <w:rPr>
          <w:rFonts w:ascii="Calibri" w:cs="Calibri"/>
          <w:sz w:val="28"/>
        </w:rPr>
        <w:t xml:space="preserve">47. </w:t>
      </w:r>
      <w:r w:rsidRPr="00637500">
        <w:rPr>
          <w:rFonts w:ascii="Calibri" w:cs="Calibri"/>
          <w:sz w:val="28"/>
        </w:rPr>
        <w:tab/>
        <w:t xml:space="preserve">Jefferis BJ, Parsons TJ, Sartini C, et al. Objectively measured physical activity, sedentary behaviour and all-cause mortality in older men: does volume of activity matter more than pattern of accumulation? </w:t>
      </w:r>
      <w:r w:rsidRPr="00637500">
        <w:rPr>
          <w:rFonts w:ascii="Calibri" w:cs="Calibri"/>
          <w:i/>
          <w:iCs/>
          <w:sz w:val="28"/>
        </w:rPr>
        <w:t>Br J Sports Med</w:t>
      </w:r>
      <w:r w:rsidRPr="00637500">
        <w:rPr>
          <w:rFonts w:ascii="Calibri" w:cs="Calibri"/>
          <w:sz w:val="28"/>
        </w:rPr>
        <w:t>. 2019;53(16):1013-1020. doi:10.1136/bjsports-2017-098733</w:t>
      </w:r>
    </w:p>
    <w:p w14:paraId="5096EF87" w14:textId="77777777" w:rsidR="00637500" w:rsidRPr="00637500" w:rsidRDefault="00637500" w:rsidP="00637500">
      <w:pPr>
        <w:pStyle w:val="Bibliography"/>
        <w:rPr>
          <w:rFonts w:ascii="Calibri" w:cs="Calibri"/>
          <w:sz w:val="28"/>
        </w:rPr>
      </w:pPr>
      <w:r w:rsidRPr="00637500">
        <w:rPr>
          <w:rFonts w:ascii="Calibri" w:cs="Calibri"/>
          <w:sz w:val="28"/>
        </w:rPr>
        <w:t xml:space="preserve">48. </w:t>
      </w:r>
      <w:r w:rsidRPr="00637500">
        <w:rPr>
          <w:rFonts w:ascii="Calibri" w:cs="Calibri"/>
          <w:sz w:val="28"/>
        </w:rPr>
        <w:tab/>
        <w:t xml:space="preserve">Kahn T, Schwarzkopf R. Do total knee arthroplasty patients have a higher activity level compared to patients with oste- oarthritis? </w:t>
      </w:r>
      <w:r w:rsidRPr="00637500">
        <w:rPr>
          <w:rFonts w:ascii="Calibri" w:cs="Calibri"/>
          <w:i/>
          <w:iCs/>
          <w:sz w:val="28"/>
        </w:rPr>
        <w:t>Geriatr Orthop Surg</w:t>
      </w:r>
      <w:r w:rsidRPr="00637500">
        <w:rPr>
          <w:rFonts w:ascii="Calibri" w:cs="Calibri"/>
          <w:sz w:val="28"/>
        </w:rPr>
        <w:t>. 2016;7(3):142.</w:t>
      </w:r>
    </w:p>
    <w:p w14:paraId="496FE4CF" w14:textId="77777777" w:rsidR="00637500" w:rsidRPr="00637500" w:rsidRDefault="00637500" w:rsidP="00637500">
      <w:pPr>
        <w:pStyle w:val="Bibliography"/>
        <w:rPr>
          <w:rFonts w:ascii="Calibri" w:cs="Calibri"/>
          <w:sz w:val="28"/>
        </w:rPr>
      </w:pPr>
      <w:r w:rsidRPr="00637500">
        <w:rPr>
          <w:rFonts w:ascii="Calibri" w:cs="Calibri"/>
          <w:sz w:val="28"/>
        </w:rPr>
        <w:t xml:space="preserve">49. </w:t>
      </w:r>
      <w:r w:rsidRPr="00637500">
        <w:rPr>
          <w:rFonts w:ascii="Calibri" w:cs="Calibri"/>
          <w:sz w:val="28"/>
        </w:rPr>
        <w:tab/>
        <w:t xml:space="preserve">Kahn T, Schwarzkopf R. Does total knee arthroplasty affect physical activity levels? Data from the osteoarthritis initiative. </w:t>
      </w:r>
      <w:r w:rsidRPr="00637500">
        <w:rPr>
          <w:rFonts w:ascii="Calibri" w:cs="Calibri"/>
          <w:i/>
          <w:iCs/>
          <w:sz w:val="28"/>
        </w:rPr>
        <w:t>Arthroplasty</w:t>
      </w:r>
      <w:r w:rsidRPr="00637500">
        <w:rPr>
          <w:rFonts w:ascii="Calibri" w:cs="Calibri"/>
          <w:sz w:val="28"/>
        </w:rPr>
        <w:t>. 2015;30:1521-1525.</w:t>
      </w:r>
    </w:p>
    <w:p w14:paraId="64A9C013" w14:textId="77777777" w:rsidR="00637500" w:rsidRPr="00637500" w:rsidRDefault="00637500" w:rsidP="00637500">
      <w:pPr>
        <w:pStyle w:val="Bibliography"/>
        <w:rPr>
          <w:rFonts w:ascii="Calibri" w:cs="Calibri"/>
          <w:sz w:val="28"/>
        </w:rPr>
      </w:pPr>
      <w:r w:rsidRPr="00637500">
        <w:rPr>
          <w:rFonts w:ascii="Calibri" w:cs="Calibri"/>
          <w:sz w:val="28"/>
        </w:rPr>
        <w:t xml:space="preserve">50. </w:t>
      </w:r>
      <w:r w:rsidRPr="00637500">
        <w:rPr>
          <w:rFonts w:ascii="Calibri" w:cs="Calibri"/>
          <w:sz w:val="28"/>
        </w:rPr>
        <w:tab/>
        <w:t xml:space="preserve">Kloek CJJ, Bossen D, Spreeuwenberg PM, Dekker J, de Bakker DH, Veenhof C. Effectiveness of a Blended Physical Therapist Intervention in People With Hip Osteoarthritis, Knee Osteoarthritis, or Both: A Cluster-Randomized Controlled Trial. </w:t>
      </w:r>
      <w:r w:rsidRPr="00637500">
        <w:rPr>
          <w:rFonts w:ascii="Calibri" w:cs="Calibri"/>
          <w:i/>
          <w:iCs/>
          <w:sz w:val="28"/>
        </w:rPr>
        <w:t>Phys Ther</w:t>
      </w:r>
      <w:r w:rsidRPr="00637500">
        <w:rPr>
          <w:rFonts w:ascii="Calibri" w:cs="Calibri"/>
          <w:sz w:val="28"/>
        </w:rPr>
        <w:t>. 2018;98(7):560-570. doi:10.1093/ptj/pzy045</w:t>
      </w:r>
    </w:p>
    <w:p w14:paraId="5F3A81CD" w14:textId="77777777" w:rsidR="00637500" w:rsidRPr="00637500" w:rsidRDefault="00637500" w:rsidP="00637500">
      <w:pPr>
        <w:pStyle w:val="Bibliography"/>
        <w:rPr>
          <w:rFonts w:ascii="Calibri" w:cs="Calibri"/>
          <w:sz w:val="28"/>
        </w:rPr>
      </w:pPr>
      <w:r w:rsidRPr="00637500">
        <w:rPr>
          <w:rFonts w:ascii="Calibri" w:cs="Calibri"/>
          <w:sz w:val="28"/>
        </w:rPr>
        <w:t xml:space="preserve">51. </w:t>
      </w:r>
      <w:r w:rsidRPr="00637500">
        <w:rPr>
          <w:rFonts w:ascii="Calibri" w:cs="Calibri"/>
          <w:sz w:val="28"/>
        </w:rPr>
        <w:tab/>
        <w:t xml:space="preserve">Lee IM, Shiroma EJ. Using accelerometers to measure physical activity in large-scale epidemiological studies: issues and challenges. </w:t>
      </w:r>
      <w:r w:rsidRPr="00637500">
        <w:rPr>
          <w:rFonts w:ascii="Calibri" w:cs="Calibri"/>
          <w:i/>
          <w:iCs/>
          <w:sz w:val="28"/>
        </w:rPr>
        <w:t>Br J Sports Med</w:t>
      </w:r>
      <w:r w:rsidRPr="00637500">
        <w:rPr>
          <w:rFonts w:ascii="Calibri" w:cs="Calibri"/>
          <w:sz w:val="28"/>
        </w:rPr>
        <w:t>. 2014;48(3):197-201. doi:10.1136/bjsports-2013-093154</w:t>
      </w:r>
    </w:p>
    <w:p w14:paraId="62927AB3" w14:textId="77777777" w:rsidR="00637500" w:rsidRPr="00637500" w:rsidRDefault="00637500" w:rsidP="00637500">
      <w:pPr>
        <w:pStyle w:val="Bibliography"/>
        <w:rPr>
          <w:rFonts w:ascii="Calibri" w:cs="Calibri"/>
          <w:sz w:val="28"/>
        </w:rPr>
      </w:pPr>
      <w:r w:rsidRPr="00637500">
        <w:rPr>
          <w:rFonts w:ascii="Calibri" w:cs="Calibri"/>
          <w:sz w:val="28"/>
        </w:rPr>
        <w:t xml:space="preserve">52. </w:t>
      </w:r>
      <w:r w:rsidRPr="00637500">
        <w:rPr>
          <w:rFonts w:ascii="Calibri" w:cs="Calibri"/>
          <w:sz w:val="28"/>
        </w:rPr>
        <w:tab/>
        <w:t xml:space="preserve">Li L, Feehan L, Xie H, et al. Effects of a 12-Week Multifaceted Wearable-Based Program for People With Knee Osteoarthritis: Randomized Controlled Trial. </w:t>
      </w:r>
      <w:r w:rsidRPr="00637500">
        <w:rPr>
          <w:rFonts w:ascii="Calibri" w:cs="Calibri"/>
          <w:i/>
          <w:iCs/>
          <w:sz w:val="28"/>
        </w:rPr>
        <w:t>JMIR Mhealth Uhealth</w:t>
      </w:r>
      <w:r w:rsidRPr="00637500">
        <w:rPr>
          <w:rFonts w:ascii="Calibri" w:cs="Calibri"/>
          <w:sz w:val="28"/>
        </w:rPr>
        <w:t>. 2020;8(7):e19116. doi:10.2196/19116</w:t>
      </w:r>
    </w:p>
    <w:p w14:paraId="287A0E14" w14:textId="77777777" w:rsidR="00637500" w:rsidRPr="00637500" w:rsidRDefault="00637500" w:rsidP="00637500">
      <w:pPr>
        <w:pStyle w:val="Bibliography"/>
        <w:rPr>
          <w:rFonts w:ascii="Calibri" w:cs="Calibri"/>
          <w:sz w:val="28"/>
        </w:rPr>
      </w:pPr>
      <w:r w:rsidRPr="00637500">
        <w:rPr>
          <w:rFonts w:ascii="Calibri" w:cs="Calibri"/>
          <w:sz w:val="28"/>
        </w:rPr>
        <w:t xml:space="preserve">53. </w:t>
      </w:r>
      <w:r w:rsidRPr="00637500">
        <w:rPr>
          <w:rFonts w:ascii="Calibri" w:cs="Calibri"/>
          <w:sz w:val="28"/>
        </w:rPr>
        <w:tab/>
        <w:t xml:space="preserve">Li L, Sayre E, Xie H, et al. Efficacy of a Community-Based Technology-Enabled Physical Activity Counseling Program for People With Knee Osteoarthritis: Proof-of-Concept Study. </w:t>
      </w:r>
      <w:r w:rsidRPr="00637500">
        <w:rPr>
          <w:rFonts w:ascii="Calibri" w:cs="Calibri"/>
          <w:i/>
          <w:iCs/>
          <w:sz w:val="28"/>
        </w:rPr>
        <w:t>J Med Internet Res</w:t>
      </w:r>
      <w:r w:rsidRPr="00637500">
        <w:rPr>
          <w:rFonts w:ascii="Calibri" w:cs="Calibri"/>
          <w:sz w:val="28"/>
        </w:rPr>
        <w:t>. 2018;20(4):e159. doi:10.2196/jmir.8514</w:t>
      </w:r>
    </w:p>
    <w:p w14:paraId="6D7AE211" w14:textId="77777777" w:rsidR="00637500" w:rsidRPr="00637500" w:rsidRDefault="00637500" w:rsidP="00637500">
      <w:pPr>
        <w:pStyle w:val="Bibliography"/>
        <w:rPr>
          <w:rFonts w:ascii="Calibri" w:cs="Calibri"/>
          <w:sz w:val="28"/>
        </w:rPr>
      </w:pPr>
      <w:r w:rsidRPr="00637500">
        <w:rPr>
          <w:rFonts w:ascii="Calibri" w:cs="Calibri"/>
          <w:sz w:val="28"/>
        </w:rPr>
        <w:t xml:space="preserve">54. </w:t>
      </w:r>
      <w:r w:rsidRPr="00637500">
        <w:rPr>
          <w:rFonts w:ascii="Calibri" w:cs="Calibri"/>
          <w:sz w:val="28"/>
        </w:rPr>
        <w:tab/>
        <w:t xml:space="preserve">Li L, Sayre E, Xie H, Clayton C, Feehan L. A community-based physical activity counselling program for people with knee osteoarthritis: feasibility and preliminary efficacy of the track-OA study. </w:t>
      </w:r>
      <w:r w:rsidRPr="00637500">
        <w:rPr>
          <w:rFonts w:ascii="Calibri" w:cs="Calibri"/>
          <w:i/>
          <w:iCs/>
          <w:sz w:val="28"/>
        </w:rPr>
        <w:t>JMIR Mhealth Uhealth</w:t>
      </w:r>
      <w:r w:rsidRPr="00637500">
        <w:rPr>
          <w:rFonts w:ascii="Calibri" w:cs="Calibri"/>
          <w:sz w:val="28"/>
        </w:rPr>
        <w:t>. 2017;5(6):7863.</w:t>
      </w:r>
    </w:p>
    <w:p w14:paraId="1E3F86FC" w14:textId="77777777" w:rsidR="00637500" w:rsidRPr="00637500" w:rsidRDefault="00637500" w:rsidP="00637500">
      <w:pPr>
        <w:pStyle w:val="Bibliography"/>
        <w:rPr>
          <w:rFonts w:ascii="Calibri" w:cs="Calibri"/>
          <w:sz w:val="28"/>
        </w:rPr>
      </w:pPr>
      <w:r w:rsidRPr="00637500">
        <w:rPr>
          <w:rFonts w:ascii="Calibri" w:cs="Calibri"/>
          <w:sz w:val="28"/>
        </w:rPr>
        <w:t xml:space="preserve">55. </w:t>
      </w:r>
      <w:r w:rsidRPr="00637500">
        <w:rPr>
          <w:rFonts w:ascii="Calibri" w:cs="Calibri"/>
          <w:sz w:val="28"/>
        </w:rPr>
        <w:tab/>
        <w:t xml:space="preserve">Liu C ju, Latham NK. Progressive resistance strength training for improving physical function in older adults. Cochrane Bone, Joint and Muscle Trauma </w:t>
      </w:r>
      <w:r w:rsidRPr="00637500">
        <w:rPr>
          <w:rFonts w:ascii="Calibri" w:cs="Calibri"/>
          <w:sz w:val="28"/>
        </w:rPr>
        <w:lastRenderedPageBreak/>
        <w:t xml:space="preserve">Group, ed. </w:t>
      </w:r>
      <w:r w:rsidRPr="00637500">
        <w:rPr>
          <w:rFonts w:ascii="Calibri" w:cs="Calibri"/>
          <w:i/>
          <w:iCs/>
          <w:sz w:val="28"/>
        </w:rPr>
        <w:t>Cochrane Database Syst Rev</w:t>
      </w:r>
      <w:r w:rsidRPr="00637500">
        <w:rPr>
          <w:rFonts w:ascii="Calibri" w:cs="Calibri"/>
          <w:sz w:val="28"/>
        </w:rPr>
        <w:t>. Published online July 8, 2009. doi:10.1002/14651858.CD002759.pub2</w:t>
      </w:r>
    </w:p>
    <w:p w14:paraId="062A3F1A" w14:textId="77777777" w:rsidR="00637500" w:rsidRPr="00637500" w:rsidRDefault="00637500" w:rsidP="00637500">
      <w:pPr>
        <w:pStyle w:val="Bibliography"/>
        <w:rPr>
          <w:rFonts w:ascii="Calibri" w:cs="Calibri"/>
          <w:sz w:val="28"/>
        </w:rPr>
      </w:pPr>
      <w:r w:rsidRPr="00637500">
        <w:rPr>
          <w:rFonts w:ascii="Calibri" w:cs="Calibri"/>
          <w:sz w:val="28"/>
        </w:rPr>
        <w:t xml:space="preserve">56. </w:t>
      </w:r>
      <w:r w:rsidRPr="00637500">
        <w:rPr>
          <w:rFonts w:ascii="Calibri" w:cs="Calibri"/>
          <w:sz w:val="28"/>
        </w:rPr>
        <w:tab/>
        <w:t xml:space="preserve">Liu SH, Waring ME, Eaton CB, Lapane KL. Association of Objectively Measured Physical Activity and Metabolic Syndrome Among US Adults With Osteoarthritis: Physical Activity Levels and Metabolic Syndrome. </w:t>
      </w:r>
      <w:r w:rsidRPr="00637500">
        <w:rPr>
          <w:rFonts w:ascii="Calibri" w:cs="Calibri"/>
          <w:i/>
          <w:iCs/>
          <w:sz w:val="28"/>
        </w:rPr>
        <w:t>Arthritis Care Res</w:t>
      </w:r>
      <w:r w:rsidRPr="00637500">
        <w:rPr>
          <w:rFonts w:ascii="Calibri" w:cs="Calibri"/>
          <w:sz w:val="28"/>
        </w:rPr>
        <w:t>. 2015;67(10):1371-1378. doi:10.1002/acr.22587</w:t>
      </w:r>
    </w:p>
    <w:p w14:paraId="1DC37BD9" w14:textId="77777777" w:rsidR="00637500" w:rsidRPr="00637500" w:rsidRDefault="00637500" w:rsidP="00637500">
      <w:pPr>
        <w:pStyle w:val="Bibliography"/>
        <w:rPr>
          <w:rFonts w:ascii="Calibri" w:cs="Calibri"/>
          <w:sz w:val="28"/>
        </w:rPr>
      </w:pPr>
      <w:r w:rsidRPr="00637500">
        <w:rPr>
          <w:rFonts w:ascii="Calibri" w:cs="Calibri"/>
          <w:sz w:val="28"/>
        </w:rPr>
        <w:t xml:space="preserve">57. </w:t>
      </w:r>
      <w:r w:rsidRPr="00637500">
        <w:rPr>
          <w:rFonts w:ascii="Calibri" w:cs="Calibri"/>
          <w:sz w:val="28"/>
        </w:rPr>
        <w:tab/>
        <w:t xml:space="preserve">Martire L, Stephens M, Mogle J, Schulz R, Brach J, Keefe F. Daily spousal influence on physical activity in knee osteoarthritis. </w:t>
      </w:r>
      <w:r w:rsidRPr="00637500">
        <w:rPr>
          <w:rFonts w:ascii="Calibri" w:cs="Calibri"/>
          <w:i/>
          <w:iCs/>
          <w:sz w:val="28"/>
        </w:rPr>
        <w:t>Ann Behav Med</w:t>
      </w:r>
      <w:r w:rsidRPr="00637500">
        <w:rPr>
          <w:rFonts w:ascii="Calibri" w:cs="Calibri"/>
          <w:sz w:val="28"/>
        </w:rPr>
        <w:t>. 2013;45(2):213-223.</w:t>
      </w:r>
    </w:p>
    <w:p w14:paraId="6F72FE88" w14:textId="77777777" w:rsidR="00637500" w:rsidRPr="00637500" w:rsidRDefault="00637500" w:rsidP="00637500">
      <w:pPr>
        <w:pStyle w:val="Bibliography"/>
        <w:rPr>
          <w:rFonts w:ascii="Calibri" w:cs="Calibri"/>
          <w:sz w:val="28"/>
        </w:rPr>
      </w:pPr>
      <w:r w:rsidRPr="00637500">
        <w:rPr>
          <w:rFonts w:ascii="Calibri" w:cs="Calibri"/>
          <w:sz w:val="28"/>
        </w:rPr>
        <w:t xml:space="preserve">58. </w:t>
      </w:r>
      <w:r w:rsidRPr="00637500">
        <w:rPr>
          <w:rFonts w:ascii="Calibri" w:cs="Calibri"/>
          <w:sz w:val="28"/>
        </w:rPr>
        <w:tab/>
        <w:t xml:space="preserve">Master H, Thoma LM, Christiansen MB, Polakowski E, Schmitt LA, White DK. Minimum Performance on Clinical Tests of Physical Function to Predict Walking 6,000 Steps/Day in Knee Osteoarthritis: An Observational Study. </w:t>
      </w:r>
      <w:r w:rsidRPr="00637500">
        <w:rPr>
          <w:rFonts w:ascii="Calibri" w:cs="Calibri"/>
          <w:i/>
          <w:iCs/>
          <w:sz w:val="28"/>
        </w:rPr>
        <w:t>Arthritis Care Res Hoboken</w:t>
      </w:r>
      <w:r w:rsidRPr="00637500">
        <w:rPr>
          <w:rFonts w:ascii="Calibri" w:cs="Calibri"/>
          <w:sz w:val="28"/>
        </w:rPr>
        <w:t>. 2018;70(7):1005-1011. doi:10.1002/acr.23448</w:t>
      </w:r>
    </w:p>
    <w:p w14:paraId="299BAB48" w14:textId="77777777" w:rsidR="00637500" w:rsidRPr="00637500" w:rsidRDefault="00637500" w:rsidP="00637500">
      <w:pPr>
        <w:pStyle w:val="Bibliography"/>
        <w:rPr>
          <w:rFonts w:ascii="Calibri" w:cs="Calibri"/>
          <w:sz w:val="28"/>
        </w:rPr>
      </w:pPr>
      <w:r w:rsidRPr="00637500">
        <w:rPr>
          <w:rFonts w:ascii="Calibri" w:cs="Calibri"/>
          <w:sz w:val="28"/>
        </w:rPr>
        <w:t xml:space="preserve">59. </w:t>
      </w:r>
      <w:r w:rsidRPr="00637500">
        <w:rPr>
          <w:rFonts w:ascii="Calibri" w:cs="Calibri"/>
          <w:sz w:val="28"/>
        </w:rPr>
        <w:tab/>
        <w:t xml:space="preserve">Metelli S, Chaimani A. Challenges in meta-analyses with observational studies. </w:t>
      </w:r>
      <w:r w:rsidRPr="00637500">
        <w:rPr>
          <w:rFonts w:ascii="Calibri" w:cs="Calibri"/>
          <w:i/>
          <w:iCs/>
          <w:sz w:val="28"/>
        </w:rPr>
        <w:t>Evid Based Ment Health</w:t>
      </w:r>
      <w:r w:rsidRPr="00637500">
        <w:rPr>
          <w:rFonts w:ascii="Calibri" w:cs="Calibri"/>
          <w:sz w:val="28"/>
        </w:rPr>
        <w:t>. 2020;23(2):83-87. doi:10.1136/ebmental-2019-300129</w:t>
      </w:r>
    </w:p>
    <w:p w14:paraId="5406B701" w14:textId="77777777" w:rsidR="00637500" w:rsidRPr="00637500" w:rsidRDefault="00637500" w:rsidP="00637500">
      <w:pPr>
        <w:pStyle w:val="Bibliography"/>
        <w:rPr>
          <w:rFonts w:ascii="Calibri" w:cs="Calibri"/>
          <w:sz w:val="28"/>
        </w:rPr>
      </w:pPr>
      <w:r w:rsidRPr="00637500">
        <w:rPr>
          <w:rFonts w:ascii="Calibri" w:cs="Calibri"/>
          <w:sz w:val="28"/>
        </w:rPr>
        <w:t xml:space="preserve">60. </w:t>
      </w:r>
      <w:r w:rsidRPr="00637500">
        <w:rPr>
          <w:rFonts w:ascii="Calibri" w:cs="Calibri"/>
          <w:sz w:val="28"/>
        </w:rPr>
        <w:tab/>
        <w:t xml:space="preserve">Milanovic Z, Jorgić B, Trajković N, Sporis, Pantelić S, James. Age-related decrease in physical activity and functional fitness among elderly men and women. </w:t>
      </w:r>
      <w:r w:rsidRPr="00637500">
        <w:rPr>
          <w:rFonts w:ascii="Calibri" w:cs="Calibri"/>
          <w:i/>
          <w:iCs/>
          <w:sz w:val="28"/>
        </w:rPr>
        <w:t>Clin Interv Aging</w:t>
      </w:r>
      <w:r w:rsidRPr="00637500">
        <w:rPr>
          <w:rFonts w:ascii="Calibri" w:cs="Calibri"/>
          <w:sz w:val="28"/>
        </w:rPr>
        <w:t>. Published online May 2013:549. doi:10.2147/CIA.S44112</w:t>
      </w:r>
    </w:p>
    <w:p w14:paraId="20A79701" w14:textId="77777777" w:rsidR="00637500" w:rsidRPr="00637500" w:rsidRDefault="00637500" w:rsidP="00637500">
      <w:pPr>
        <w:pStyle w:val="Bibliography"/>
        <w:rPr>
          <w:rFonts w:ascii="Calibri" w:cs="Calibri"/>
          <w:sz w:val="28"/>
        </w:rPr>
      </w:pPr>
      <w:r w:rsidRPr="00637500">
        <w:rPr>
          <w:rFonts w:ascii="Calibri" w:cs="Calibri"/>
          <w:sz w:val="28"/>
        </w:rPr>
        <w:t xml:space="preserve">61. </w:t>
      </w:r>
      <w:r w:rsidRPr="00637500">
        <w:rPr>
          <w:rFonts w:ascii="Calibri" w:cs="Calibri"/>
          <w:sz w:val="28"/>
        </w:rPr>
        <w:tab/>
        <w:t xml:space="preserve">Moellenbeck B, Kasch T, Gosheger G, et al. Behavioral Conformity of Physical Activity and Sedentary Behavior in Older Couples with One Partner Suffering from End-Stage Osteoarthritis. </w:t>
      </w:r>
      <w:r w:rsidRPr="00637500">
        <w:rPr>
          <w:rFonts w:ascii="Calibri" w:cs="Calibri"/>
          <w:i/>
          <w:iCs/>
          <w:sz w:val="28"/>
        </w:rPr>
        <w:t>Clin Interv Aging</w:t>
      </w:r>
      <w:r w:rsidRPr="00637500">
        <w:rPr>
          <w:rFonts w:ascii="Calibri" w:cs="Calibri"/>
          <w:sz w:val="28"/>
        </w:rPr>
        <w:t>. 2020;15:61. doi:10.2147/CIA.S222490</w:t>
      </w:r>
    </w:p>
    <w:p w14:paraId="5858BB95" w14:textId="77777777" w:rsidR="00637500" w:rsidRPr="00637500" w:rsidRDefault="00637500" w:rsidP="00637500">
      <w:pPr>
        <w:pStyle w:val="Bibliography"/>
        <w:rPr>
          <w:rFonts w:ascii="Calibri" w:cs="Calibri"/>
          <w:sz w:val="28"/>
        </w:rPr>
      </w:pPr>
      <w:r w:rsidRPr="00637500">
        <w:rPr>
          <w:rFonts w:ascii="Calibri" w:cs="Calibri"/>
          <w:sz w:val="28"/>
        </w:rPr>
        <w:t xml:space="preserve">62. </w:t>
      </w:r>
      <w:r w:rsidRPr="00637500">
        <w:rPr>
          <w:rFonts w:ascii="Calibri" w:cs="Calibri"/>
          <w:sz w:val="28"/>
        </w:rPr>
        <w:tab/>
        <w:t xml:space="preserve">Muckelt PE, Roos E, Stokes M, et al. Comorbidities and their link with individual health status: A cross-sectional analysis of 23,892 people with knee and hip osteoarthritis from primary care. </w:t>
      </w:r>
      <w:r w:rsidRPr="00637500">
        <w:rPr>
          <w:rFonts w:ascii="Calibri" w:cs="Calibri"/>
          <w:i/>
          <w:iCs/>
          <w:sz w:val="28"/>
        </w:rPr>
        <w:t>J Comorbidity</w:t>
      </w:r>
      <w:r w:rsidRPr="00637500">
        <w:rPr>
          <w:rFonts w:ascii="Calibri" w:cs="Calibri"/>
          <w:sz w:val="28"/>
        </w:rPr>
        <w:t>. 2020;10:2235042X20920456. doi:10.1177/2235042X20920456</w:t>
      </w:r>
    </w:p>
    <w:p w14:paraId="5F212223" w14:textId="77777777" w:rsidR="00637500" w:rsidRPr="00637500" w:rsidRDefault="00637500" w:rsidP="00637500">
      <w:pPr>
        <w:pStyle w:val="Bibliography"/>
        <w:rPr>
          <w:rFonts w:ascii="Calibri" w:cs="Calibri"/>
          <w:sz w:val="28"/>
        </w:rPr>
      </w:pPr>
      <w:r w:rsidRPr="00637500">
        <w:rPr>
          <w:rFonts w:ascii="Calibri" w:cs="Calibri"/>
          <w:sz w:val="28"/>
        </w:rPr>
        <w:t xml:space="preserve">63. </w:t>
      </w:r>
      <w:r w:rsidRPr="00637500">
        <w:rPr>
          <w:rFonts w:ascii="Calibri" w:cs="Calibri"/>
          <w:sz w:val="28"/>
        </w:rPr>
        <w:tab/>
        <w:t>National Heart L, Blood I. Study Quality Assessment Tools [https://www. nhlbi. nih. gov/health-topics/study-quality-assessment-tools]. Published online 2019.</w:t>
      </w:r>
    </w:p>
    <w:p w14:paraId="15277ED8" w14:textId="77777777" w:rsidR="00637500" w:rsidRPr="00637500" w:rsidRDefault="00637500" w:rsidP="00637500">
      <w:pPr>
        <w:pStyle w:val="Bibliography"/>
        <w:rPr>
          <w:rFonts w:ascii="Calibri" w:cs="Calibri"/>
          <w:sz w:val="28"/>
        </w:rPr>
      </w:pPr>
      <w:r w:rsidRPr="00637500">
        <w:rPr>
          <w:rFonts w:ascii="Calibri" w:cs="Calibri"/>
          <w:sz w:val="28"/>
        </w:rPr>
        <w:t xml:space="preserve">64. </w:t>
      </w:r>
      <w:r w:rsidRPr="00637500">
        <w:rPr>
          <w:rFonts w:ascii="Calibri" w:cs="Calibri"/>
          <w:sz w:val="28"/>
        </w:rPr>
        <w:tab/>
        <w:t xml:space="preserve">Nguyen Luong ML, Bennell KL, Hinman RS, Rebar AL. A test of the impact of pain on automatic motivational processes in people with knee </w:t>
      </w:r>
      <w:r w:rsidRPr="00637500">
        <w:rPr>
          <w:rFonts w:ascii="Calibri" w:cs="Calibri"/>
          <w:sz w:val="28"/>
        </w:rPr>
        <w:lastRenderedPageBreak/>
        <w:t xml:space="preserve">osteoarthritis. </w:t>
      </w:r>
      <w:r w:rsidRPr="00637500">
        <w:rPr>
          <w:rFonts w:ascii="Calibri" w:cs="Calibri"/>
          <w:i/>
          <w:iCs/>
          <w:sz w:val="28"/>
        </w:rPr>
        <w:t>Psychol Sport Exerc</w:t>
      </w:r>
      <w:r w:rsidRPr="00637500">
        <w:rPr>
          <w:rFonts w:ascii="Calibri" w:cs="Calibri"/>
          <w:sz w:val="28"/>
        </w:rPr>
        <w:t>. 2022;63:102293. doi:10.1016/j.psychsport.2022.102293</w:t>
      </w:r>
    </w:p>
    <w:p w14:paraId="2739EE0D" w14:textId="77777777" w:rsidR="00637500" w:rsidRPr="00637500" w:rsidRDefault="00637500" w:rsidP="00637500">
      <w:pPr>
        <w:pStyle w:val="Bibliography"/>
        <w:rPr>
          <w:rFonts w:ascii="Calibri" w:cs="Calibri"/>
          <w:sz w:val="28"/>
        </w:rPr>
      </w:pPr>
      <w:r w:rsidRPr="00637500">
        <w:rPr>
          <w:rFonts w:ascii="Calibri" w:cs="Calibri"/>
          <w:sz w:val="28"/>
        </w:rPr>
        <w:t xml:space="preserve">65. </w:t>
      </w:r>
      <w:r w:rsidRPr="00637500">
        <w:rPr>
          <w:rFonts w:ascii="Calibri" w:cs="Calibri"/>
          <w:sz w:val="28"/>
        </w:rPr>
        <w:tab/>
        <w:t xml:space="preserve">Oka T, Ono R, Tsuboi Y, et al. Effect of preoperative sedentary behavior on clinical recovery after total knee arthroplasty: a prospective cohort study. </w:t>
      </w:r>
      <w:r w:rsidRPr="00637500">
        <w:rPr>
          <w:rFonts w:ascii="Calibri" w:cs="Calibri"/>
          <w:i/>
          <w:iCs/>
          <w:sz w:val="28"/>
        </w:rPr>
        <w:t>Clin Rheumatol</w:t>
      </w:r>
      <w:r w:rsidRPr="00637500">
        <w:rPr>
          <w:rFonts w:ascii="Calibri" w:cs="Calibri"/>
          <w:sz w:val="28"/>
        </w:rPr>
        <w:t>. 2020;39(3):891-898. doi:10.1007/s10067-019-04849-y</w:t>
      </w:r>
    </w:p>
    <w:p w14:paraId="746E2A6F" w14:textId="77777777" w:rsidR="00637500" w:rsidRPr="00637500" w:rsidRDefault="00637500" w:rsidP="00637500">
      <w:pPr>
        <w:pStyle w:val="Bibliography"/>
        <w:rPr>
          <w:rFonts w:ascii="Calibri" w:cs="Calibri"/>
          <w:sz w:val="28"/>
        </w:rPr>
      </w:pPr>
      <w:r w:rsidRPr="00637500">
        <w:rPr>
          <w:rFonts w:ascii="Calibri" w:cs="Calibri"/>
          <w:sz w:val="28"/>
        </w:rPr>
        <w:t xml:space="preserve">66. </w:t>
      </w:r>
      <w:r w:rsidRPr="00637500">
        <w:rPr>
          <w:rFonts w:ascii="Calibri" w:cs="Calibri"/>
          <w:sz w:val="28"/>
        </w:rPr>
        <w:tab/>
        <w:t xml:space="preserve">O’Neill TW, McCabe PS, McBeth J. Update on the epidemiology, risk factors and disease outcomes of osteoarthritis. </w:t>
      </w:r>
      <w:r w:rsidRPr="00637500">
        <w:rPr>
          <w:rFonts w:ascii="Calibri" w:cs="Calibri"/>
          <w:i/>
          <w:iCs/>
          <w:sz w:val="28"/>
        </w:rPr>
        <w:t>Best Pract Res Clin Rheumatol</w:t>
      </w:r>
      <w:r w:rsidRPr="00637500">
        <w:rPr>
          <w:rFonts w:ascii="Calibri" w:cs="Calibri"/>
          <w:sz w:val="28"/>
        </w:rPr>
        <w:t>. 2018;32(2):312-326. doi:10.1016/j.berh.2018.10.007</w:t>
      </w:r>
    </w:p>
    <w:p w14:paraId="415EC9A1" w14:textId="77777777" w:rsidR="00637500" w:rsidRPr="00637500" w:rsidRDefault="00637500" w:rsidP="00637500">
      <w:pPr>
        <w:pStyle w:val="Bibliography"/>
        <w:rPr>
          <w:rFonts w:ascii="Calibri" w:cs="Calibri"/>
          <w:sz w:val="28"/>
        </w:rPr>
      </w:pPr>
      <w:r w:rsidRPr="00637500">
        <w:rPr>
          <w:rFonts w:ascii="Calibri" w:cs="Calibri"/>
          <w:sz w:val="28"/>
        </w:rPr>
        <w:t xml:space="preserve">67. </w:t>
      </w:r>
      <w:r w:rsidRPr="00637500">
        <w:rPr>
          <w:rFonts w:ascii="Calibri" w:cs="Calibri"/>
          <w:sz w:val="28"/>
        </w:rPr>
        <w:tab/>
        <w:t xml:space="preserve">Page MJ, McKenzie JE, Bossuyt PM, et al. The PRISMA 2020 statement: an updated guideline for reporting systematic reviews. </w:t>
      </w:r>
      <w:r w:rsidRPr="00637500">
        <w:rPr>
          <w:rFonts w:ascii="Calibri" w:cs="Calibri"/>
          <w:i/>
          <w:iCs/>
          <w:sz w:val="28"/>
        </w:rPr>
        <w:t>BMJ</w:t>
      </w:r>
      <w:r w:rsidRPr="00637500">
        <w:rPr>
          <w:rFonts w:ascii="Calibri" w:cs="Calibri"/>
          <w:sz w:val="28"/>
        </w:rPr>
        <w:t>. Published online March 29, 2021:n71. doi:10.1136/bmj.n71</w:t>
      </w:r>
    </w:p>
    <w:p w14:paraId="6C69EF24" w14:textId="77777777" w:rsidR="00637500" w:rsidRPr="00637500" w:rsidRDefault="00637500" w:rsidP="00637500">
      <w:pPr>
        <w:pStyle w:val="Bibliography"/>
        <w:rPr>
          <w:rFonts w:ascii="Calibri" w:cs="Calibri"/>
          <w:sz w:val="28"/>
        </w:rPr>
      </w:pPr>
      <w:r w:rsidRPr="00637500">
        <w:rPr>
          <w:rFonts w:ascii="Calibri" w:cs="Calibri"/>
          <w:sz w:val="28"/>
        </w:rPr>
        <w:t xml:space="preserve">68. </w:t>
      </w:r>
      <w:r w:rsidRPr="00637500">
        <w:rPr>
          <w:rFonts w:ascii="Calibri" w:cs="Calibri"/>
          <w:sz w:val="28"/>
        </w:rPr>
        <w:tab/>
        <w:t xml:space="preserve">Patterson R, McNamara E, Tainio M, et al. Sedentary behaviour and risk of all-cause, cardiovascular and cancer mortality, and incident type 2 diabetes: a systematic review and dose response meta-analysis. </w:t>
      </w:r>
      <w:r w:rsidRPr="00637500">
        <w:rPr>
          <w:rFonts w:ascii="Calibri" w:cs="Calibri"/>
          <w:i/>
          <w:iCs/>
          <w:sz w:val="28"/>
        </w:rPr>
        <w:t>Eur J Epidemiol</w:t>
      </w:r>
      <w:r w:rsidRPr="00637500">
        <w:rPr>
          <w:rFonts w:ascii="Calibri" w:cs="Calibri"/>
          <w:sz w:val="28"/>
        </w:rPr>
        <w:t>. 2018;33(9):811-829. doi:10.1007/s10654-018-0380-1</w:t>
      </w:r>
    </w:p>
    <w:p w14:paraId="3708271F" w14:textId="77777777" w:rsidR="00637500" w:rsidRPr="00637500" w:rsidRDefault="00637500" w:rsidP="00637500">
      <w:pPr>
        <w:pStyle w:val="Bibliography"/>
        <w:rPr>
          <w:rFonts w:ascii="Calibri" w:cs="Calibri"/>
          <w:sz w:val="28"/>
        </w:rPr>
      </w:pPr>
      <w:r w:rsidRPr="00637500">
        <w:rPr>
          <w:rFonts w:ascii="Calibri" w:cs="Calibri"/>
          <w:sz w:val="28"/>
        </w:rPr>
        <w:t xml:space="preserve">69. </w:t>
      </w:r>
      <w:r w:rsidRPr="00637500">
        <w:rPr>
          <w:rFonts w:ascii="Calibri" w:cs="Calibri"/>
          <w:sz w:val="28"/>
        </w:rPr>
        <w:tab/>
        <w:t xml:space="preserve">Payette H, Gueye NR, Gaudreau P, Morais JA, Shatenstein B, Gray-Donald K. Trajectories of Physical Function Decline and Psychological Functioning: The Quebec Longitudinal Study on Nutrition and Successful Aging (NuAge). </w:t>
      </w:r>
      <w:r w:rsidRPr="00637500">
        <w:rPr>
          <w:rFonts w:ascii="Calibri" w:cs="Calibri"/>
          <w:i/>
          <w:iCs/>
          <w:sz w:val="28"/>
        </w:rPr>
        <w:t>J Gerontol B Psychol Sci Soc Sci</w:t>
      </w:r>
      <w:r w:rsidRPr="00637500">
        <w:rPr>
          <w:rFonts w:ascii="Calibri" w:cs="Calibri"/>
          <w:sz w:val="28"/>
        </w:rPr>
        <w:t>. 2011;66B(Supplement 1):i82-i90. doi:10.1093/geronb/gbq085</w:t>
      </w:r>
    </w:p>
    <w:p w14:paraId="4ED1B171" w14:textId="77777777" w:rsidR="00637500" w:rsidRPr="00637500" w:rsidRDefault="00637500" w:rsidP="00637500">
      <w:pPr>
        <w:pStyle w:val="Bibliography"/>
        <w:rPr>
          <w:rFonts w:ascii="Calibri" w:cs="Calibri"/>
          <w:sz w:val="28"/>
        </w:rPr>
      </w:pPr>
      <w:r w:rsidRPr="00637500">
        <w:rPr>
          <w:rFonts w:ascii="Calibri" w:cs="Calibri"/>
          <w:sz w:val="28"/>
        </w:rPr>
        <w:t xml:space="preserve">70. </w:t>
      </w:r>
      <w:r w:rsidRPr="00637500">
        <w:rPr>
          <w:rFonts w:ascii="Calibri" w:cs="Calibri"/>
          <w:sz w:val="28"/>
        </w:rPr>
        <w:tab/>
        <w:t xml:space="preserve">Peat G, Thomas MJ. Osteoarthritis year in review 2020: epidemiology &amp; therapy. </w:t>
      </w:r>
      <w:r w:rsidRPr="00637500">
        <w:rPr>
          <w:rFonts w:ascii="Calibri" w:cs="Calibri"/>
          <w:i/>
          <w:iCs/>
          <w:sz w:val="28"/>
        </w:rPr>
        <w:t>Osteoarthritis Cartilage</w:t>
      </w:r>
      <w:r w:rsidRPr="00637500">
        <w:rPr>
          <w:rFonts w:ascii="Calibri" w:cs="Calibri"/>
          <w:sz w:val="28"/>
        </w:rPr>
        <w:t>. 2021;29(2):180-189. doi:10.1016/j.joca.2020.10.007</w:t>
      </w:r>
    </w:p>
    <w:p w14:paraId="5D912C71" w14:textId="77777777" w:rsidR="00637500" w:rsidRPr="00637500" w:rsidRDefault="00637500" w:rsidP="00637500">
      <w:pPr>
        <w:pStyle w:val="Bibliography"/>
        <w:rPr>
          <w:rFonts w:ascii="Calibri" w:cs="Calibri"/>
          <w:sz w:val="28"/>
        </w:rPr>
      </w:pPr>
      <w:r w:rsidRPr="00637500">
        <w:rPr>
          <w:rFonts w:ascii="Calibri" w:cs="Calibri"/>
          <w:sz w:val="28"/>
        </w:rPr>
        <w:t xml:space="preserve">71. </w:t>
      </w:r>
      <w:r w:rsidRPr="00637500">
        <w:rPr>
          <w:rFonts w:ascii="Calibri" w:cs="Calibri"/>
          <w:sz w:val="28"/>
        </w:rPr>
        <w:tab/>
        <w:t xml:space="preserve">Prince SA, Elliott CG, Scott K, Visintini S, Reed JL. Device-measured physical activity, sedentary behaviour and cardiometabolic health and fitness across occupational groups: a systematic review and meta-analysis. </w:t>
      </w:r>
      <w:r w:rsidRPr="00637500">
        <w:rPr>
          <w:rFonts w:ascii="Calibri" w:cs="Calibri"/>
          <w:i/>
          <w:iCs/>
          <w:sz w:val="28"/>
        </w:rPr>
        <w:t>Int J Behav Nutr Phys Act</w:t>
      </w:r>
      <w:r w:rsidRPr="00637500">
        <w:rPr>
          <w:rFonts w:ascii="Calibri" w:cs="Calibri"/>
          <w:sz w:val="28"/>
        </w:rPr>
        <w:t>. 2019;16(1):30. doi:10.1186/s12966-019-0790-9</w:t>
      </w:r>
    </w:p>
    <w:p w14:paraId="2562D693" w14:textId="77777777" w:rsidR="00637500" w:rsidRPr="00637500" w:rsidRDefault="00637500" w:rsidP="00637500">
      <w:pPr>
        <w:pStyle w:val="Bibliography"/>
        <w:rPr>
          <w:rFonts w:ascii="Calibri" w:cs="Calibri"/>
          <w:sz w:val="28"/>
        </w:rPr>
      </w:pPr>
      <w:r w:rsidRPr="00637500">
        <w:rPr>
          <w:rFonts w:ascii="Calibri" w:cs="Calibri"/>
          <w:sz w:val="28"/>
        </w:rPr>
        <w:t xml:space="preserve">72. </w:t>
      </w:r>
      <w:r w:rsidRPr="00637500">
        <w:rPr>
          <w:rFonts w:ascii="Calibri" w:cs="Calibri"/>
          <w:sz w:val="28"/>
        </w:rPr>
        <w:tab/>
        <w:t xml:space="preserve">Raud B, Gay C, Guiguet-Auclair C, et al. Level of obesity is directly associated with the clinical and functional consequences of knee osteoarthritis. </w:t>
      </w:r>
      <w:r w:rsidRPr="00637500">
        <w:rPr>
          <w:rFonts w:ascii="Calibri" w:cs="Calibri"/>
          <w:i/>
          <w:iCs/>
          <w:sz w:val="28"/>
        </w:rPr>
        <w:t>Sci Rep</w:t>
      </w:r>
      <w:r w:rsidRPr="00637500">
        <w:rPr>
          <w:rFonts w:ascii="Calibri" w:cs="Calibri"/>
          <w:sz w:val="28"/>
        </w:rPr>
        <w:t>. 2020;10(1):3601. doi:10.1038/s41598-020-60587-1</w:t>
      </w:r>
    </w:p>
    <w:p w14:paraId="5BCE91FA" w14:textId="77777777" w:rsidR="00637500" w:rsidRPr="00637500" w:rsidRDefault="00637500" w:rsidP="00637500">
      <w:pPr>
        <w:pStyle w:val="Bibliography"/>
        <w:rPr>
          <w:rFonts w:ascii="Calibri" w:cs="Calibri"/>
          <w:sz w:val="28"/>
        </w:rPr>
      </w:pPr>
      <w:r w:rsidRPr="00637500">
        <w:rPr>
          <w:rFonts w:ascii="Calibri" w:cs="Calibri"/>
          <w:sz w:val="28"/>
        </w:rPr>
        <w:t xml:space="preserve">73. </w:t>
      </w:r>
      <w:r w:rsidRPr="00637500">
        <w:rPr>
          <w:rFonts w:ascii="Calibri" w:cs="Calibri"/>
          <w:sz w:val="28"/>
        </w:rPr>
        <w:tab/>
        <w:t xml:space="preserve">Reiner M, Niermann C, Jekauc D, Woll A. Long-term health benefits of physical activity – a systematic review of longitudinal studies. </w:t>
      </w:r>
      <w:r w:rsidRPr="00637500">
        <w:rPr>
          <w:rFonts w:ascii="Calibri" w:cs="Calibri"/>
          <w:i/>
          <w:iCs/>
          <w:sz w:val="28"/>
        </w:rPr>
        <w:t>BMC Public Health</w:t>
      </w:r>
      <w:r w:rsidRPr="00637500">
        <w:rPr>
          <w:rFonts w:ascii="Calibri" w:cs="Calibri"/>
          <w:sz w:val="28"/>
        </w:rPr>
        <w:t>. 2013;13(1):813. doi:10.1186/1471-2458-13-813</w:t>
      </w:r>
    </w:p>
    <w:p w14:paraId="1EC31617" w14:textId="77777777" w:rsidR="00637500" w:rsidRPr="00637500" w:rsidRDefault="00637500" w:rsidP="00637500">
      <w:pPr>
        <w:pStyle w:val="Bibliography"/>
        <w:rPr>
          <w:rFonts w:ascii="Calibri" w:cs="Calibri"/>
          <w:sz w:val="28"/>
        </w:rPr>
      </w:pPr>
      <w:r w:rsidRPr="00637500">
        <w:rPr>
          <w:rFonts w:ascii="Calibri" w:cs="Calibri"/>
          <w:sz w:val="28"/>
        </w:rPr>
        <w:lastRenderedPageBreak/>
        <w:t xml:space="preserve">74. </w:t>
      </w:r>
      <w:r w:rsidRPr="00637500">
        <w:rPr>
          <w:rFonts w:ascii="Calibri" w:cs="Calibri"/>
          <w:sz w:val="28"/>
        </w:rPr>
        <w:tab/>
        <w:t xml:space="preserve">Robbins et al. Quantity and quality of physical activity are influenced by outdoor temperature in people with knee osteoarthritis. </w:t>
      </w:r>
      <w:r w:rsidRPr="00637500">
        <w:rPr>
          <w:rFonts w:ascii="Calibri" w:cs="Calibri"/>
          <w:i/>
          <w:iCs/>
          <w:sz w:val="28"/>
        </w:rPr>
        <w:t>Physiother Can</w:t>
      </w:r>
      <w:r w:rsidRPr="00637500">
        <w:rPr>
          <w:rFonts w:ascii="Calibri" w:cs="Calibri"/>
          <w:sz w:val="28"/>
        </w:rPr>
        <w:t>. 2013;65(3):248-254.</w:t>
      </w:r>
    </w:p>
    <w:p w14:paraId="3D3323E8" w14:textId="77777777" w:rsidR="00637500" w:rsidRPr="00637500" w:rsidRDefault="00637500" w:rsidP="00637500">
      <w:pPr>
        <w:pStyle w:val="Bibliography"/>
        <w:rPr>
          <w:rFonts w:ascii="Calibri" w:cs="Calibri"/>
          <w:sz w:val="28"/>
        </w:rPr>
      </w:pPr>
      <w:r w:rsidRPr="00637500">
        <w:rPr>
          <w:rFonts w:ascii="Calibri" w:cs="Calibri"/>
          <w:sz w:val="28"/>
        </w:rPr>
        <w:t xml:space="preserve">75. </w:t>
      </w:r>
      <w:r w:rsidRPr="00637500">
        <w:rPr>
          <w:rFonts w:ascii="Calibri" w:cs="Calibri"/>
          <w:sz w:val="28"/>
        </w:rPr>
        <w:tab/>
        <w:t xml:space="preserve">Rosemann T, Kuehlein T, Laux G, Szecsenyi J. Factors associated with physical activity of patients with osteoarthritis of the lower limb. </w:t>
      </w:r>
      <w:r w:rsidRPr="00637500">
        <w:rPr>
          <w:rFonts w:ascii="Calibri" w:cs="Calibri"/>
          <w:i/>
          <w:iCs/>
          <w:sz w:val="28"/>
        </w:rPr>
        <w:t>Eval Clin Pr</w:t>
      </w:r>
      <w:r w:rsidRPr="00637500">
        <w:rPr>
          <w:rFonts w:ascii="Calibri" w:cs="Calibri"/>
          <w:sz w:val="28"/>
        </w:rPr>
        <w:t>. 2008;(14):288-293.</w:t>
      </w:r>
    </w:p>
    <w:p w14:paraId="6DF553EB" w14:textId="77777777" w:rsidR="00637500" w:rsidRPr="00637500" w:rsidRDefault="00637500" w:rsidP="00637500">
      <w:pPr>
        <w:pStyle w:val="Bibliography"/>
        <w:rPr>
          <w:rFonts w:ascii="Calibri" w:cs="Calibri"/>
          <w:sz w:val="28"/>
        </w:rPr>
      </w:pPr>
      <w:r w:rsidRPr="00637500">
        <w:rPr>
          <w:rFonts w:ascii="Calibri" w:cs="Calibri"/>
          <w:sz w:val="28"/>
        </w:rPr>
        <w:t xml:space="preserve">76. </w:t>
      </w:r>
      <w:r w:rsidRPr="00637500">
        <w:rPr>
          <w:rFonts w:ascii="Calibri" w:cs="Calibri"/>
          <w:sz w:val="28"/>
        </w:rPr>
        <w:tab/>
        <w:t xml:space="preserve">Saunders TJ, McIsaac T, Douillette K, et al. Sedentary behaviour and health in adults: an overview of systematic reviews. </w:t>
      </w:r>
      <w:r w:rsidRPr="00637500">
        <w:rPr>
          <w:rFonts w:ascii="Calibri" w:cs="Calibri"/>
          <w:i/>
          <w:iCs/>
          <w:sz w:val="28"/>
        </w:rPr>
        <w:t>Appl Physiol Nutr Metab</w:t>
      </w:r>
      <w:r w:rsidRPr="00637500">
        <w:rPr>
          <w:rFonts w:ascii="Calibri" w:cs="Calibri"/>
          <w:sz w:val="28"/>
        </w:rPr>
        <w:t>. 2020;45(10 (Suppl. 2)):S197-S217. doi:10.1139/apnm-2020-0272</w:t>
      </w:r>
    </w:p>
    <w:p w14:paraId="77A15A00" w14:textId="77777777" w:rsidR="00637500" w:rsidRPr="00637500" w:rsidRDefault="00637500" w:rsidP="00637500">
      <w:pPr>
        <w:pStyle w:val="Bibliography"/>
        <w:rPr>
          <w:rFonts w:ascii="Calibri" w:cs="Calibri"/>
          <w:sz w:val="28"/>
        </w:rPr>
      </w:pPr>
      <w:r w:rsidRPr="00637500">
        <w:rPr>
          <w:rFonts w:ascii="Calibri" w:cs="Calibri"/>
          <w:sz w:val="28"/>
        </w:rPr>
        <w:t xml:space="preserve">77. </w:t>
      </w:r>
      <w:r w:rsidRPr="00637500">
        <w:rPr>
          <w:rFonts w:ascii="Calibri" w:cs="Calibri"/>
          <w:sz w:val="28"/>
        </w:rPr>
        <w:tab/>
        <w:t xml:space="preserve">Schulz JM, Birmingham TB, Atkinson HF, et al. Are we missing the target? Are we aiming too low? What are the aerobic exercise prescriptions and their effects on markers of cardiovascular health and systemic inflammation in patients with knee osteoarthritis? A systematic review and meta-analysis. </w:t>
      </w:r>
      <w:r w:rsidRPr="00637500">
        <w:rPr>
          <w:rFonts w:ascii="Calibri" w:cs="Calibri"/>
          <w:i/>
          <w:iCs/>
          <w:sz w:val="28"/>
        </w:rPr>
        <w:t>Br J Sports Med</w:t>
      </w:r>
      <w:r w:rsidRPr="00637500">
        <w:rPr>
          <w:rFonts w:ascii="Calibri" w:cs="Calibri"/>
          <w:sz w:val="28"/>
        </w:rPr>
        <w:t>. 2020;54(13):771-775. doi:10.1136/bjsports-2018-100231</w:t>
      </w:r>
    </w:p>
    <w:p w14:paraId="0406A6F8" w14:textId="77777777" w:rsidR="00637500" w:rsidRPr="00637500" w:rsidRDefault="00637500" w:rsidP="00637500">
      <w:pPr>
        <w:pStyle w:val="Bibliography"/>
        <w:rPr>
          <w:rFonts w:ascii="Calibri" w:cs="Calibri"/>
          <w:sz w:val="28"/>
        </w:rPr>
      </w:pPr>
      <w:r w:rsidRPr="00637500">
        <w:rPr>
          <w:rFonts w:ascii="Calibri" w:cs="Calibri"/>
          <w:sz w:val="28"/>
        </w:rPr>
        <w:t xml:space="preserve">78. </w:t>
      </w:r>
      <w:r w:rsidRPr="00637500">
        <w:rPr>
          <w:rFonts w:ascii="Calibri" w:cs="Calibri"/>
          <w:sz w:val="28"/>
        </w:rPr>
        <w:tab/>
        <w:t xml:space="preserve">Sheng M, Yang J, Bao M, et al. The relationship between step count and all-cause mortality and cardiovascular events: A dose–response meta-analysis. </w:t>
      </w:r>
      <w:r w:rsidRPr="00637500">
        <w:rPr>
          <w:rFonts w:ascii="Calibri" w:cs="Calibri"/>
          <w:i/>
          <w:iCs/>
          <w:sz w:val="28"/>
        </w:rPr>
        <w:t>J Sport Health Sci</w:t>
      </w:r>
      <w:r w:rsidRPr="00637500">
        <w:rPr>
          <w:rFonts w:ascii="Calibri" w:cs="Calibri"/>
          <w:sz w:val="28"/>
        </w:rPr>
        <w:t>. Published online September 2021:S2095254621001010. doi:10.1016/j.jshs.2021.09.004</w:t>
      </w:r>
    </w:p>
    <w:p w14:paraId="0E401A0A" w14:textId="77777777" w:rsidR="00637500" w:rsidRPr="00637500" w:rsidRDefault="00637500" w:rsidP="00637500">
      <w:pPr>
        <w:pStyle w:val="Bibliography"/>
        <w:rPr>
          <w:rFonts w:ascii="Calibri" w:cs="Calibri"/>
          <w:sz w:val="28"/>
        </w:rPr>
      </w:pPr>
      <w:r w:rsidRPr="00637500">
        <w:rPr>
          <w:rFonts w:ascii="Calibri" w:cs="Calibri"/>
          <w:sz w:val="28"/>
        </w:rPr>
        <w:t xml:space="preserve">79. </w:t>
      </w:r>
      <w:r w:rsidRPr="00637500">
        <w:rPr>
          <w:rFonts w:ascii="Calibri" w:cs="Calibri"/>
          <w:sz w:val="28"/>
        </w:rPr>
        <w:tab/>
        <w:t xml:space="preserve">Silverwood V, Blagojevic-Bucknall M, Jinks C, Jordan JL, Protheroe J, Jordan KP. Current evidence on risk factors for knee osteoarthritis in older adults: a systematic review and meta-analysis. </w:t>
      </w:r>
      <w:r w:rsidRPr="00637500">
        <w:rPr>
          <w:rFonts w:ascii="Calibri" w:cs="Calibri"/>
          <w:i/>
          <w:iCs/>
          <w:sz w:val="28"/>
        </w:rPr>
        <w:t>Osteoarthritis Cartilage</w:t>
      </w:r>
      <w:r w:rsidRPr="00637500">
        <w:rPr>
          <w:rFonts w:ascii="Calibri" w:cs="Calibri"/>
          <w:sz w:val="28"/>
        </w:rPr>
        <w:t>. 2015;23(4):507-515. doi:10.1016/j.joca.2014.11.019</w:t>
      </w:r>
    </w:p>
    <w:p w14:paraId="4C33AFF9" w14:textId="77777777" w:rsidR="00637500" w:rsidRPr="00637500" w:rsidRDefault="00637500" w:rsidP="00637500">
      <w:pPr>
        <w:pStyle w:val="Bibliography"/>
        <w:rPr>
          <w:rFonts w:ascii="Calibri" w:cs="Calibri"/>
          <w:sz w:val="28"/>
        </w:rPr>
      </w:pPr>
      <w:r w:rsidRPr="00637500">
        <w:rPr>
          <w:rFonts w:ascii="Calibri" w:cs="Calibri"/>
          <w:sz w:val="28"/>
        </w:rPr>
        <w:t xml:space="preserve">80. </w:t>
      </w:r>
      <w:r w:rsidRPr="00637500">
        <w:rPr>
          <w:rFonts w:ascii="Calibri" w:cs="Calibri"/>
          <w:sz w:val="28"/>
        </w:rPr>
        <w:tab/>
        <w:t>Skou ST, Roos EM. Good Life with osteoArthritis in Denmark (GLA:D</w:t>
      </w:r>
      <w:r w:rsidRPr="00637500">
        <w:rPr>
          <w:rFonts w:ascii="Calibri" w:cs="Calibri"/>
          <w:sz w:val="28"/>
          <w:vertAlign w:val="superscript"/>
        </w:rPr>
        <w:t>TM</w:t>
      </w:r>
      <w:r w:rsidRPr="00637500">
        <w:rPr>
          <w:rFonts w:ascii="Calibri" w:cs="Calibri"/>
          <w:sz w:val="28"/>
        </w:rPr>
        <w:t xml:space="preserve">): evidence-based education and supervised neuromuscular exercise delivered by certified physiotherapists nationwide. </w:t>
      </w:r>
      <w:r w:rsidRPr="00637500">
        <w:rPr>
          <w:rFonts w:ascii="Calibri" w:cs="Calibri"/>
          <w:i/>
          <w:iCs/>
          <w:sz w:val="28"/>
        </w:rPr>
        <w:t>BMC Musculoskelet Disord</w:t>
      </w:r>
      <w:r w:rsidRPr="00637500">
        <w:rPr>
          <w:rFonts w:ascii="Calibri" w:cs="Calibri"/>
          <w:sz w:val="28"/>
        </w:rPr>
        <w:t>. 2017;18(1):72. doi:10.1186/s12891-017-1439-y</w:t>
      </w:r>
    </w:p>
    <w:p w14:paraId="75F2C217" w14:textId="77777777" w:rsidR="00637500" w:rsidRPr="00637500" w:rsidRDefault="00637500" w:rsidP="00637500">
      <w:pPr>
        <w:pStyle w:val="Bibliography"/>
        <w:rPr>
          <w:rFonts w:ascii="Calibri" w:cs="Calibri"/>
          <w:sz w:val="28"/>
        </w:rPr>
      </w:pPr>
      <w:r w:rsidRPr="00637500">
        <w:rPr>
          <w:rFonts w:ascii="Calibri" w:cs="Calibri"/>
          <w:sz w:val="28"/>
        </w:rPr>
        <w:t xml:space="preserve">81. </w:t>
      </w:r>
      <w:r w:rsidRPr="00637500">
        <w:rPr>
          <w:rFonts w:ascii="Calibri" w:cs="Calibri"/>
          <w:sz w:val="28"/>
        </w:rPr>
        <w:tab/>
        <w:t xml:space="preserve">Sliepen M, Mauricio E, Lipperts M, Grimm B, Rosenbaum D. Objective assessment of physical activity and sedentary behaviour in knee osteoarthritis patients - beyond daily steps and total sedentary time. </w:t>
      </w:r>
      <w:r w:rsidRPr="00637500">
        <w:rPr>
          <w:rFonts w:ascii="Calibri" w:cs="Calibri"/>
          <w:i/>
          <w:iCs/>
          <w:sz w:val="28"/>
        </w:rPr>
        <w:t>BMC Musculoskelet Disord</w:t>
      </w:r>
      <w:r w:rsidRPr="00637500">
        <w:rPr>
          <w:rFonts w:ascii="Calibri" w:cs="Calibri"/>
          <w:sz w:val="28"/>
        </w:rPr>
        <w:t>. 2018;19(1):64. doi:10.1186/s12891-018-1980-3</w:t>
      </w:r>
    </w:p>
    <w:p w14:paraId="7D0CD600" w14:textId="77777777" w:rsidR="00637500" w:rsidRPr="00637500" w:rsidRDefault="00637500" w:rsidP="00637500">
      <w:pPr>
        <w:pStyle w:val="Bibliography"/>
        <w:rPr>
          <w:rFonts w:ascii="Calibri" w:cs="Calibri"/>
          <w:sz w:val="28"/>
        </w:rPr>
      </w:pPr>
      <w:r w:rsidRPr="00637500">
        <w:rPr>
          <w:rFonts w:ascii="Calibri" w:cs="Calibri"/>
          <w:sz w:val="28"/>
        </w:rPr>
        <w:t xml:space="preserve">82. </w:t>
      </w:r>
      <w:r w:rsidRPr="00637500">
        <w:rPr>
          <w:rFonts w:ascii="Calibri" w:cs="Calibri"/>
          <w:sz w:val="28"/>
        </w:rPr>
        <w:tab/>
        <w:t xml:space="preserve">Son KM, Hong JI, Kim DH, Jang DG, Crema MD, Kim HA. Absence of pain in subjects with advanced radiographic knee osteoarthritis. </w:t>
      </w:r>
      <w:r w:rsidRPr="00637500">
        <w:rPr>
          <w:rFonts w:ascii="Calibri" w:cs="Calibri"/>
          <w:i/>
          <w:iCs/>
          <w:sz w:val="28"/>
        </w:rPr>
        <w:t>BMC Musculoskelet Disord</w:t>
      </w:r>
      <w:r w:rsidRPr="00637500">
        <w:rPr>
          <w:rFonts w:ascii="Calibri" w:cs="Calibri"/>
          <w:sz w:val="28"/>
        </w:rPr>
        <w:t>. 2020;21(1):640. doi:10.1186/s12891-020-03647-x</w:t>
      </w:r>
    </w:p>
    <w:p w14:paraId="707AC28C" w14:textId="77777777" w:rsidR="00637500" w:rsidRPr="00637500" w:rsidRDefault="00637500" w:rsidP="00637500">
      <w:pPr>
        <w:pStyle w:val="Bibliography"/>
        <w:rPr>
          <w:rFonts w:ascii="Calibri" w:cs="Calibri"/>
          <w:sz w:val="28"/>
        </w:rPr>
      </w:pPr>
      <w:r w:rsidRPr="00637500">
        <w:rPr>
          <w:rFonts w:ascii="Calibri" w:cs="Calibri"/>
          <w:sz w:val="28"/>
        </w:rPr>
        <w:lastRenderedPageBreak/>
        <w:t xml:space="preserve">83. </w:t>
      </w:r>
      <w:r w:rsidRPr="00637500">
        <w:rPr>
          <w:rFonts w:ascii="Calibri" w:cs="Calibri"/>
          <w:sz w:val="28"/>
        </w:rPr>
        <w:tab/>
        <w:t xml:space="preserve">Song J, Lindquist LA, Chang RW, et al. Sedentary Behavior as a Risk Factor for Physical Frailty Independent of Moderate Activity: Results From the Osteoarthritis Initiative. </w:t>
      </w:r>
      <w:r w:rsidRPr="00637500">
        <w:rPr>
          <w:rFonts w:ascii="Calibri" w:cs="Calibri"/>
          <w:i/>
          <w:iCs/>
          <w:sz w:val="28"/>
        </w:rPr>
        <w:t>Am J Public Health</w:t>
      </w:r>
      <w:r w:rsidRPr="00637500">
        <w:rPr>
          <w:rFonts w:ascii="Calibri" w:cs="Calibri"/>
          <w:sz w:val="28"/>
        </w:rPr>
        <w:t>. 2015;105(7):1439-1445. doi:10.2105/ajph.2014.302540</w:t>
      </w:r>
    </w:p>
    <w:p w14:paraId="30865B23" w14:textId="77777777" w:rsidR="00637500" w:rsidRPr="00637500" w:rsidRDefault="00637500" w:rsidP="00637500">
      <w:pPr>
        <w:pStyle w:val="Bibliography"/>
        <w:rPr>
          <w:rFonts w:ascii="Calibri" w:cs="Calibri"/>
          <w:sz w:val="28"/>
        </w:rPr>
      </w:pPr>
      <w:r w:rsidRPr="00637500">
        <w:rPr>
          <w:rFonts w:ascii="Calibri" w:cs="Calibri"/>
          <w:sz w:val="28"/>
        </w:rPr>
        <w:t xml:space="preserve">84. </w:t>
      </w:r>
      <w:r w:rsidRPr="00637500">
        <w:rPr>
          <w:rFonts w:ascii="Calibri" w:cs="Calibri"/>
          <w:sz w:val="28"/>
        </w:rPr>
        <w:tab/>
        <w:t xml:space="preserve">Sun F, Norman IJ, While AE. Physical activity in older people: a systematic review. </w:t>
      </w:r>
      <w:r w:rsidRPr="00637500">
        <w:rPr>
          <w:rFonts w:ascii="Calibri" w:cs="Calibri"/>
          <w:i/>
          <w:iCs/>
          <w:sz w:val="28"/>
        </w:rPr>
        <w:t>BMC Public Health</w:t>
      </w:r>
      <w:r w:rsidRPr="00637500">
        <w:rPr>
          <w:rFonts w:ascii="Calibri" w:cs="Calibri"/>
          <w:sz w:val="28"/>
        </w:rPr>
        <w:t>. 2013;13(1):449. doi:10.1186/1471-2458-13-449</w:t>
      </w:r>
    </w:p>
    <w:p w14:paraId="2D63254F" w14:textId="77777777" w:rsidR="00637500" w:rsidRPr="00637500" w:rsidRDefault="00637500" w:rsidP="00637500">
      <w:pPr>
        <w:pStyle w:val="Bibliography"/>
        <w:rPr>
          <w:rFonts w:ascii="Calibri" w:cs="Calibri"/>
          <w:sz w:val="28"/>
        </w:rPr>
      </w:pPr>
      <w:r w:rsidRPr="00637500">
        <w:rPr>
          <w:rFonts w:ascii="Calibri" w:cs="Calibri"/>
          <w:sz w:val="28"/>
        </w:rPr>
        <w:t xml:space="preserve">85. </w:t>
      </w:r>
      <w:r w:rsidRPr="00637500">
        <w:rPr>
          <w:rFonts w:ascii="Calibri" w:cs="Calibri"/>
          <w:sz w:val="28"/>
        </w:rPr>
        <w:tab/>
        <w:t xml:space="preserve">Thewlis D, Bahl JS, Fraysse F, et al. Objectively measured 24-hour activity profiles before and after total hip arthroplasty. </w:t>
      </w:r>
      <w:r w:rsidRPr="00637500">
        <w:rPr>
          <w:rFonts w:ascii="Calibri" w:cs="Calibri"/>
          <w:i/>
          <w:iCs/>
          <w:sz w:val="28"/>
        </w:rPr>
        <w:t>Bone Jt J</w:t>
      </w:r>
      <w:r w:rsidRPr="00637500">
        <w:rPr>
          <w:rFonts w:ascii="Calibri" w:cs="Calibri"/>
          <w:sz w:val="28"/>
        </w:rPr>
        <w:t>. 2019;101-b(4):415-425. doi:10.1302/0301-620x.101b4.Bjj-2018-1240.R1</w:t>
      </w:r>
    </w:p>
    <w:p w14:paraId="4F9B0823" w14:textId="77777777" w:rsidR="00637500" w:rsidRPr="00637500" w:rsidRDefault="00637500" w:rsidP="00637500">
      <w:pPr>
        <w:pStyle w:val="Bibliography"/>
        <w:rPr>
          <w:rFonts w:ascii="Calibri" w:cs="Calibri"/>
          <w:sz w:val="28"/>
        </w:rPr>
      </w:pPr>
      <w:r w:rsidRPr="00637500">
        <w:rPr>
          <w:rFonts w:ascii="Calibri" w:cs="Calibri"/>
          <w:sz w:val="28"/>
        </w:rPr>
        <w:t xml:space="preserve">86. </w:t>
      </w:r>
      <w:r w:rsidRPr="00637500">
        <w:rPr>
          <w:rFonts w:ascii="Calibri" w:cs="Calibri"/>
          <w:sz w:val="28"/>
        </w:rPr>
        <w:tab/>
        <w:t xml:space="preserve">Tremblay MS, Aubert S, Barnes JD, et al. Sedentary Behavior Research Network (SBRN) – Terminology Consensus Project process and outcome. </w:t>
      </w:r>
      <w:r w:rsidRPr="00637500">
        <w:rPr>
          <w:rFonts w:ascii="Calibri" w:cs="Calibri"/>
          <w:i/>
          <w:iCs/>
          <w:sz w:val="28"/>
        </w:rPr>
        <w:t>Int J Behav Nutr Phys Act</w:t>
      </w:r>
      <w:r w:rsidRPr="00637500">
        <w:rPr>
          <w:rFonts w:ascii="Calibri" w:cs="Calibri"/>
          <w:sz w:val="28"/>
        </w:rPr>
        <w:t>. 2017;14(1):75. doi:10.1186/s12966-017-0525-8</w:t>
      </w:r>
    </w:p>
    <w:p w14:paraId="099408A6" w14:textId="77777777" w:rsidR="00637500" w:rsidRPr="00637500" w:rsidRDefault="00637500" w:rsidP="00637500">
      <w:pPr>
        <w:pStyle w:val="Bibliography"/>
        <w:rPr>
          <w:rFonts w:ascii="Calibri" w:cs="Calibri"/>
          <w:sz w:val="28"/>
        </w:rPr>
      </w:pPr>
      <w:r w:rsidRPr="00637500">
        <w:rPr>
          <w:rFonts w:ascii="Calibri" w:cs="Calibri"/>
          <w:sz w:val="28"/>
        </w:rPr>
        <w:t xml:space="preserve">87. </w:t>
      </w:r>
      <w:r w:rsidRPr="00637500">
        <w:rPr>
          <w:rFonts w:ascii="Calibri" w:cs="Calibri"/>
          <w:sz w:val="28"/>
        </w:rPr>
        <w:tab/>
        <w:t>Verlaan L, Bolink S, Van Laarhoven S, et al. Accelerometer-based Physical Activity Monitoring in Patients with Knee Osteoarthritis: Objective and Ambulatory Assessment of Actual Physical Activity During Daily Life Circumstances. 2015;(9):157-163.</w:t>
      </w:r>
    </w:p>
    <w:p w14:paraId="0F1C8B4B" w14:textId="77777777" w:rsidR="00637500" w:rsidRPr="00637500" w:rsidRDefault="00637500" w:rsidP="00637500">
      <w:pPr>
        <w:pStyle w:val="Bibliography"/>
        <w:rPr>
          <w:rFonts w:ascii="Calibri" w:cs="Calibri"/>
          <w:sz w:val="28"/>
        </w:rPr>
      </w:pPr>
      <w:r w:rsidRPr="00637500">
        <w:rPr>
          <w:rFonts w:ascii="Calibri" w:cs="Calibri"/>
          <w:sz w:val="28"/>
        </w:rPr>
        <w:t xml:space="preserve">88. </w:t>
      </w:r>
      <w:r w:rsidRPr="00637500">
        <w:rPr>
          <w:rFonts w:ascii="Calibri" w:cs="Calibri"/>
          <w:sz w:val="28"/>
        </w:rPr>
        <w:tab/>
        <w:t xml:space="preserve">Vilardaga JCP, Kelleher S, Diachina A, Riley J, Somers T. Linking Physical Activity to Personal Values: Feasibility and Acceptability Randomized Pilot of a Behavioral Intervention for Older Adults with Osteoarthritis Pain. </w:t>
      </w:r>
      <w:r w:rsidRPr="00637500">
        <w:rPr>
          <w:rFonts w:ascii="Calibri" w:cs="Calibri"/>
          <w:i/>
          <w:iCs/>
          <w:sz w:val="28"/>
        </w:rPr>
        <w:t>Res Sq</w:t>
      </w:r>
      <w:r w:rsidRPr="00637500">
        <w:rPr>
          <w:rFonts w:ascii="Calibri" w:cs="Calibri"/>
          <w:sz w:val="28"/>
        </w:rPr>
        <w:t>. Published online 2022. doi:10.21203/rs.3.rs-1182374/v1</w:t>
      </w:r>
    </w:p>
    <w:p w14:paraId="55187E8F" w14:textId="77777777" w:rsidR="00637500" w:rsidRPr="00637500" w:rsidRDefault="00637500" w:rsidP="00637500">
      <w:pPr>
        <w:pStyle w:val="Bibliography"/>
        <w:rPr>
          <w:rFonts w:ascii="Calibri" w:cs="Calibri"/>
          <w:sz w:val="28"/>
        </w:rPr>
      </w:pPr>
      <w:r w:rsidRPr="00637500">
        <w:rPr>
          <w:rFonts w:ascii="Calibri" w:cs="Calibri"/>
          <w:sz w:val="28"/>
        </w:rPr>
        <w:t xml:space="preserve">89. </w:t>
      </w:r>
      <w:r w:rsidRPr="00637500">
        <w:rPr>
          <w:rFonts w:ascii="Calibri" w:cs="Calibri"/>
          <w:sz w:val="28"/>
        </w:rPr>
        <w:tab/>
        <w:t xml:space="preserve">Wallis JA, Webster KE, Levinger P, Taylor NF. What proportion of people with hip and knee osteoarthritis meet physical activity guidelines? A systematic review and meta-analysis. </w:t>
      </w:r>
      <w:r w:rsidRPr="00637500">
        <w:rPr>
          <w:rFonts w:ascii="Calibri" w:cs="Calibri"/>
          <w:i/>
          <w:iCs/>
          <w:sz w:val="28"/>
        </w:rPr>
        <w:t>Osteoarthritis Cartilage</w:t>
      </w:r>
      <w:r w:rsidRPr="00637500">
        <w:rPr>
          <w:rFonts w:ascii="Calibri" w:cs="Calibri"/>
          <w:sz w:val="28"/>
        </w:rPr>
        <w:t>. 2013;21(11):1648-1659. doi:10.1016/j.joca.2013.08.003</w:t>
      </w:r>
    </w:p>
    <w:p w14:paraId="27BC0446" w14:textId="77777777" w:rsidR="00637500" w:rsidRPr="00637500" w:rsidRDefault="00637500" w:rsidP="00637500">
      <w:pPr>
        <w:pStyle w:val="Bibliography"/>
        <w:rPr>
          <w:rFonts w:ascii="Calibri" w:cs="Calibri"/>
          <w:sz w:val="28"/>
        </w:rPr>
      </w:pPr>
      <w:r w:rsidRPr="00637500">
        <w:rPr>
          <w:rFonts w:ascii="Calibri" w:cs="Calibri"/>
          <w:sz w:val="28"/>
        </w:rPr>
        <w:t xml:space="preserve">90. </w:t>
      </w:r>
      <w:r w:rsidRPr="00637500">
        <w:rPr>
          <w:rFonts w:ascii="Calibri" w:cs="Calibri"/>
          <w:sz w:val="28"/>
        </w:rPr>
        <w:tab/>
        <w:t xml:space="preserve">Wang H, Bai J, He B, Hu X, Liu D. Osteoarthritis and the risk of cardiovascular disease: a meta-analysis of observational studies. </w:t>
      </w:r>
      <w:r w:rsidRPr="00637500">
        <w:rPr>
          <w:rFonts w:ascii="Calibri" w:cs="Calibri"/>
          <w:i/>
          <w:iCs/>
          <w:sz w:val="28"/>
        </w:rPr>
        <w:t>Sci Rep</w:t>
      </w:r>
      <w:r w:rsidRPr="00637500">
        <w:rPr>
          <w:rFonts w:ascii="Calibri" w:cs="Calibri"/>
          <w:sz w:val="28"/>
        </w:rPr>
        <w:t>. 2016;6(1):39672. doi:10.1038/srep39672</w:t>
      </w:r>
    </w:p>
    <w:p w14:paraId="72FCC07A" w14:textId="77777777" w:rsidR="00637500" w:rsidRPr="00637500" w:rsidRDefault="00637500" w:rsidP="00637500">
      <w:pPr>
        <w:pStyle w:val="Bibliography"/>
        <w:rPr>
          <w:rFonts w:ascii="Calibri" w:cs="Calibri"/>
          <w:sz w:val="28"/>
        </w:rPr>
      </w:pPr>
      <w:r w:rsidRPr="00637500">
        <w:rPr>
          <w:rFonts w:ascii="Calibri" w:cs="Calibri"/>
          <w:sz w:val="28"/>
        </w:rPr>
        <w:t xml:space="preserve">91. </w:t>
      </w:r>
      <w:r w:rsidRPr="00637500">
        <w:rPr>
          <w:rFonts w:ascii="Calibri" w:cs="Calibri"/>
          <w:sz w:val="28"/>
        </w:rPr>
        <w:tab/>
        <w:t xml:space="preserve">Warburton DER. Health benefits of physical activity: the evidence. </w:t>
      </w:r>
      <w:r w:rsidRPr="00637500">
        <w:rPr>
          <w:rFonts w:ascii="Calibri" w:cs="Calibri"/>
          <w:i/>
          <w:iCs/>
          <w:sz w:val="28"/>
        </w:rPr>
        <w:t>Can Med Assoc J</w:t>
      </w:r>
      <w:r w:rsidRPr="00637500">
        <w:rPr>
          <w:rFonts w:ascii="Calibri" w:cs="Calibri"/>
          <w:sz w:val="28"/>
        </w:rPr>
        <w:t>. 2006;174(6):801-809. doi:10.1503/cmaj.051351</w:t>
      </w:r>
    </w:p>
    <w:p w14:paraId="6570FA5C" w14:textId="77777777" w:rsidR="00637500" w:rsidRPr="00637500" w:rsidRDefault="00637500" w:rsidP="00637500">
      <w:pPr>
        <w:pStyle w:val="Bibliography"/>
        <w:rPr>
          <w:rFonts w:ascii="Calibri" w:cs="Calibri"/>
          <w:sz w:val="28"/>
        </w:rPr>
      </w:pPr>
      <w:r w:rsidRPr="00637500">
        <w:rPr>
          <w:rFonts w:ascii="Calibri" w:cs="Calibri"/>
          <w:sz w:val="28"/>
        </w:rPr>
        <w:t xml:space="preserve">92. </w:t>
      </w:r>
      <w:r w:rsidRPr="00637500">
        <w:rPr>
          <w:rFonts w:ascii="Calibri" w:cs="Calibri"/>
          <w:sz w:val="28"/>
        </w:rPr>
        <w:tab/>
        <w:t xml:space="preserve">Webber SC, Ripat JD, Pachu NS, Strachan SM. Exploring physical activity and sedentary behaviour: perspectives of individuals with osteoarthritis and knee arthroplasty. </w:t>
      </w:r>
      <w:r w:rsidRPr="00637500">
        <w:rPr>
          <w:rFonts w:ascii="Calibri" w:cs="Calibri"/>
          <w:i/>
          <w:iCs/>
          <w:sz w:val="28"/>
        </w:rPr>
        <w:t>Disabil Rehabil</w:t>
      </w:r>
      <w:r w:rsidRPr="00637500">
        <w:rPr>
          <w:rFonts w:ascii="Calibri" w:cs="Calibri"/>
          <w:sz w:val="28"/>
        </w:rPr>
        <w:t>. 2020;42(14):1971-1978. doi:10.1080/09638288.2018.1543463</w:t>
      </w:r>
    </w:p>
    <w:p w14:paraId="3A4186CB" w14:textId="77777777" w:rsidR="00637500" w:rsidRPr="00637500" w:rsidRDefault="00637500" w:rsidP="00637500">
      <w:pPr>
        <w:pStyle w:val="Bibliography"/>
        <w:rPr>
          <w:rFonts w:ascii="Calibri" w:cs="Calibri"/>
          <w:sz w:val="28"/>
        </w:rPr>
      </w:pPr>
      <w:r w:rsidRPr="00637500">
        <w:rPr>
          <w:rFonts w:ascii="Calibri" w:cs="Calibri"/>
          <w:sz w:val="28"/>
        </w:rPr>
        <w:lastRenderedPageBreak/>
        <w:t xml:space="preserve">93. </w:t>
      </w:r>
      <w:r w:rsidRPr="00637500">
        <w:rPr>
          <w:rFonts w:ascii="Calibri" w:cs="Calibri"/>
          <w:sz w:val="28"/>
        </w:rPr>
        <w:tab/>
        <w:t xml:space="preserve">Webber SC, Strachan SM, Pachu NS. Sedentary Behavior, Cadence, and Physical Activity Outcomes after Knee Arthroplasty. </w:t>
      </w:r>
      <w:r w:rsidRPr="00637500">
        <w:rPr>
          <w:rFonts w:ascii="Calibri" w:cs="Calibri"/>
          <w:i/>
          <w:iCs/>
          <w:sz w:val="28"/>
        </w:rPr>
        <w:t>Med Sci Sports Exerc</w:t>
      </w:r>
      <w:r w:rsidRPr="00637500">
        <w:rPr>
          <w:rFonts w:ascii="Calibri" w:cs="Calibri"/>
          <w:sz w:val="28"/>
        </w:rPr>
        <w:t>. 2017;49(6):1057-1065. doi:10.1249/mss.0000000000001207</w:t>
      </w:r>
    </w:p>
    <w:p w14:paraId="7EDCFEBF" w14:textId="77777777" w:rsidR="00637500" w:rsidRPr="00637500" w:rsidRDefault="00637500" w:rsidP="00637500">
      <w:pPr>
        <w:pStyle w:val="Bibliography"/>
        <w:rPr>
          <w:rFonts w:ascii="Calibri" w:cs="Calibri"/>
          <w:sz w:val="28"/>
        </w:rPr>
      </w:pPr>
      <w:r w:rsidRPr="00637500">
        <w:rPr>
          <w:rFonts w:ascii="Calibri" w:cs="Calibri"/>
          <w:sz w:val="28"/>
        </w:rPr>
        <w:t xml:space="preserve">94. </w:t>
      </w:r>
      <w:r w:rsidRPr="00637500">
        <w:rPr>
          <w:rFonts w:ascii="Calibri" w:cs="Calibri"/>
          <w:sz w:val="28"/>
        </w:rPr>
        <w:tab/>
        <w:t xml:space="preserve">White DK, Jakiela J, Bye T, Aily J, Voinier D. Stepping Forward: A Scoping Review of Physical Activity in Osteoarthritis. </w:t>
      </w:r>
      <w:r w:rsidRPr="00637500">
        <w:rPr>
          <w:rFonts w:ascii="Calibri" w:cs="Calibri"/>
          <w:i/>
          <w:iCs/>
          <w:sz w:val="28"/>
        </w:rPr>
        <w:t>J Rheumatol</w:t>
      </w:r>
      <w:r w:rsidRPr="00637500">
        <w:rPr>
          <w:rFonts w:ascii="Calibri" w:cs="Calibri"/>
          <w:sz w:val="28"/>
        </w:rPr>
        <w:t>. 2023;50(5):611-616. doi:10.3899/jrheum.220728</w:t>
      </w:r>
    </w:p>
    <w:p w14:paraId="7F25DFE4" w14:textId="77777777" w:rsidR="00637500" w:rsidRPr="00637500" w:rsidRDefault="00637500" w:rsidP="00637500">
      <w:pPr>
        <w:pStyle w:val="Bibliography"/>
        <w:rPr>
          <w:rFonts w:ascii="Calibri" w:cs="Calibri"/>
          <w:sz w:val="28"/>
        </w:rPr>
      </w:pPr>
      <w:r w:rsidRPr="00637500">
        <w:rPr>
          <w:rFonts w:ascii="Calibri" w:cs="Calibri"/>
          <w:sz w:val="28"/>
        </w:rPr>
        <w:t xml:space="preserve">95. </w:t>
      </w:r>
      <w:r w:rsidRPr="00637500">
        <w:rPr>
          <w:rFonts w:ascii="Calibri" w:cs="Calibri"/>
          <w:sz w:val="28"/>
        </w:rPr>
        <w:tab/>
        <w:t xml:space="preserve">White DK, Lee J, Song J, Chang RW, Dunlop D. Potential Functional Benefit From Light Intensity Physical Activity in Knee Osteoarthritis. </w:t>
      </w:r>
      <w:r w:rsidRPr="00637500">
        <w:rPr>
          <w:rFonts w:ascii="Calibri" w:cs="Calibri"/>
          <w:i/>
          <w:iCs/>
          <w:sz w:val="28"/>
        </w:rPr>
        <w:t>Am J Prev Med</w:t>
      </w:r>
      <w:r w:rsidRPr="00637500">
        <w:rPr>
          <w:rFonts w:ascii="Calibri" w:cs="Calibri"/>
          <w:sz w:val="28"/>
        </w:rPr>
        <w:t>. 2017;53(5):689-696. doi:10.1016/j.amepre.2017.07.008</w:t>
      </w:r>
    </w:p>
    <w:p w14:paraId="6B0B2D6E" w14:textId="77777777" w:rsidR="00637500" w:rsidRPr="00637500" w:rsidRDefault="00637500" w:rsidP="00637500">
      <w:pPr>
        <w:pStyle w:val="Bibliography"/>
        <w:rPr>
          <w:rFonts w:ascii="Calibri" w:cs="Calibri"/>
          <w:sz w:val="28"/>
        </w:rPr>
      </w:pPr>
      <w:r w:rsidRPr="00637500">
        <w:rPr>
          <w:rFonts w:ascii="Calibri" w:cs="Calibri"/>
          <w:sz w:val="28"/>
        </w:rPr>
        <w:t xml:space="preserve">96. </w:t>
      </w:r>
      <w:r w:rsidRPr="00637500">
        <w:rPr>
          <w:rFonts w:ascii="Calibri" w:cs="Calibri"/>
          <w:sz w:val="28"/>
        </w:rPr>
        <w:tab/>
        <w:t xml:space="preserve">White DK, Tudor-Locke C, Zhang Y, et al. Daily walking and the risk of incident functional limitation in knee osteoarthritis: an observational study. </w:t>
      </w:r>
      <w:r w:rsidRPr="00637500">
        <w:rPr>
          <w:rFonts w:ascii="Calibri" w:cs="Calibri"/>
          <w:i/>
          <w:iCs/>
          <w:sz w:val="28"/>
        </w:rPr>
        <w:t>Arthritis Care Res Hoboken</w:t>
      </w:r>
      <w:r w:rsidRPr="00637500">
        <w:rPr>
          <w:rFonts w:ascii="Calibri" w:cs="Calibri"/>
          <w:sz w:val="28"/>
        </w:rPr>
        <w:t>. 2014;66(9):1328-1336. doi:10.1002/acr.22362</w:t>
      </w:r>
    </w:p>
    <w:p w14:paraId="26DABBB1" w14:textId="77777777" w:rsidR="00637500" w:rsidRPr="00637500" w:rsidRDefault="00637500" w:rsidP="00637500">
      <w:pPr>
        <w:pStyle w:val="Bibliography"/>
        <w:rPr>
          <w:rFonts w:ascii="Calibri" w:cs="Calibri"/>
          <w:sz w:val="28"/>
        </w:rPr>
      </w:pPr>
      <w:r w:rsidRPr="00637500">
        <w:rPr>
          <w:rFonts w:ascii="Calibri" w:cs="Calibri"/>
          <w:sz w:val="28"/>
        </w:rPr>
        <w:t xml:space="preserve">97. </w:t>
      </w:r>
      <w:r w:rsidRPr="00637500">
        <w:rPr>
          <w:rFonts w:ascii="Calibri" w:cs="Calibri"/>
          <w:sz w:val="28"/>
        </w:rPr>
        <w:tab/>
        <w:t xml:space="preserve">Williamson W, Kluzek S, Roberts N, et al. Behavioural physical activity interventions in participants with lower-limb osteoarthritis: a systematic review with meta-analysis. </w:t>
      </w:r>
      <w:r w:rsidRPr="00637500">
        <w:rPr>
          <w:rFonts w:ascii="Calibri" w:cs="Calibri"/>
          <w:i/>
          <w:iCs/>
          <w:sz w:val="28"/>
        </w:rPr>
        <w:t>BMJ Open</w:t>
      </w:r>
      <w:r w:rsidRPr="00637500">
        <w:rPr>
          <w:rFonts w:ascii="Calibri" w:cs="Calibri"/>
          <w:sz w:val="28"/>
        </w:rPr>
        <w:t>. 2015;5(8):e007642. doi:10.1136/bmjopen-2015-007642</w:t>
      </w:r>
    </w:p>
    <w:p w14:paraId="305F29FA" w14:textId="77777777" w:rsidR="00637500" w:rsidRPr="00637500" w:rsidRDefault="00637500" w:rsidP="00637500">
      <w:pPr>
        <w:pStyle w:val="Bibliography"/>
        <w:rPr>
          <w:rFonts w:ascii="Calibri" w:cs="Calibri"/>
          <w:sz w:val="28"/>
        </w:rPr>
      </w:pPr>
      <w:r w:rsidRPr="00637500">
        <w:rPr>
          <w:rFonts w:ascii="Calibri" w:cs="Calibri"/>
          <w:sz w:val="28"/>
        </w:rPr>
        <w:t xml:space="preserve">98. </w:t>
      </w:r>
      <w:r w:rsidRPr="00637500">
        <w:rPr>
          <w:rFonts w:ascii="Calibri" w:cs="Calibri"/>
          <w:sz w:val="28"/>
        </w:rPr>
        <w:tab/>
        <w:t xml:space="preserve">Woolf AD. Global burden of osteoarthritis and musculoskeletal diseases. </w:t>
      </w:r>
      <w:r w:rsidRPr="00637500">
        <w:rPr>
          <w:rFonts w:ascii="Calibri" w:cs="Calibri"/>
          <w:i/>
          <w:iCs/>
          <w:sz w:val="28"/>
        </w:rPr>
        <w:t>BMC Musculoskelet Disord</w:t>
      </w:r>
      <w:r w:rsidRPr="00637500">
        <w:rPr>
          <w:rFonts w:ascii="Calibri" w:cs="Calibri"/>
          <w:sz w:val="28"/>
        </w:rPr>
        <w:t>. 2015;16(S1):S3, 1471-2474-16-S1-S3. doi:10.1186/1471-2474-16-S1-S3</w:t>
      </w:r>
    </w:p>
    <w:p w14:paraId="4DDA29E5" w14:textId="77777777" w:rsidR="00637500" w:rsidRPr="00637500" w:rsidRDefault="00637500" w:rsidP="00637500">
      <w:pPr>
        <w:pStyle w:val="Bibliography"/>
        <w:rPr>
          <w:rFonts w:ascii="Calibri" w:cs="Calibri"/>
          <w:sz w:val="28"/>
        </w:rPr>
      </w:pPr>
      <w:r w:rsidRPr="00637500">
        <w:rPr>
          <w:rFonts w:ascii="Calibri" w:cs="Calibri"/>
          <w:sz w:val="28"/>
        </w:rPr>
        <w:t xml:space="preserve">99. </w:t>
      </w:r>
      <w:r w:rsidRPr="00637500">
        <w:rPr>
          <w:rFonts w:ascii="Calibri" w:cs="Calibri"/>
          <w:sz w:val="28"/>
        </w:rPr>
        <w:tab/>
        <w:t xml:space="preserve">Zhaoyang R, Martire LM, Darnall BD. Daily pain catastrophizing predicts less physical activity and more sedentary behavior in older adults with osteoarthritis. </w:t>
      </w:r>
      <w:r w:rsidRPr="00637500">
        <w:rPr>
          <w:rFonts w:ascii="Calibri" w:cs="Calibri"/>
          <w:i/>
          <w:iCs/>
          <w:sz w:val="28"/>
        </w:rPr>
        <w:t>Pain</w:t>
      </w:r>
      <w:r w:rsidRPr="00637500">
        <w:rPr>
          <w:rFonts w:ascii="Calibri" w:cs="Calibri"/>
          <w:sz w:val="28"/>
        </w:rPr>
        <w:t>. 2020;161(11):2603-2610. doi:10.1097/j.pain.0000000000001959</w:t>
      </w:r>
    </w:p>
    <w:p w14:paraId="6D1746AB" w14:textId="4D1B10D9" w:rsidR="00637500" w:rsidRDefault="00637500" w:rsidP="00637500">
      <w:pPr>
        <w:spacing w:line="480" w:lineRule="auto"/>
        <w:ind w:firstLine="720"/>
        <w:jc w:val="both"/>
        <w:rPr>
          <w:rFonts w:cstheme="minorHAnsi"/>
          <w:b/>
          <w:bCs/>
          <w:sz w:val="28"/>
          <w:szCs w:val="28"/>
        </w:rPr>
      </w:pPr>
      <w:r>
        <w:rPr>
          <w:rFonts w:cstheme="minorHAnsi"/>
          <w:b/>
          <w:bCs/>
          <w:sz w:val="28"/>
          <w:szCs w:val="28"/>
        </w:rPr>
        <w:fldChar w:fldCharType="end"/>
      </w:r>
      <w:r w:rsidR="006B5E0C" w:rsidRPr="0043119D">
        <w:rPr>
          <w:rFonts w:cstheme="minorHAnsi"/>
          <w:b/>
          <w:bCs/>
          <w:sz w:val="28"/>
          <w:szCs w:val="28"/>
        </w:rPr>
        <w:br w:type="page"/>
      </w:r>
    </w:p>
    <w:p w14:paraId="68E54253" w14:textId="0BF264F2" w:rsidR="002523EC" w:rsidRPr="00637500" w:rsidRDefault="002523EC" w:rsidP="00637500">
      <w:pPr>
        <w:spacing w:line="480" w:lineRule="auto"/>
        <w:ind w:firstLine="720"/>
        <w:jc w:val="both"/>
        <w:rPr>
          <w:rFonts w:cstheme="minorHAnsi"/>
          <w:sz w:val="22"/>
          <w:szCs w:val="22"/>
        </w:rPr>
      </w:pPr>
      <w:r w:rsidRPr="002523EC">
        <w:rPr>
          <w:rFonts w:cstheme="minorHAnsi"/>
          <w:b/>
        </w:rPr>
        <w:lastRenderedPageBreak/>
        <w:t>Author Contributions</w:t>
      </w:r>
    </w:p>
    <w:p w14:paraId="2A8EA55B" w14:textId="48942FB7" w:rsidR="00F96CF5" w:rsidRDefault="006B2237" w:rsidP="00D45D43">
      <w:pPr>
        <w:spacing w:line="480" w:lineRule="auto"/>
        <w:jc w:val="both"/>
        <w:rPr>
          <w:rFonts w:cstheme="minorHAnsi"/>
        </w:rPr>
      </w:pPr>
      <w:r>
        <w:rPr>
          <w:rFonts w:cstheme="minorHAnsi"/>
        </w:rPr>
        <w:t>ZD, AJB and SEC</w:t>
      </w:r>
      <w:r w:rsidRPr="006B2237">
        <w:rPr>
          <w:rFonts w:cstheme="minorHAnsi"/>
        </w:rPr>
        <w:t xml:space="preserve"> contributed to the conception and design of the study. </w:t>
      </w:r>
      <w:r w:rsidR="00DA6916">
        <w:rPr>
          <w:rFonts w:cstheme="minorHAnsi"/>
        </w:rPr>
        <w:t xml:space="preserve">ZD drafted the initial manuscript. </w:t>
      </w:r>
      <w:r w:rsidR="007249B2" w:rsidRPr="007249B2">
        <w:rPr>
          <w:rFonts w:cstheme="minorHAnsi"/>
        </w:rPr>
        <w:t>All authors contributed to the critical revision of the manuscript</w:t>
      </w:r>
      <w:r w:rsidR="0077387B">
        <w:rPr>
          <w:rFonts w:cstheme="minorHAnsi"/>
        </w:rPr>
        <w:t xml:space="preserve"> and</w:t>
      </w:r>
      <w:r w:rsidR="007249B2" w:rsidRPr="007249B2">
        <w:rPr>
          <w:rFonts w:cstheme="minorHAnsi"/>
        </w:rPr>
        <w:t xml:space="preserve"> approve the final submissio</w:t>
      </w:r>
      <w:r w:rsidR="00D45D43">
        <w:rPr>
          <w:rFonts w:cstheme="minorHAnsi"/>
        </w:rPr>
        <w:t>n</w:t>
      </w:r>
    </w:p>
    <w:p w14:paraId="56090388" w14:textId="77777777" w:rsidR="00F96CF5" w:rsidRDefault="00F96CF5">
      <w:pPr>
        <w:rPr>
          <w:rFonts w:cstheme="minorHAnsi"/>
        </w:rPr>
        <w:sectPr w:rsidR="00F96CF5" w:rsidSect="00DE5191">
          <w:headerReference w:type="default" r:id="rId11"/>
          <w:footerReference w:type="even" r:id="rId12"/>
          <w:footerReference w:type="default" r:id="rId13"/>
          <w:pgSz w:w="11906" w:h="16838"/>
          <w:pgMar w:top="1440" w:right="1440" w:bottom="1440" w:left="1440" w:header="708" w:footer="708" w:gutter="0"/>
          <w:lnNumType w:countBy="1" w:restart="continuous"/>
          <w:cols w:space="708"/>
          <w:docGrid w:linePitch="360"/>
        </w:sectPr>
      </w:pPr>
      <w:r>
        <w:rPr>
          <w:rFonts w:cstheme="minorHAnsi"/>
        </w:rPr>
        <w:br w:type="page"/>
      </w:r>
    </w:p>
    <w:p w14:paraId="065F8F20" w14:textId="5F909642" w:rsidR="00AC3B02" w:rsidRDefault="00AC3B02" w:rsidP="00AC3B02">
      <w:pPr>
        <w:spacing w:line="480" w:lineRule="auto"/>
        <w:rPr>
          <w:rFonts w:eastAsia="Times New Roman" w:cstheme="minorHAnsi"/>
          <w:sz w:val="22"/>
          <w:szCs w:val="22"/>
          <w:lang w:eastAsia="en-GB"/>
        </w:rPr>
      </w:pPr>
      <w:r w:rsidRPr="00E53B5A">
        <w:rPr>
          <w:rFonts w:eastAsia="Times New Roman" w:cstheme="minorHAnsi"/>
          <w:b/>
          <w:bCs/>
          <w:sz w:val="22"/>
          <w:szCs w:val="22"/>
          <w:lang w:eastAsia="en-GB"/>
        </w:rPr>
        <w:lastRenderedPageBreak/>
        <w:t>Table 1:</w:t>
      </w:r>
      <w:r w:rsidRPr="00A20B6C">
        <w:rPr>
          <w:rFonts w:eastAsia="Times New Roman" w:cstheme="minorHAnsi"/>
          <w:sz w:val="22"/>
          <w:szCs w:val="22"/>
          <w:lang w:eastAsia="en-GB"/>
        </w:rPr>
        <w:t xml:space="preserve"> </w:t>
      </w:r>
      <w:r>
        <w:rPr>
          <w:rFonts w:eastAsia="Times New Roman" w:cstheme="minorHAnsi"/>
          <w:sz w:val="22"/>
          <w:szCs w:val="22"/>
          <w:lang w:eastAsia="en-GB"/>
        </w:rPr>
        <w:t>Summary</w:t>
      </w:r>
      <w:r w:rsidRPr="00A20B6C">
        <w:rPr>
          <w:rFonts w:eastAsia="Times New Roman" w:cstheme="minorHAnsi"/>
          <w:sz w:val="22"/>
          <w:szCs w:val="22"/>
          <w:lang w:eastAsia="en-GB"/>
        </w:rPr>
        <w:t xml:space="preserve"> of stud</w:t>
      </w:r>
      <w:r w:rsidR="00F048CA">
        <w:rPr>
          <w:rFonts w:eastAsia="Times New Roman" w:cstheme="minorHAnsi"/>
          <w:sz w:val="22"/>
          <w:szCs w:val="22"/>
          <w:lang w:eastAsia="en-GB"/>
        </w:rPr>
        <w:t>y characteristics and quality assessment</w:t>
      </w:r>
      <w:r>
        <w:rPr>
          <w:rFonts w:eastAsia="Times New Roman" w:cstheme="minorHAnsi"/>
          <w:sz w:val="22"/>
          <w:szCs w:val="22"/>
          <w:lang w:eastAsia="en-GB"/>
        </w:rPr>
        <w:t xml:space="preserve">. </w:t>
      </w:r>
    </w:p>
    <w:tbl>
      <w:tblPr>
        <w:tblStyle w:val="PlainTable2"/>
        <w:tblW w:w="14742" w:type="dxa"/>
        <w:tblLayout w:type="fixed"/>
        <w:tblLook w:val="04A0" w:firstRow="1" w:lastRow="0" w:firstColumn="1" w:lastColumn="0" w:noHBand="0" w:noVBand="1"/>
      </w:tblPr>
      <w:tblGrid>
        <w:gridCol w:w="1838"/>
        <w:gridCol w:w="1985"/>
        <w:gridCol w:w="2268"/>
        <w:gridCol w:w="2551"/>
        <w:gridCol w:w="1418"/>
        <w:gridCol w:w="1275"/>
        <w:gridCol w:w="1985"/>
        <w:gridCol w:w="1422"/>
      </w:tblGrid>
      <w:tr w:rsidR="00F048CA" w:rsidRPr="00A20B6C" w14:paraId="310280A6" w14:textId="77777777" w:rsidTr="00413294">
        <w:trPr>
          <w:cnfStyle w:val="100000000000" w:firstRow="1" w:lastRow="0" w:firstColumn="0" w:lastColumn="0" w:oddVBand="0" w:evenVBand="0" w:oddHBand="0"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1838" w:type="dxa"/>
          </w:tcPr>
          <w:p w14:paraId="08FE440C" w14:textId="462EB12F" w:rsidR="00F048CA" w:rsidRPr="00D8784C" w:rsidRDefault="00F048CA" w:rsidP="00B86AEA">
            <w:pPr>
              <w:jc w:val="center"/>
              <w:rPr>
                <w:rFonts w:cstheme="minorHAnsi"/>
                <w:sz w:val="22"/>
                <w:szCs w:val="22"/>
              </w:rPr>
            </w:pPr>
            <w:r w:rsidRPr="00D8784C">
              <w:rPr>
                <w:rFonts w:cstheme="minorHAnsi"/>
                <w:sz w:val="22"/>
                <w:szCs w:val="22"/>
              </w:rPr>
              <w:t>Author (</w:t>
            </w:r>
            <w:r w:rsidR="00B86AEA">
              <w:rPr>
                <w:rFonts w:cstheme="minorHAnsi"/>
                <w:sz w:val="22"/>
                <w:szCs w:val="22"/>
              </w:rPr>
              <w:t>Y</w:t>
            </w:r>
            <w:r w:rsidRPr="00D8784C">
              <w:rPr>
                <w:rFonts w:cstheme="minorHAnsi"/>
                <w:sz w:val="22"/>
                <w:szCs w:val="22"/>
              </w:rPr>
              <w:t>ear)</w:t>
            </w:r>
          </w:p>
        </w:tc>
        <w:tc>
          <w:tcPr>
            <w:tcW w:w="1985" w:type="dxa"/>
          </w:tcPr>
          <w:p w14:paraId="1D8524C7" w14:textId="578233DA"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 xml:space="preserve">Study </w:t>
            </w:r>
            <w:r w:rsidR="008C0926">
              <w:rPr>
                <w:rFonts w:cstheme="minorHAnsi"/>
                <w:sz w:val="22"/>
                <w:szCs w:val="22"/>
              </w:rPr>
              <w:t>D</w:t>
            </w:r>
            <w:r w:rsidRPr="00D8784C">
              <w:rPr>
                <w:rFonts w:cstheme="minorHAnsi"/>
                <w:sz w:val="22"/>
                <w:szCs w:val="22"/>
              </w:rPr>
              <w:t>esign</w:t>
            </w:r>
          </w:p>
        </w:tc>
        <w:tc>
          <w:tcPr>
            <w:tcW w:w="2268" w:type="dxa"/>
          </w:tcPr>
          <w:p w14:paraId="17E0A469" w14:textId="1F2B5D93"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O</w:t>
            </w:r>
            <w:r w:rsidR="00F11162">
              <w:rPr>
                <w:rFonts w:cstheme="minorHAnsi"/>
                <w:sz w:val="22"/>
                <w:szCs w:val="22"/>
              </w:rPr>
              <w:t>steoarthritis</w:t>
            </w:r>
          </w:p>
          <w:p w14:paraId="201019E0" w14:textId="77777777"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(Diagnosis Method and Location)</w:t>
            </w:r>
          </w:p>
        </w:tc>
        <w:tc>
          <w:tcPr>
            <w:tcW w:w="2551" w:type="dxa"/>
          </w:tcPr>
          <w:p w14:paraId="24BD7607" w14:textId="6782AF4F"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 xml:space="preserve">Total Sample </w:t>
            </w:r>
            <w:r w:rsidR="008C0926">
              <w:rPr>
                <w:rFonts w:cstheme="minorHAnsi"/>
                <w:sz w:val="22"/>
                <w:szCs w:val="22"/>
              </w:rPr>
              <w:t>S</w:t>
            </w:r>
            <w:r w:rsidRPr="00D8784C">
              <w:rPr>
                <w:rFonts w:cstheme="minorHAnsi"/>
                <w:sz w:val="22"/>
                <w:szCs w:val="22"/>
              </w:rPr>
              <w:t>ize (</w:t>
            </w:r>
            <w:r w:rsidR="00B86AEA">
              <w:rPr>
                <w:rFonts w:cstheme="minorHAnsi"/>
                <w:sz w:val="22"/>
                <w:szCs w:val="22"/>
              </w:rPr>
              <w:t>N</w:t>
            </w:r>
            <w:r w:rsidRPr="00D8784C">
              <w:rPr>
                <w:rFonts w:cstheme="minorHAnsi"/>
                <w:sz w:val="22"/>
                <w:szCs w:val="22"/>
              </w:rPr>
              <w:t>umber)</w:t>
            </w:r>
          </w:p>
        </w:tc>
        <w:tc>
          <w:tcPr>
            <w:tcW w:w="1418" w:type="dxa"/>
          </w:tcPr>
          <w:p w14:paraId="1365A13E" w14:textId="77777777"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Mean Age ± SD (Years)</w:t>
            </w:r>
          </w:p>
        </w:tc>
        <w:tc>
          <w:tcPr>
            <w:tcW w:w="1275" w:type="dxa"/>
          </w:tcPr>
          <w:p w14:paraId="3CE791EE" w14:textId="77777777"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Total Female (%)</w:t>
            </w:r>
          </w:p>
        </w:tc>
        <w:tc>
          <w:tcPr>
            <w:tcW w:w="1985" w:type="dxa"/>
          </w:tcPr>
          <w:p w14:paraId="1AD6191A" w14:textId="77777777"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Mean Body Mass Index ± S</w:t>
            </w:r>
            <w:r>
              <w:rPr>
                <w:rFonts w:cstheme="minorHAnsi"/>
                <w:sz w:val="22"/>
                <w:szCs w:val="22"/>
              </w:rPr>
              <w:t>D</w:t>
            </w:r>
            <w:r w:rsidRPr="00D8784C">
              <w:rPr>
                <w:rFonts w:cstheme="minorHAnsi"/>
                <w:sz w:val="22"/>
                <w:szCs w:val="22"/>
              </w:rPr>
              <w:t xml:space="preserve"> (kg/m</w:t>
            </w:r>
            <w:r w:rsidRPr="00D8784C">
              <w:rPr>
                <w:rFonts w:cstheme="minorHAnsi"/>
                <w:sz w:val="22"/>
                <w:szCs w:val="22"/>
                <w:vertAlign w:val="superscript"/>
              </w:rPr>
              <w:t>2</w:t>
            </w:r>
            <w:r w:rsidRPr="00D8784C">
              <w:rPr>
                <w:rFonts w:cstheme="minorHAnsi"/>
                <w:sz w:val="22"/>
                <w:szCs w:val="22"/>
              </w:rPr>
              <w:t>)</w:t>
            </w:r>
          </w:p>
        </w:tc>
        <w:tc>
          <w:tcPr>
            <w:tcW w:w="1422" w:type="dxa"/>
          </w:tcPr>
          <w:p w14:paraId="228DB26B" w14:textId="77777777" w:rsidR="00F048CA" w:rsidRPr="00D8784C" w:rsidRDefault="00F048CA" w:rsidP="00B86AEA">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8784C">
              <w:rPr>
                <w:rFonts w:cstheme="minorHAnsi"/>
                <w:sz w:val="22"/>
                <w:szCs w:val="22"/>
              </w:rPr>
              <w:t>Quality Assessment</w:t>
            </w:r>
          </w:p>
        </w:tc>
      </w:tr>
      <w:tr w:rsidR="00F048CA" w:rsidRPr="00A20B6C" w14:paraId="5CED08B9" w14:textId="77777777" w:rsidTr="0041329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838" w:type="dxa"/>
          </w:tcPr>
          <w:p w14:paraId="480E289C" w14:textId="450A85B1" w:rsidR="00F048CA" w:rsidRPr="00A20B6C" w:rsidRDefault="00F048CA" w:rsidP="006C0991">
            <w:pPr>
              <w:jc w:val="center"/>
              <w:rPr>
                <w:rFonts w:cstheme="minorHAnsi"/>
                <w:sz w:val="22"/>
                <w:szCs w:val="22"/>
              </w:rPr>
            </w:pPr>
            <w:proofErr w:type="spellStart"/>
            <w:r w:rsidRPr="00A20B6C">
              <w:rPr>
                <w:rFonts w:cstheme="minorHAnsi"/>
                <w:sz w:val="22"/>
                <w:szCs w:val="22"/>
              </w:rPr>
              <w:t>Au</w:t>
            </w:r>
            <w:r>
              <w:rPr>
                <w:rFonts w:cstheme="minorHAnsi"/>
                <w:sz w:val="22"/>
                <w:szCs w:val="22"/>
              </w:rPr>
              <w:t>n</w:t>
            </w:r>
            <w:r w:rsidRPr="00A20B6C">
              <w:rPr>
                <w:rFonts w:cstheme="minorHAnsi"/>
                <w:sz w:val="22"/>
                <w:szCs w:val="22"/>
              </w:rPr>
              <w:t>ger</w:t>
            </w:r>
            <w:proofErr w:type="spellEnd"/>
            <w:r w:rsidRPr="00A20B6C">
              <w:rPr>
                <w:rFonts w:cstheme="minorHAnsi"/>
                <w:sz w:val="22"/>
                <w:szCs w:val="22"/>
              </w:rPr>
              <w:t xml:space="preserve">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{"citationID":"S4H5WFSk","properties":{"formattedCitation":"\\super 3\\nosupersub{}","plainCitation":"3","noteIndex":0},"citationItems":[{"id":9,"uris":["http://zotero.org/users/7486049/items/GVPKQD2R"],"itemData":{"id":9,"type":"article-journal","abstract":"BACKGROUND: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A."}],"issued":{"date-parts":[["2020",12]]}},"suppress-author":true}],"schema":"https://github.com/citation-style-language/schema/raw/master/csl-citation.json"} </w:instrText>
            </w:r>
            <w:r w:rsidRPr="00A20B6C">
              <w:rPr>
                <w:rFonts w:cstheme="minorHAnsi"/>
                <w:sz w:val="22"/>
                <w:szCs w:val="22"/>
              </w:rPr>
              <w:fldChar w:fldCharType="separate"/>
            </w:r>
            <w:r w:rsidRPr="00413E84">
              <w:rPr>
                <w:rFonts w:ascii="Calibri" w:cs="Calibri"/>
                <w:sz w:val="22"/>
                <w:vertAlign w:val="superscript"/>
              </w:rPr>
              <w:t>3</w:t>
            </w:r>
            <w:r w:rsidRPr="00A20B6C">
              <w:rPr>
                <w:rFonts w:cstheme="minorHAnsi"/>
                <w:sz w:val="22"/>
                <w:szCs w:val="22"/>
              </w:rPr>
              <w:fldChar w:fldCharType="end"/>
            </w:r>
          </w:p>
        </w:tc>
        <w:tc>
          <w:tcPr>
            <w:tcW w:w="1985" w:type="dxa"/>
          </w:tcPr>
          <w:p w14:paraId="6238CD6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Randomised, experimental</w:t>
            </w:r>
          </w:p>
        </w:tc>
        <w:tc>
          <w:tcPr>
            <w:tcW w:w="2268" w:type="dxa"/>
          </w:tcPr>
          <w:p w14:paraId="382BBA83"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Awaiting surgery; Knee </w:t>
            </w:r>
            <w:r>
              <w:rPr>
                <w:rFonts w:cstheme="minorHAnsi"/>
                <w:sz w:val="22"/>
                <w:szCs w:val="22"/>
              </w:rPr>
              <w:t>and</w:t>
            </w:r>
            <w:r w:rsidRPr="00A20B6C">
              <w:rPr>
                <w:rFonts w:cstheme="minorHAnsi"/>
                <w:sz w:val="22"/>
                <w:szCs w:val="22"/>
              </w:rPr>
              <w:t xml:space="preserve"> Hip</w:t>
            </w:r>
          </w:p>
        </w:tc>
        <w:tc>
          <w:tcPr>
            <w:tcW w:w="2551" w:type="dxa"/>
          </w:tcPr>
          <w:p w14:paraId="6D71CD8F" w14:textId="3743453F" w:rsidR="00F048CA" w:rsidRPr="00A20B6C" w:rsidRDefault="00F048CA" w:rsidP="00D91746">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w:t>
            </w:r>
            <w:r>
              <w:rPr>
                <w:rFonts w:cstheme="minorHAnsi"/>
                <w:sz w:val="22"/>
                <w:szCs w:val="22"/>
              </w:rPr>
              <w:t>5</w:t>
            </w:r>
          </w:p>
        </w:tc>
        <w:tc>
          <w:tcPr>
            <w:tcW w:w="1418" w:type="dxa"/>
          </w:tcPr>
          <w:p w14:paraId="41E7CD27"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73 </w:t>
            </w:r>
            <w:r w:rsidRPr="00A20B6C">
              <w:rPr>
                <w:rFonts w:cstheme="minorHAnsi"/>
                <w:sz w:val="22"/>
                <w:szCs w:val="22"/>
              </w:rPr>
              <w:t>± 6</w:t>
            </w:r>
          </w:p>
        </w:tc>
        <w:tc>
          <w:tcPr>
            <w:tcW w:w="1275" w:type="dxa"/>
          </w:tcPr>
          <w:p w14:paraId="74B62D40"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57</w:t>
            </w:r>
          </w:p>
        </w:tc>
        <w:tc>
          <w:tcPr>
            <w:tcW w:w="1985" w:type="dxa"/>
          </w:tcPr>
          <w:p w14:paraId="0BF2F986"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30.7 </w:t>
            </w:r>
            <w:r w:rsidRPr="00A20B6C">
              <w:rPr>
                <w:rFonts w:cstheme="minorHAnsi"/>
                <w:sz w:val="22"/>
                <w:szCs w:val="22"/>
              </w:rPr>
              <w:t xml:space="preserve">± </w:t>
            </w:r>
            <w:r w:rsidRPr="00A20B6C">
              <w:rPr>
                <w:rFonts w:cstheme="minorHAnsi"/>
                <w:color w:val="000000"/>
                <w:sz w:val="22"/>
                <w:szCs w:val="22"/>
              </w:rPr>
              <w:t>4.2</w:t>
            </w:r>
          </w:p>
        </w:tc>
        <w:tc>
          <w:tcPr>
            <w:tcW w:w="1422" w:type="dxa"/>
          </w:tcPr>
          <w:p w14:paraId="035B342B"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Poor</w:t>
            </w:r>
          </w:p>
        </w:tc>
      </w:tr>
      <w:tr w:rsidR="00F048CA" w:rsidRPr="00A20B6C" w14:paraId="327C01E4"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0C747667" w14:textId="4410E2F6" w:rsidR="00F048CA" w:rsidRPr="00A20B6C" w:rsidRDefault="00F048CA" w:rsidP="006C0991">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(2019)</w:t>
            </w:r>
            <w:r w:rsidRPr="00A20B6C">
              <w:rPr>
                <w:rFonts w:cstheme="minorHAnsi"/>
                <w:sz w:val="22"/>
                <w:szCs w:val="22"/>
              </w:rPr>
              <w:fldChar w:fldCharType="begin"/>
            </w:r>
            <w:r w:rsidR="00637500">
              <w:rPr>
                <w:rFonts w:cstheme="minorHAnsi"/>
                <w:sz w:val="22"/>
                <w:szCs w:val="22"/>
              </w:rPr>
              <w:instrText xml:space="preserve"> ADDIN ZOTERO_ITEM CSL_CITATION {"citationID":"3BL0cExv","properties":{"formattedCitation":"\\super 5\\nosupersub{}","plainCitation":"5","noteIndex":0},"citationItems":[{"id":142,"uris":["http://zotero.org/users/7486049/items/3RRLQGW4"],"itemData":{"id":142,"type":"article-journal","container-title":"Pilot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5</w:t>
            </w:r>
            <w:r w:rsidRPr="00A20B6C">
              <w:rPr>
                <w:rFonts w:cstheme="minorHAnsi"/>
                <w:sz w:val="22"/>
                <w:szCs w:val="22"/>
              </w:rPr>
              <w:fldChar w:fldCharType="end"/>
            </w:r>
          </w:p>
        </w:tc>
        <w:tc>
          <w:tcPr>
            <w:tcW w:w="1985" w:type="dxa"/>
            <w:vMerge w:val="restart"/>
          </w:tcPr>
          <w:p w14:paraId="71076012"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Pilot RCT</w:t>
            </w:r>
          </w:p>
        </w:tc>
        <w:tc>
          <w:tcPr>
            <w:tcW w:w="2268" w:type="dxa"/>
            <w:vMerge w:val="restart"/>
          </w:tcPr>
          <w:p w14:paraId="42FD9657"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Rheumatologist diagnosed; Knee</w:t>
            </w:r>
          </w:p>
        </w:tc>
        <w:tc>
          <w:tcPr>
            <w:tcW w:w="2551" w:type="dxa"/>
          </w:tcPr>
          <w:p w14:paraId="157D4E91" w14:textId="77777777" w:rsidR="00F048CA" w:rsidRPr="0083279E"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Intervention Group:</w:t>
            </w:r>
          </w:p>
          <w:p w14:paraId="033BC4AE"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19</w:t>
            </w:r>
          </w:p>
        </w:tc>
        <w:tc>
          <w:tcPr>
            <w:tcW w:w="1418" w:type="dxa"/>
          </w:tcPr>
          <w:p w14:paraId="26F4FCF0"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68 ± 7</w:t>
            </w:r>
          </w:p>
        </w:tc>
        <w:tc>
          <w:tcPr>
            <w:tcW w:w="1275" w:type="dxa"/>
          </w:tcPr>
          <w:p w14:paraId="1F983FBC"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79</w:t>
            </w:r>
          </w:p>
        </w:tc>
        <w:tc>
          <w:tcPr>
            <w:tcW w:w="1985" w:type="dxa"/>
          </w:tcPr>
          <w:p w14:paraId="2ED1D0C9"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28.3 </w:t>
            </w:r>
            <w:r w:rsidRPr="00A20B6C">
              <w:rPr>
                <w:rFonts w:cstheme="minorHAnsi"/>
                <w:sz w:val="22"/>
                <w:szCs w:val="22"/>
              </w:rPr>
              <w:t xml:space="preserve">± </w:t>
            </w:r>
            <w:r w:rsidRPr="00A20B6C">
              <w:rPr>
                <w:rFonts w:cstheme="minorHAnsi"/>
                <w:color w:val="000000"/>
                <w:sz w:val="22"/>
                <w:szCs w:val="22"/>
              </w:rPr>
              <w:t>4.5</w:t>
            </w:r>
          </w:p>
        </w:tc>
        <w:tc>
          <w:tcPr>
            <w:tcW w:w="1422" w:type="dxa"/>
            <w:vMerge w:val="restart"/>
          </w:tcPr>
          <w:p w14:paraId="42437F6B"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F048CA" w:rsidRPr="00A20B6C" w14:paraId="79C2A93E"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5A614F62" w14:textId="77777777" w:rsidR="00F048CA" w:rsidRPr="00A20B6C" w:rsidRDefault="00F048CA" w:rsidP="006C0991">
            <w:pPr>
              <w:jc w:val="center"/>
              <w:rPr>
                <w:rFonts w:cstheme="minorHAnsi"/>
                <w:sz w:val="22"/>
                <w:szCs w:val="22"/>
              </w:rPr>
            </w:pPr>
          </w:p>
        </w:tc>
        <w:tc>
          <w:tcPr>
            <w:tcW w:w="1985" w:type="dxa"/>
            <w:vMerge/>
          </w:tcPr>
          <w:p w14:paraId="622F4E59"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4BDD8DD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0D964A78" w14:textId="77777777" w:rsidR="00F048CA" w:rsidRPr="0083279E"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Control Group:</w:t>
            </w:r>
          </w:p>
          <w:p w14:paraId="59B39244"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19</w:t>
            </w:r>
          </w:p>
        </w:tc>
        <w:tc>
          <w:tcPr>
            <w:tcW w:w="1418" w:type="dxa"/>
          </w:tcPr>
          <w:p w14:paraId="58FF2F24"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62 ± 10</w:t>
            </w:r>
          </w:p>
        </w:tc>
        <w:tc>
          <w:tcPr>
            <w:tcW w:w="1275" w:type="dxa"/>
          </w:tcPr>
          <w:p w14:paraId="50C05C42"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74</w:t>
            </w:r>
          </w:p>
        </w:tc>
        <w:tc>
          <w:tcPr>
            <w:tcW w:w="1985" w:type="dxa"/>
          </w:tcPr>
          <w:p w14:paraId="7EA02431"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27.9 </w:t>
            </w:r>
            <w:r w:rsidRPr="00A20B6C">
              <w:rPr>
                <w:rFonts w:cstheme="minorHAnsi"/>
                <w:sz w:val="22"/>
                <w:szCs w:val="22"/>
              </w:rPr>
              <w:t xml:space="preserve">± </w:t>
            </w:r>
            <w:r w:rsidRPr="00A20B6C">
              <w:rPr>
                <w:rFonts w:cstheme="minorHAnsi"/>
                <w:color w:val="000000"/>
                <w:sz w:val="22"/>
                <w:szCs w:val="22"/>
              </w:rPr>
              <w:t>4.0</w:t>
            </w:r>
          </w:p>
        </w:tc>
        <w:tc>
          <w:tcPr>
            <w:tcW w:w="1422" w:type="dxa"/>
            <w:vMerge/>
          </w:tcPr>
          <w:p w14:paraId="6099724C"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048CA" w:rsidRPr="00A20B6C" w14:paraId="0420B3FB" w14:textId="77777777" w:rsidTr="00413294">
        <w:trPr>
          <w:trHeight w:val="298"/>
        </w:trPr>
        <w:tc>
          <w:tcPr>
            <w:cnfStyle w:val="001000000000" w:firstRow="0" w:lastRow="0" w:firstColumn="1" w:lastColumn="0" w:oddVBand="0" w:evenVBand="0" w:oddHBand="0" w:evenHBand="0" w:firstRowFirstColumn="0" w:firstRowLastColumn="0" w:lastRowFirstColumn="0" w:lastRowLastColumn="0"/>
            <w:tcW w:w="1838" w:type="dxa"/>
          </w:tcPr>
          <w:p w14:paraId="3BE3B559" w14:textId="4D980771" w:rsidR="00F048CA" w:rsidRPr="00A20B6C" w:rsidRDefault="00F048CA" w:rsidP="006C0991">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{"citationID":"VxrNnFdt","properties":{"formattedCitation":"\\super 6\\nosupersub{}","plainCitation":"6","noteIndex":0},"citationItems":[{"id":12,"uris":["http://zotero.org/users/7486049/items/6TE432CK"],"itemData":{"id":12,"type":"article-journal","abstract":"OBJECTIVE: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6</w:t>
            </w:r>
            <w:r w:rsidRPr="00A20B6C">
              <w:rPr>
                <w:rFonts w:cstheme="minorHAnsi"/>
                <w:sz w:val="22"/>
                <w:szCs w:val="22"/>
              </w:rPr>
              <w:fldChar w:fldCharType="end"/>
            </w:r>
          </w:p>
        </w:tc>
        <w:tc>
          <w:tcPr>
            <w:tcW w:w="1985" w:type="dxa"/>
          </w:tcPr>
          <w:p w14:paraId="29B0DAB2"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Prospective cohort</w:t>
            </w:r>
          </w:p>
        </w:tc>
        <w:tc>
          <w:tcPr>
            <w:tcW w:w="2268" w:type="dxa"/>
          </w:tcPr>
          <w:p w14:paraId="00C29D75"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451F4D39"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124</w:t>
            </w:r>
          </w:p>
        </w:tc>
        <w:tc>
          <w:tcPr>
            <w:tcW w:w="1418" w:type="dxa"/>
          </w:tcPr>
          <w:p w14:paraId="5CE254A1"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59 </w:t>
            </w:r>
            <w:r w:rsidRPr="00A20B6C">
              <w:rPr>
                <w:rFonts w:cstheme="minorHAnsi"/>
                <w:sz w:val="22"/>
                <w:szCs w:val="22"/>
              </w:rPr>
              <w:t xml:space="preserve">± </w:t>
            </w:r>
            <w:r w:rsidRPr="00A20B6C">
              <w:rPr>
                <w:rFonts w:cstheme="minorHAnsi"/>
                <w:color w:val="141413"/>
                <w:sz w:val="22"/>
                <w:szCs w:val="22"/>
              </w:rPr>
              <w:t>10</w:t>
            </w:r>
          </w:p>
        </w:tc>
        <w:tc>
          <w:tcPr>
            <w:tcW w:w="1275" w:type="dxa"/>
          </w:tcPr>
          <w:p w14:paraId="71D59062"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63</w:t>
            </w:r>
          </w:p>
        </w:tc>
        <w:tc>
          <w:tcPr>
            <w:tcW w:w="1985" w:type="dxa"/>
          </w:tcPr>
          <w:p w14:paraId="2910EF06"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36.6 </w:t>
            </w:r>
            <w:r w:rsidRPr="00A20B6C">
              <w:rPr>
                <w:rFonts w:cstheme="minorHAnsi"/>
                <w:sz w:val="22"/>
                <w:szCs w:val="22"/>
              </w:rPr>
              <w:t xml:space="preserve">± </w:t>
            </w:r>
            <w:r w:rsidRPr="00A20B6C">
              <w:rPr>
                <w:rFonts w:cstheme="minorHAnsi"/>
                <w:color w:val="141413"/>
                <w:sz w:val="22"/>
                <w:szCs w:val="22"/>
              </w:rPr>
              <w:t>5.8</w:t>
            </w:r>
          </w:p>
        </w:tc>
        <w:tc>
          <w:tcPr>
            <w:tcW w:w="1422" w:type="dxa"/>
          </w:tcPr>
          <w:p w14:paraId="09AE708E"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Good</w:t>
            </w:r>
          </w:p>
        </w:tc>
      </w:tr>
      <w:tr w:rsidR="00F048CA" w:rsidRPr="00A20B6C" w14:paraId="788247EE"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75A56717" w14:textId="43E1504C" w:rsidR="00F048CA" w:rsidRPr="00A20B6C" w:rsidRDefault="00F048CA" w:rsidP="006C0991">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{"citationID":"e7yU4OEp","properties":{"formattedCitation":"\\super 7\\nosupersub{}","plainCitation":"7","noteIndex":0},"citationItems":[{"id":15,"uris":["http://zotero.org/users/7486049/items/TKYVWY8W"],"itemData":{"id":15,"type":"article-journal","abstract":"Background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7</w:t>
            </w:r>
            <w:r w:rsidRPr="00A20B6C">
              <w:rPr>
                <w:rFonts w:cstheme="minorHAnsi"/>
                <w:sz w:val="22"/>
                <w:szCs w:val="22"/>
              </w:rPr>
              <w:fldChar w:fldCharType="end"/>
            </w:r>
          </w:p>
        </w:tc>
        <w:tc>
          <w:tcPr>
            <w:tcW w:w="1985" w:type="dxa"/>
          </w:tcPr>
          <w:p w14:paraId="6570E56C"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Pragmatic prospective cohort</w:t>
            </w:r>
          </w:p>
        </w:tc>
        <w:tc>
          <w:tcPr>
            <w:tcW w:w="2268" w:type="dxa"/>
          </w:tcPr>
          <w:p w14:paraId="371E5B0B" w14:textId="403DB5C8"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Physician</w:t>
            </w:r>
            <w:r>
              <w:rPr>
                <w:rFonts w:cstheme="minorHAnsi"/>
                <w:sz w:val="22"/>
                <w:szCs w:val="22"/>
              </w:rPr>
              <w:fldChar w:fldCharType="begin"/>
            </w:r>
            <w:r w:rsidR="00637500">
              <w:rPr>
                <w:rFonts w:cstheme="minorHAnsi"/>
                <w:sz w:val="22"/>
                <w:szCs w:val="22"/>
              </w:rPr>
              <w:instrText xml:space="preserve"> ADDIN ZOTERO_ITEM CSL_CITATION {"citationID":"woYW3y55","properties":{"formattedCitation":"\\super 80\\nosupersub{}","plainCitation":"80","noteIndex":0},"citationItems":[{"id":473,"uris":["http://zotero.org/users/7486049/items/SSX7EN3G"],"itemData":{"id":473,"type":"article-journal","container-title":"BMC Musculoskeletal Disorders","DOI":"10.1186/s12891-017-1439-y","ISSN":"1471-2474","issue":"1","journalAbbreviation":"BMC Musculoskelet Disord","language":"en","page":"72","source":"DOI.org (Crossref)","title":"Good Life with osteoArthritis in Denmark (GLA:D™): evidence-based education and supervised neuromuscular exercise delivered by certified physiotherapists nationwide","title-short":"Good Life with osteoArthritis in Denmark (GLA","volume":"18","author":[{"family":"Skou","given":"Søren T."},{"family":"Roos","given":"Ewa M."}],"issued":{"date-parts":[["2017",12]]}}}],"schema":"https://github.com/citation-style-language/schema/raw/master/csl-citation.json"}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80</w:t>
            </w:r>
            <w:r>
              <w:rPr>
                <w:rFonts w:cstheme="minorHAnsi"/>
                <w:sz w:val="22"/>
                <w:szCs w:val="22"/>
              </w:rPr>
              <w:fldChar w:fldCharType="end"/>
            </w:r>
            <w:r>
              <w:rPr>
                <w:rFonts w:cstheme="minorHAnsi"/>
                <w:sz w:val="22"/>
                <w:szCs w:val="22"/>
              </w:rPr>
              <w:t xml:space="preserve">, </w:t>
            </w:r>
            <w:r w:rsidRPr="00A20B6C">
              <w:rPr>
                <w:rFonts w:cstheme="minorHAnsi"/>
                <w:sz w:val="22"/>
                <w:szCs w:val="22"/>
              </w:rPr>
              <w:t>Knee</w:t>
            </w:r>
          </w:p>
        </w:tc>
        <w:tc>
          <w:tcPr>
            <w:tcW w:w="2551" w:type="dxa"/>
          </w:tcPr>
          <w:p w14:paraId="229783AC"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32</w:t>
            </w:r>
          </w:p>
        </w:tc>
        <w:tc>
          <w:tcPr>
            <w:tcW w:w="1418" w:type="dxa"/>
          </w:tcPr>
          <w:p w14:paraId="29A32CAF"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66 ± 8</w:t>
            </w:r>
          </w:p>
        </w:tc>
        <w:tc>
          <w:tcPr>
            <w:tcW w:w="1275" w:type="dxa"/>
          </w:tcPr>
          <w:p w14:paraId="73F60F3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75</w:t>
            </w:r>
          </w:p>
        </w:tc>
        <w:tc>
          <w:tcPr>
            <w:tcW w:w="1985" w:type="dxa"/>
          </w:tcPr>
          <w:p w14:paraId="41B18791" w14:textId="254E2981"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28.9 </w:t>
            </w:r>
            <w:r w:rsidRPr="00A20B6C">
              <w:rPr>
                <w:rFonts w:cstheme="minorHAnsi"/>
                <w:sz w:val="22"/>
                <w:szCs w:val="22"/>
              </w:rPr>
              <w:t xml:space="preserve">± </w:t>
            </w:r>
            <w:r w:rsidRPr="00A20B6C">
              <w:rPr>
                <w:rFonts w:cstheme="minorHAnsi"/>
                <w:color w:val="141413"/>
                <w:sz w:val="22"/>
                <w:szCs w:val="22"/>
              </w:rPr>
              <w:t>4.1</w:t>
            </w:r>
          </w:p>
        </w:tc>
        <w:tc>
          <w:tcPr>
            <w:tcW w:w="1422" w:type="dxa"/>
          </w:tcPr>
          <w:p w14:paraId="52AAAB81"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20166B" w:rsidRPr="00A20B6C" w14:paraId="0D360ECB" w14:textId="77777777" w:rsidTr="00413294">
        <w:trPr>
          <w:trHeight w:val="107"/>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3A95B1DF" w14:textId="03199CC2" w:rsidR="0020166B" w:rsidRPr="00A20B6C" w:rsidRDefault="0020166B" w:rsidP="006C0991">
            <w:pPr>
              <w:jc w:val="center"/>
              <w:rPr>
                <w:rFonts w:cstheme="minorHAnsi"/>
                <w:sz w:val="22"/>
                <w:szCs w:val="22"/>
              </w:rPr>
            </w:pPr>
            <w:r>
              <w:rPr>
                <w:rFonts w:cstheme="minorHAnsi"/>
                <w:sz w:val="22"/>
                <w:szCs w:val="22"/>
              </w:rPr>
              <w:t>Bennell (2014)</w:t>
            </w:r>
            <w:r w:rsidR="00413294">
              <w:rPr>
                <w:rFonts w:cstheme="minorHAnsi"/>
                <w:sz w:val="22"/>
                <w:szCs w:val="22"/>
              </w:rPr>
              <w:fldChar w:fldCharType="begin"/>
            </w:r>
            <w:r w:rsidR="00637500">
              <w:rPr>
                <w:rFonts w:cstheme="minorHAnsi"/>
                <w:sz w:val="22"/>
                <w:szCs w:val="22"/>
              </w:rPr>
              <w:instrText xml:space="preserve"> ADDIN ZOTERO_ITEM CSL_CITATION {"citationID":"wB9Ezo5C","properties":{"formattedCitation":"\\super 9\\nosupersub{}","plainCitation":"9","noteIndex":0},"citationItems":[{"id":10539,"uris":["http://zotero.org/users/7486049/items/3UYAVUAH"],"itemData":{"id":10539,"type":"article-journal","abstract":"There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schema":"https://github.com/citation-style-language/schema/raw/master/csl-citation.json"} </w:instrText>
            </w:r>
            <w:r w:rsidR="00413294">
              <w:rPr>
                <w:rFonts w:cstheme="minorHAnsi"/>
                <w:sz w:val="22"/>
                <w:szCs w:val="22"/>
              </w:rPr>
              <w:fldChar w:fldCharType="separate"/>
            </w:r>
            <w:r w:rsidR="00413294" w:rsidRPr="00413294">
              <w:rPr>
                <w:rFonts w:ascii="Calibri" w:cs="Calibri"/>
                <w:sz w:val="22"/>
                <w:vertAlign w:val="superscript"/>
              </w:rPr>
              <w:t>9</w:t>
            </w:r>
            <w:r w:rsidR="00413294">
              <w:rPr>
                <w:rFonts w:cstheme="minorHAnsi"/>
                <w:sz w:val="22"/>
                <w:szCs w:val="22"/>
              </w:rPr>
              <w:fldChar w:fldCharType="end"/>
            </w:r>
          </w:p>
        </w:tc>
        <w:tc>
          <w:tcPr>
            <w:tcW w:w="1985" w:type="dxa"/>
            <w:vMerge w:val="restart"/>
          </w:tcPr>
          <w:p w14:paraId="1BD57B26" w14:textId="16C0EE53" w:rsidR="0020166B"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RCT</w:t>
            </w:r>
          </w:p>
        </w:tc>
        <w:tc>
          <w:tcPr>
            <w:tcW w:w="2268" w:type="dxa"/>
            <w:vMerge w:val="restart"/>
          </w:tcPr>
          <w:p w14:paraId="67E2310D" w14:textId="26B32C19" w:rsidR="0020166B"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ACR criteria; Hip</w:t>
            </w:r>
          </w:p>
        </w:tc>
        <w:tc>
          <w:tcPr>
            <w:tcW w:w="2551" w:type="dxa"/>
          </w:tcPr>
          <w:p w14:paraId="3F1D8DDD" w14:textId="4575DB09" w:rsidR="0020166B" w:rsidRPr="00C70513"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70513">
              <w:rPr>
                <w:rFonts w:cstheme="minorHAnsi"/>
                <w:i/>
                <w:iCs/>
                <w:sz w:val="22"/>
                <w:szCs w:val="22"/>
              </w:rPr>
              <w:t xml:space="preserve">Intervention </w:t>
            </w:r>
            <w:r>
              <w:rPr>
                <w:rFonts w:cstheme="minorHAnsi"/>
                <w:i/>
                <w:iCs/>
                <w:sz w:val="22"/>
                <w:szCs w:val="22"/>
              </w:rPr>
              <w:t>G</w:t>
            </w:r>
            <w:r w:rsidRPr="00C70513">
              <w:rPr>
                <w:rFonts w:cstheme="minorHAnsi"/>
                <w:i/>
                <w:iCs/>
                <w:sz w:val="22"/>
                <w:szCs w:val="22"/>
              </w:rPr>
              <w:t>roup:</w:t>
            </w:r>
          </w:p>
          <w:p w14:paraId="6B80AE2A" w14:textId="5F0FD46A" w:rsidR="0020166B" w:rsidRPr="00A20B6C"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49</w:t>
            </w:r>
          </w:p>
        </w:tc>
        <w:tc>
          <w:tcPr>
            <w:tcW w:w="1418" w:type="dxa"/>
          </w:tcPr>
          <w:p w14:paraId="42A6776B" w14:textId="2DEAD332" w:rsidR="0020166B" w:rsidRPr="00A20B6C"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65 </w:t>
            </w:r>
            <w:r w:rsidRPr="00A20B6C">
              <w:rPr>
                <w:rFonts w:cstheme="minorHAnsi"/>
                <w:sz w:val="22"/>
                <w:szCs w:val="22"/>
              </w:rPr>
              <w:t>±</w:t>
            </w:r>
            <w:r>
              <w:rPr>
                <w:rFonts w:cstheme="minorHAnsi"/>
                <w:sz w:val="22"/>
                <w:szCs w:val="22"/>
              </w:rPr>
              <w:t xml:space="preserve"> </w:t>
            </w:r>
            <w:r w:rsidR="000A735E">
              <w:rPr>
                <w:rFonts w:cstheme="minorHAnsi"/>
                <w:sz w:val="22"/>
                <w:szCs w:val="22"/>
              </w:rPr>
              <w:t>9</w:t>
            </w:r>
          </w:p>
        </w:tc>
        <w:tc>
          <w:tcPr>
            <w:tcW w:w="1275" w:type="dxa"/>
          </w:tcPr>
          <w:p w14:paraId="07402EF3" w14:textId="0931A009" w:rsidR="0020166B"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53</w:t>
            </w:r>
          </w:p>
        </w:tc>
        <w:tc>
          <w:tcPr>
            <w:tcW w:w="1985" w:type="dxa"/>
          </w:tcPr>
          <w:p w14:paraId="4455C30B" w14:textId="4916D36B" w:rsidR="0020166B" w:rsidRPr="00A20B6C" w:rsidRDefault="0020166B" w:rsidP="006C0991">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Pr>
                <w:rFonts w:cstheme="minorHAnsi"/>
                <w:sz w:val="22"/>
                <w:szCs w:val="22"/>
              </w:rPr>
              <w:t xml:space="preserve">29.4 </w:t>
            </w:r>
            <w:r w:rsidRPr="00A20B6C">
              <w:rPr>
                <w:rFonts w:cstheme="minorHAnsi"/>
                <w:sz w:val="22"/>
                <w:szCs w:val="22"/>
              </w:rPr>
              <w:t>±</w:t>
            </w:r>
            <w:r>
              <w:rPr>
                <w:rFonts w:cstheme="minorHAnsi"/>
                <w:sz w:val="22"/>
                <w:szCs w:val="22"/>
              </w:rPr>
              <w:t xml:space="preserve"> 3.5</w:t>
            </w:r>
          </w:p>
        </w:tc>
        <w:tc>
          <w:tcPr>
            <w:tcW w:w="1422" w:type="dxa"/>
            <w:vMerge w:val="restart"/>
          </w:tcPr>
          <w:p w14:paraId="292861A0" w14:textId="729807DE" w:rsidR="0020166B" w:rsidRPr="00A20B6C" w:rsidRDefault="00BB651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Good</w:t>
            </w:r>
          </w:p>
        </w:tc>
      </w:tr>
      <w:tr w:rsidR="0020166B" w:rsidRPr="00A20B6C" w14:paraId="2383FA66" w14:textId="77777777" w:rsidTr="00413294">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838" w:type="dxa"/>
            <w:vMerge/>
          </w:tcPr>
          <w:p w14:paraId="2534F022" w14:textId="77777777" w:rsidR="0020166B" w:rsidRDefault="0020166B" w:rsidP="006C0991">
            <w:pPr>
              <w:jc w:val="center"/>
              <w:rPr>
                <w:rFonts w:cstheme="minorHAnsi"/>
                <w:sz w:val="22"/>
                <w:szCs w:val="22"/>
              </w:rPr>
            </w:pPr>
          </w:p>
        </w:tc>
        <w:tc>
          <w:tcPr>
            <w:tcW w:w="1985" w:type="dxa"/>
            <w:vMerge/>
          </w:tcPr>
          <w:p w14:paraId="7AED0078" w14:textId="77777777" w:rsidR="0020166B"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7137FDAB" w14:textId="77777777" w:rsidR="0020166B"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5DB5F1E9" w14:textId="77777777" w:rsidR="0020166B" w:rsidRPr="00C70513"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C70513">
              <w:rPr>
                <w:rFonts w:cstheme="minorHAnsi"/>
                <w:i/>
                <w:iCs/>
                <w:sz w:val="22"/>
                <w:szCs w:val="22"/>
              </w:rPr>
              <w:t>Control Group:</w:t>
            </w:r>
          </w:p>
          <w:p w14:paraId="0C0B6F8D" w14:textId="522B2CCD" w:rsidR="0020166B"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53</w:t>
            </w:r>
          </w:p>
        </w:tc>
        <w:tc>
          <w:tcPr>
            <w:tcW w:w="1418" w:type="dxa"/>
          </w:tcPr>
          <w:p w14:paraId="2DC33363" w14:textId="5668A657" w:rsidR="0020166B" w:rsidRPr="00A20B6C"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63 </w:t>
            </w:r>
            <w:r w:rsidRPr="00A20B6C">
              <w:rPr>
                <w:rFonts w:cstheme="minorHAnsi"/>
                <w:sz w:val="22"/>
                <w:szCs w:val="22"/>
              </w:rPr>
              <w:t>±</w:t>
            </w:r>
            <w:r w:rsidR="000A735E">
              <w:rPr>
                <w:rFonts w:cstheme="minorHAnsi"/>
                <w:sz w:val="22"/>
                <w:szCs w:val="22"/>
              </w:rPr>
              <w:t xml:space="preserve"> </w:t>
            </w:r>
            <w:r>
              <w:rPr>
                <w:rFonts w:cstheme="minorHAnsi"/>
                <w:sz w:val="22"/>
                <w:szCs w:val="22"/>
              </w:rPr>
              <w:t>6</w:t>
            </w:r>
          </w:p>
        </w:tc>
        <w:tc>
          <w:tcPr>
            <w:tcW w:w="1275" w:type="dxa"/>
          </w:tcPr>
          <w:p w14:paraId="34973B86" w14:textId="3820F078" w:rsidR="0020166B"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68</w:t>
            </w:r>
          </w:p>
        </w:tc>
        <w:tc>
          <w:tcPr>
            <w:tcW w:w="1985" w:type="dxa"/>
          </w:tcPr>
          <w:p w14:paraId="28D3665D" w14:textId="45D9E7B0" w:rsidR="0020166B" w:rsidRPr="00A20B6C"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r>
              <w:rPr>
                <w:rFonts w:cstheme="minorHAnsi"/>
                <w:sz w:val="22"/>
                <w:szCs w:val="22"/>
              </w:rPr>
              <w:t xml:space="preserve">29.1 </w:t>
            </w:r>
            <w:r w:rsidRPr="00A20B6C">
              <w:rPr>
                <w:rFonts w:cstheme="minorHAnsi"/>
                <w:sz w:val="22"/>
                <w:szCs w:val="22"/>
              </w:rPr>
              <w:t>±</w:t>
            </w:r>
            <w:r>
              <w:rPr>
                <w:rFonts w:cstheme="minorHAnsi"/>
                <w:sz w:val="22"/>
                <w:szCs w:val="22"/>
              </w:rPr>
              <w:t xml:space="preserve"> 5.3</w:t>
            </w:r>
          </w:p>
        </w:tc>
        <w:tc>
          <w:tcPr>
            <w:tcW w:w="1422" w:type="dxa"/>
            <w:vMerge/>
          </w:tcPr>
          <w:p w14:paraId="510AB9BA" w14:textId="77777777" w:rsidR="0020166B" w:rsidRPr="00A20B6C" w:rsidRDefault="0020166B"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048CA" w:rsidRPr="00A20B6C" w14:paraId="60AD0191" w14:textId="77777777" w:rsidTr="00413294">
        <w:trPr>
          <w:trHeight w:val="504"/>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799F99B1" w14:textId="14A43365" w:rsidR="00F048CA" w:rsidRPr="00A20B6C" w:rsidRDefault="00F048CA" w:rsidP="006041C0">
            <w:pPr>
              <w:jc w:val="center"/>
              <w:rPr>
                <w:rFonts w:cstheme="minorHAnsi"/>
                <w:sz w:val="22"/>
                <w:szCs w:val="22"/>
              </w:rPr>
            </w:pPr>
            <w:r w:rsidRPr="00A20B6C">
              <w:rPr>
                <w:rFonts w:cstheme="minorHAnsi"/>
                <w:sz w:val="22"/>
                <w:szCs w:val="22"/>
              </w:rPr>
              <w:t>Bennell et al.,</w:t>
            </w:r>
            <w:r>
              <w:rPr>
                <w:rFonts w:cstheme="minorHAnsi"/>
                <w:sz w:val="22"/>
                <w:szCs w:val="22"/>
              </w:rPr>
              <w:t xml:space="preserve"> (2017)</w:t>
            </w:r>
            <w:r w:rsidRPr="00A20B6C">
              <w:rPr>
                <w:rFonts w:cstheme="minorHAnsi"/>
                <w:sz w:val="22"/>
                <w:szCs w:val="22"/>
              </w:rPr>
              <w:fldChar w:fldCharType="begin"/>
            </w:r>
            <w:r w:rsidR="00637500">
              <w:rPr>
                <w:rFonts w:cstheme="minorHAnsi"/>
                <w:sz w:val="22"/>
                <w:szCs w:val="22"/>
              </w:rPr>
              <w:instrText xml:space="preserve"> ADDIN ZOTERO_ITEM CSL_CITATION {"citationID":"PFx6cWAG","properties":{"formattedCitation":"\\super 8\\nosupersub{}","plainCitation":"8","noteIndex":0},"citationItems":[{"id":17,"uris":["http://zotero.org/users/7486049/items/I9MP3RUC"],"itemData":{"id":17,"type":"article-journal","abstract":"OBJECTIVE: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al","given":""}],"issued":{"date-parts":[["2017"]]}},"suppress-author":true}],"schema":"https://github.com/citation-style-language/schema/raw/master/csl-citation.json"} </w:instrText>
            </w:r>
            <w:r w:rsidRPr="00A20B6C">
              <w:rPr>
                <w:rFonts w:cstheme="minorHAnsi"/>
                <w:sz w:val="22"/>
                <w:szCs w:val="22"/>
              </w:rPr>
              <w:fldChar w:fldCharType="separate"/>
            </w:r>
            <w:r w:rsidRPr="007171E7">
              <w:rPr>
                <w:rFonts w:ascii="Calibri" w:hAnsi="Calibri" w:cs="Calibri"/>
                <w:sz w:val="22"/>
                <w:vertAlign w:val="superscript"/>
              </w:rPr>
              <w:t>8</w:t>
            </w:r>
            <w:r w:rsidRPr="00A20B6C">
              <w:rPr>
                <w:rFonts w:cstheme="minorHAnsi"/>
                <w:sz w:val="22"/>
                <w:szCs w:val="22"/>
              </w:rPr>
              <w:fldChar w:fldCharType="end"/>
            </w:r>
          </w:p>
        </w:tc>
        <w:tc>
          <w:tcPr>
            <w:tcW w:w="1985" w:type="dxa"/>
            <w:vMerge w:val="restart"/>
          </w:tcPr>
          <w:p w14:paraId="7AD8205F"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RCT</w:t>
            </w:r>
          </w:p>
        </w:tc>
        <w:tc>
          <w:tcPr>
            <w:tcW w:w="2268" w:type="dxa"/>
            <w:vMerge w:val="restart"/>
          </w:tcPr>
          <w:p w14:paraId="505ECD21"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ACR criteria; Knee</w:t>
            </w:r>
          </w:p>
        </w:tc>
        <w:tc>
          <w:tcPr>
            <w:tcW w:w="2551" w:type="dxa"/>
          </w:tcPr>
          <w:p w14:paraId="5FF04520" w14:textId="77777777" w:rsidR="00F048CA" w:rsidRPr="0083279E"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Intervention Group:</w:t>
            </w:r>
          </w:p>
          <w:p w14:paraId="1F98CA2C"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84</w:t>
            </w:r>
          </w:p>
        </w:tc>
        <w:tc>
          <w:tcPr>
            <w:tcW w:w="1418" w:type="dxa"/>
          </w:tcPr>
          <w:p w14:paraId="4390C2E4"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A1718"/>
                <w:sz w:val="22"/>
                <w:szCs w:val="22"/>
              </w:rPr>
              <w:t xml:space="preserve">61 </w:t>
            </w:r>
            <w:r w:rsidRPr="00A20B6C">
              <w:rPr>
                <w:rFonts w:cstheme="minorHAnsi"/>
                <w:sz w:val="22"/>
                <w:szCs w:val="22"/>
              </w:rPr>
              <w:t>±</w:t>
            </w:r>
            <w:r w:rsidRPr="00A20B6C">
              <w:rPr>
                <w:rFonts w:cstheme="minorHAnsi"/>
                <w:color w:val="1A1718"/>
                <w:sz w:val="22"/>
                <w:szCs w:val="22"/>
              </w:rPr>
              <w:t xml:space="preserve"> 7</w:t>
            </w:r>
          </w:p>
        </w:tc>
        <w:tc>
          <w:tcPr>
            <w:tcW w:w="1275" w:type="dxa"/>
          </w:tcPr>
          <w:p w14:paraId="2391748E"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68</w:t>
            </w:r>
          </w:p>
        </w:tc>
        <w:tc>
          <w:tcPr>
            <w:tcW w:w="1985" w:type="dxa"/>
          </w:tcPr>
          <w:p w14:paraId="1E312941"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A1718"/>
                <w:sz w:val="22"/>
                <w:szCs w:val="22"/>
              </w:rPr>
              <w:t xml:space="preserve">31.9 </w:t>
            </w:r>
            <w:r w:rsidRPr="00A20B6C">
              <w:rPr>
                <w:rFonts w:cstheme="minorHAnsi"/>
                <w:sz w:val="22"/>
                <w:szCs w:val="22"/>
              </w:rPr>
              <w:t xml:space="preserve">± </w:t>
            </w:r>
            <w:r w:rsidRPr="00A20B6C">
              <w:rPr>
                <w:rFonts w:cstheme="minorHAnsi"/>
                <w:color w:val="1A1718"/>
                <w:sz w:val="22"/>
                <w:szCs w:val="22"/>
              </w:rPr>
              <w:t>7.5</w:t>
            </w:r>
          </w:p>
        </w:tc>
        <w:tc>
          <w:tcPr>
            <w:tcW w:w="1422" w:type="dxa"/>
            <w:vMerge w:val="restart"/>
          </w:tcPr>
          <w:p w14:paraId="5F0868E5"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Good</w:t>
            </w:r>
          </w:p>
        </w:tc>
      </w:tr>
      <w:tr w:rsidR="00F048CA" w:rsidRPr="00A20B6C" w14:paraId="6162D4D2" w14:textId="77777777" w:rsidTr="00413294">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838" w:type="dxa"/>
            <w:vMerge/>
          </w:tcPr>
          <w:p w14:paraId="6821F27D" w14:textId="77777777" w:rsidR="00F048CA" w:rsidRPr="00A20B6C" w:rsidRDefault="00F048CA" w:rsidP="006C0991">
            <w:pPr>
              <w:jc w:val="center"/>
              <w:rPr>
                <w:rFonts w:cstheme="minorHAnsi"/>
                <w:sz w:val="22"/>
                <w:szCs w:val="22"/>
              </w:rPr>
            </w:pPr>
          </w:p>
        </w:tc>
        <w:tc>
          <w:tcPr>
            <w:tcW w:w="1985" w:type="dxa"/>
            <w:vMerge/>
          </w:tcPr>
          <w:p w14:paraId="796084F1"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06D90219"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4E3225F7" w14:textId="77777777" w:rsidR="00F048CA" w:rsidRPr="0083279E"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Control Group:</w:t>
            </w:r>
          </w:p>
          <w:p w14:paraId="74E7470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84</w:t>
            </w:r>
          </w:p>
        </w:tc>
        <w:tc>
          <w:tcPr>
            <w:tcW w:w="1418" w:type="dxa"/>
          </w:tcPr>
          <w:p w14:paraId="679BB5C5"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A1718"/>
                <w:sz w:val="22"/>
                <w:szCs w:val="22"/>
              </w:rPr>
              <w:t>63 ± 8</w:t>
            </w:r>
          </w:p>
        </w:tc>
        <w:tc>
          <w:tcPr>
            <w:tcW w:w="1275" w:type="dxa"/>
          </w:tcPr>
          <w:p w14:paraId="5B9940A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58</w:t>
            </w:r>
          </w:p>
        </w:tc>
        <w:tc>
          <w:tcPr>
            <w:tcW w:w="1985" w:type="dxa"/>
          </w:tcPr>
          <w:p w14:paraId="21510FD8"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A1718"/>
                <w:sz w:val="22"/>
                <w:szCs w:val="22"/>
              </w:rPr>
              <w:t xml:space="preserve">31.1 </w:t>
            </w:r>
            <w:r w:rsidRPr="00A20B6C">
              <w:rPr>
                <w:rFonts w:cstheme="minorHAnsi"/>
                <w:sz w:val="22"/>
                <w:szCs w:val="22"/>
              </w:rPr>
              <w:t xml:space="preserve">± </w:t>
            </w:r>
            <w:r w:rsidRPr="00A20B6C">
              <w:rPr>
                <w:rFonts w:cstheme="minorHAnsi"/>
                <w:color w:val="1A1718"/>
                <w:sz w:val="22"/>
                <w:szCs w:val="22"/>
              </w:rPr>
              <w:t>6.7</w:t>
            </w:r>
          </w:p>
        </w:tc>
        <w:tc>
          <w:tcPr>
            <w:tcW w:w="1422" w:type="dxa"/>
            <w:vMerge/>
          </w:tcPr>
          <w:p w14:paraId="3DD9A384"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F048CA" w:rsidRPr="00A20B6C" w14:paraId="6AA9FF96" w14:textId="77777777" w:rsidTr="00413294">
        <w:trPr>
          <w:trHeight w:val="572"/>
        </w:trPr>
        <w:tc>
          <w:tcPr>
            <w:cnfStyle w:val="001000000000" w:firstRow="0" w:lastRow="0" w:firstColumn="1" w:lastColumn="0" w:oddVBand="0" w:evenVBand="0" w:oddHBand="0" w:evenHBand="0" w:firstRowFirstColumn="0" w:firstRowLastColumn="0" w:lastRowFirstColumn="0" w:lastRowLastColumn="0"/>
            <w:tcW w:w="1838" w:type="dxa"/>
          </w:tcPr>
          <w:p w14:paraId="285FB70F" w14:textId="79B8EA91" w:rsidR="00F048CA" w:rsidRPr="00A20B6C" w:rsidRDefault="00F048CA" w:rsidP="006041C0">
            <w:pPr>
              <w:jc w:val="center"/>
              <w:rPr>
                <w:rFonts w:cstheme="minorHAnsi"/>
                <w:sz w:val="22"/>
                <w:szCs w:val="22"/>
              </w:rPr>
            </w:pPr>
            <w:proofErr w:type="spellStart"/>
            <w:r w:rsidRPr="00A20B6C">
              <w:rPr>
                <w:rFonts w:cstheme="minorHAnsi"/>
                <w:sz w:val="22"/>
                <w:szCs w:val="22"/>
              </w:rPr>
              <w:t>Bitar</w:t>
            </w:r>
            <w:proofErr w:type="spellEnd"/>
            <w:r w:rsidRPr="00A20B6C">
              <w:rPr>
                <w:rFonts w:cstheme="minorHAnsi"/>
                <w:sz w:val="22"/>
                <w:szCs w:val="22"/>
              </w:rPr>
              <w:t xml:space="preserve">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{"citationID":"cr7ZKrx0","properties":{"formattedCitation":"\\super 10\\nosupersub{}","plainCitation":"10","noteIndex":0},"citationItems":[{"id":141,"uris":["http://zotero.org/users/7486049/items/62KQKQRP"],"itemData":{"id":141,"type":"article-journal","abstract":"Objective\n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10</w:t>
            </w:r>
            <w:r w:rsidRPr="00A20B6C">
              <w:rPr>
                <w:rFonts w:cstheme="minorHAnsi"/>
                <w:sz w:val="22"/>
                <w:szCs w:val="22"/>
              </w:rPr>
              <w:fldChar w:fldCharType="end"/>
            </w:r>
          </w:p>
        </w:tc>
        <w:tc>
          <w:tcPr>
            <w:tcW w:w="1985" w:type="dxa"/>
          </w:tcPr>
          <w:p w14:paraId="7AFE74D1"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Longitudinal, cohort</w:t>
            </w:r>
          </w:p>
        </w:tc>
        <w:tc>
          <w:tcPr>
            <w:tcW w:w="2268" w:type="dxa"/>
          </w:tcPr>
          <w:p w14:paraId="0ED462E0"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Radiographic; Knee </w:t>
            </w:r>
            <w:r>
              <w:rPr>
                <w:rFonts w:cstheme="minorHAnsi"/>
                <w:sz w:val="22"/>
                <w:szCs w:val="22"/>
              </w:rPr>
              <w:t>and</w:t>
            </w:r>
            <w:r w:rsidRPr="00A20B6C">
              <w:rPr>
                <w:rFonts w:cstheme="minorHAnsi"/>
                <w:sz w:val="22"/>
                <w:szCs w:val="22"/>
              </w:rPr>
              <w:t xml:space="preserve"> Hip</w:t>
            </w:r>
          </w:p>
        </w:tc>
        <w:tc>
          <w:tcPr>
            <w:tcW w:w="2551" w:type="dxa"/>
          </w:tcPr>
          <w:p w14:paraId="04E1E30D"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878</w:t>
            </w:r>
          </w:p>
        </w:tc>
        <w:tc>
          <w:tcPr>
            <w:tcW w:w="1418" w:type="dxa"/>
          </w:tcPr>
          <w:p w14:paraId="68D01B9F"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62 ± 9</w:t>
            </w:r>
          </w:p>
        </w:tc>
        <w:tc>
          <w:tcPr>
            <w:tcW w:w="1275" w:type="dxa"/>
          </w:tcPr>
          <w:p w14:paraId="12C0A1EB"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69</w:t>
            </w:r>
          </w:p>
        </w:tc>
        <w:tc>
          <w:tcPr>
            <w:tcW w:w="1985" w:type="dxa"/>
          </w:tcPr>
          <w:p w14:paraId="03107138"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Range: </w:t>
            </w:r>
            <w:r w:rsidRPr="00A20B6C">
              <w:rPr>
                <w:rFonts w:cstheme="minorHAnsi"/>
                <w:sz w:val="22"/>
                <w:szCs w:val="22"/>
              </w:rPr>
              <w:t>24.1</w:t>
            </w:r>
            <w:r>
              <w:rPr>
                <w:rFonts w:cstheme="minorHAnsi"/>
                <w:sz w:val="22"/>
                <w:szCs w:val="22"/>
              </w:rPr>
              <w:t xml:space="preserve"> – </w:t>
            </w:r>
            <w:r w:rsidRPr="00A20B6C">
              <w:rPr>
                <w:rFonts w:cstheme="minorHAnsi"/>
                <w:sz w:val="22"/>
                <w:szCs w:val="22"/>
              </w:rPr>
              <w:t>38.4</w:t>
            </w:r>
          </w:p>
        </w:tc>
        <w:tc>
          <w:tcPr>
            <w:tcW w:w="1422" w:type="dxa"/>
          </w:tcPr>
          <w:p w14:paraId="28D41157"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F048CA" w:rsidRPr="00A20B6C" w14:paraId="2DFC65B3"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3A1D0748" w14:textId="5E0F9239" w:rsidR="00F048CA" w:rsidRPr="00A20B6C" w:rsidRDefault="00F048CA" w:rsidP="006041C0">
            <w:pPr>
              <w:jc w:val="center"/>
              <w:rPr>
                <w:rFonts w:cstheme="minorHAnsi"/>
                <w:sz w:val="22"/>
                <w:szCs w:val="22"/>
              </w:rPr>
            </w:pPr>
            <w:proofErr w:type="spellStart"/>
            <w:r w:rsidRPr="00A20B6C">
              <w:rPr>
                <w:rFonts w:cstheme="minorHAnsi"/>
                <w:sz w:val="22"/>
                <w:szCs w:val="22"/>
              </w:rPr>
              <w:t>Bossen</w:t>
            </w:r>
            <w:proofErr w:type="spellEnd"/>
            <w:r w:rsidRPr="00A20B6C">
              <w:rPr>
                <w:rFonts w:cstheme="minorHAnsi"/>
                <w:sz w:val="22"/>
                <w:szCs w:val="22"/>
              </w:rPr>
              <w:t xml:space="preserve"> et al.,</w:t>
            </w:r>
            <w:r>
              <w:rPr>
                <w:rFonts w:cstheme="minorHAnsi"/>
                <w:sz w:val="22"/>
                <w:szCs w:val="22"/>
              </w:rPr>
              <w:t xml:space="preserve"> (2013)</w:t>
            </w:r>
            <w:r w:rsidRPr="00A20B6C">
              <w:rPr>
                <w:rFonts w:cstheme="minorHAnsi"/>
                <w:sz w:val="22"/>
                <w:szCs w:val="22"/>
              </w:rPr>
              <w:fldChar w:fldCharType="begin"/>
            </w:r>
            <w:r w:rsidR="00637500">
              <w:rPr>
                <w:rFonts w:cstheme="minorHAnsi"/>
                <w:sz w:val="22"/>
                <w:szCs w:val="22"/>
              </w:rPr>
              <w:instrText xml:space="preserve"> ADDIN ZOTERO_ITEM CSL_CITATION {"citationID":"MRBnJewx","properties":{"formattedCitation":"\\super 11\\nosupersub{}","plainCitation":"11","noteIndex":0},"citationItems":[{"id":20,"uris":["http://zotero.org/users/7486049/items/6VB4EE4A"],"itemData":{"id":20,"type":"article-journal","abstract":"BACKGROUND: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11</w:t>
            </w:r>
            <w:r w:rsidRPr="00A20B6C">
              <w:rPr>
                <w:rFonts w:cstheme="minorHAnsi"/>
                <w:sz w:val="22"/>
                <w:szCs w:val="22"/>
              </w:rPr>
              <w:fldChar w:fldCharType="end"/>
            </w:r>
          </w:p>
        </w:tc>
        <w:tc>
          <w:tcPr>
            <w:tcW w:w="1985" w:type="dxa"/>
            <w:vMerge w:val="restart"/>
          </w:tcPr>
          <w:p w14:paraId="06AD1CA4"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RCT</w:t>
            </w:r>
          </w:p>
        </w:tc>
        <w:tc>
          <w:tcPr>
            <w:tcW w:w="2268" w:type="dxa"/>
            <w:vMerge w:val="restart"/>
          </w:tcPr>
          <w:p w14:paraId="3A307DFE"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Self-reported; Hip </w:t>
            </w:r>
            <w:r>
              <w:rPr>
                <w:rFonts w:cstheme="minorHAnsi"/>
                <w:sz w:val="22"/>
                <w:szCs w:val="22"/>
              </w:rPr>
              <w:t>and</w:t>
            </w:r>
            <w:r w:rsidRPr="00A20B6C">
              <w:rPr>
                <w:rFonts w:cstheme="minorHAnsi"/>
                <w:sz w:val="22"/>
                <w:szCs w:val="22"/>
              </w:rPr>
              <w:t xml:space="preserve"> Knee</w:t>
            </w:r>
          </w:p>
        </w:tc>
        <w:tc>
          <w:tcPr>
            <w:tcW w:w="2551" w:type="dxa"/>
          </w:tcPr>
          <w:p w14:paraId="715E5EE0" w14:textId="77777777" w:rsidR="00F048CA" w:rsidRPr="0083279E"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Intervention Group:</w:t>
            </w:r>
          </w:p>
          <w:p w14:paraId="4C6A9CE7"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100</w:t>
            </w:r>
          </w:p>
        </w:tc>
        <w:tc>
          <w:tcPr>
            <w:tcW w:w="1418" w:type="dxa"/>
          </w:tcPr>
          <w:p w14:paraId="3112288E"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61 ± 6</w:t>
            </w:r>
          </w:p>
        </w:tc>
        <w:tc>
          <w:tcPr>
            <w:tcW w:w="1275" w:type="dxa"/>
          </w:tcPr>
          <w:p w14:paraId="20AA92E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60</w:t>
            </w:r>
          </w:p>
        </w:tc>
        <w:tc>
          <w:tcPr>
            <w:tcW w:w="1985" w:type="dxa"/>
          </w:tcPr>
          <w:p w14:paraId="4AD15332"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27.6 </w:t>
            </w:r>
            <w:r w:rsidRPr="00A20B6C">
              <w:rPr>
                <w:rFonts w:cstheme="minorHAnsi"/>
                <w:sz w:val="22"/>
                <w:szCs w:val="22"/>
              </w:rPr>
              <w:t xml:space="preserve">± </w:t>
            </w:r>
            <w:r w:rsidRPr="00A20B6C">
              <w:rPr>
                <w:rFonts w:cstheme="minorHAnsi"/>
                <w:color w:val="000000"/>
                <w:sz w:val="22"/>
                <w:szCs w:val="22"/>
              </w:rPr>
              <w:t>4.6</w:t>
            </w:r>
          </w:p>
        </w:tc>
        <w:tc>
          <w:tcPr>
            <w:tcW w:w="1422" w:type="dxa"/>
            <w:vMerge w:val="restart"/>
          </w:tcPr>
          <w:p w14:paraId="5B718B5D"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Good</w:t>
            </w:r>
          </w:p>
        </w:tc>
      </w:tr>
      <w:tr w:rsidR="00F048CA" w:rsidRPr="00A20B6C" w14:paraId="0C7294F1"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46D6419E" w14:textId="77777777" w:rsidR="00F048CA" w:rsidRPr="00A20B6C" w:rsidRDefault="00F048CA" w:rsidP="006C0991">
            <w:pPr>
              <w:jc w:val="center"/>
              <w:rPr>
                <w:rFonts w:cstheme="minorHAnsi"/>
                <w:sz w:val="22"/>
                <w:szCs w:val="22"/>
              </w:rPr>
            </w:pPr>
          </w:p>
        </w:tc>
        <w:tc>
          <w:tcPr>
            <w:tcW w:w="1985" w:type="dxa"/>
            <w:vMerge/>
          </w:tcPr>
          <w:p w14:paraId="24A03014"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268" w:type="dxa"/>
            <w:vMerge/>
          </w:tcPr>
          <w:p w14:paraId="30613566"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551" w:type="dxa"/>
          </w:tcPr>
          <w:p w14:paraId="1C4A647F" w14:textId="77777777" w:rsidR="00F048CA" w:rsidRPr="0083279E"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Control Group:</w:t>
            </w:r>
          </w:p>
          <w:p w14:paraId="6CFE18D4"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99</w:t>
            </w:r>
          </w:p>
        </w:tc>
        <w:tc>
          <w:tcPr>
            <w:tcW w:w="1418" w:type="dxa"/>
          </w:tcPr>
          <w:p w14:paraId="6B0B5BCC"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63 ± 5</w:t>
            </w:r>
          </w:p>
        </w:tc>
        <w:tc>
          <w:tcPr>
            <w:tcW w:w="1275" w:type="dxa"/>
          </w:tcPr>
          <w:p w14:paraId="2DCD98C5"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70</w:t>
            </w:r>
          </w:p>
        </w:tc>
        <w:tc>
          <w:tcPr>
            <w:tcW w:w="1985" w:type="dxa"/>
          </w:tcPr>
          <w:p w14:paraId="436A9A8D"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27.5 </w:t>
            </w:r>
            <w:r w:rsidRPr="00A20B6C">
              <w:rPr>
                <w:rFonts w:cstheme="minorHAnsi"/>
                <w:sz w:val="22"/>
                <w:szCs w:val="22"/>
              </w:rPr>
              <w:t xml:space="preserve">± </w:t>
            </w:r>
            <w:r w:rsidRPr="00A20B6C">
              <w:rPr>
                <w:rFonts w:cstheme="minorHAnsi"/>
                <w:color w:val="000000"/>
                <w:sz w:val="22"/>
                <w:szCs w:val="22"/>
              </w:rPr>
              <w:t>4.5</w:t>
            </w:r>
          </w:p>
        </w:tc>
        <w:tc>
          <w:tcPr>
            <w:tcW w:w="1422" w:type="dxa"/>
            <w:vMerge/>
          </w:tcPr>
          <w:p w14:paraId="6BB7FD05"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F048CA" w:rsidRPr="00A20B6C" w14:paraId="653C7E6F"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22C8993A" w14:textId="752F080D" w:rsidR="00F048CA" w:rsidRPr="00A20B6C" w:rsidRDefault="00F048CA" w:rsidP="006C0991">
            <w:pPr>
              <w:jc w:val="center"/>
              <w:rPr>
                <w:rFonts w:cstheme="minorHAnsi"/>
                <w:sz w:val="22"/>
                <w:szCs w:val="22"/>
              </w:rPr>
            </w:pPr>
            <w:r>
              <w:rPr>
                <w:rFonts w:ascii="Calibri" w:hAnsi="Calibri" w:cs="Calibri"/>
                <w:sz w:val="22"/>
                <w:szCs w:val="22"/>
                <w:vertAlign w:val="superscript"/>
              </w:rPr>
              <w:t>†</w:t>
            </w:r>
            <w:proofErr w:type="spellStart"/>
            <w:r w:rsidRPr="00A20B6C">
              <w:rPr>
                <w:rFonts w:cstheme="minorHAnsi"/>
                <w:sz w:val="22"/>
                <w:szCs w:val="22"/>
              </w:rPr>
              <w:t>Brandes</w:t>
            </w:r>
            <w:proofErr w:type="spellEnd"/>
            <w:r w:rsidRPr="00A20B6C">
              <w:rPr>
                <w:rFonts w:cstheme="minorHAnsi"/>
                <w:sz w:val="22"/>
                <w:szCs w:val="22"/>
              </w:rPr>
              <w:t xml:space="preserve"> et al</w:t>
            </w:r>
            <w:r>
              <w:rPr>
                <w:rFonts w:cstheme="minorHAnsi"/>
                <w:sz w:val="22"/>
                <w:szCs w:val="22"/>
              </w:rPr>
              <w:t>.</w:t>
            </w:r>
            <w:r w:rsidRPr="00A20B6C">
              <w:rPr>
                <w:rFonts w:cstheme="minorHAnsi"/>
                <w:sz w:val="22"/>
                <w:szCs w:val="22"/>
              </w:rPr>
              <w:t>,</w:t>
            </w:r>
            <w:r>
              <w:rPr>
                <w:rFonts w:cstheme="minorHAnsi"/>
                <w:sz w:val="22"/>
                <w:szCs w:val="22"/>
              </w:rPr>
              <w:t xml:space="preserve"> (2011)</w:t>
            </w:r>
            <w:r w:rsidRPr="00A20B6C">
              <w:rPr>
                <w:rFonts w:cstheme="minorHAnsi"/>
                <w:sz w:val="22"/>
                <w:szCs w:val="22"/>
              </w:rPr>
              <w:fldChar w:fldCharType="begin"/>
            </w:r>
            <w:r w:rsidR="00637500">
              <w:rPr>
                <w:rFonts w:cstheme="minorHAnsi"/>
                <w:sz w:val="22"/>
                <w:szCs w:val="22"/>
              </w:rPr>
              <w:instrText xml:space="preserve"> ADDIN ZOTERO_ITEM CSL_CITATION {"citationID":"aGVxnXt6","properties":{"formattedCitation":"\\super 13\\nosupersub{}","plainCitation":"13","noteIndex":0},"citationItems":[{"id":23,"uris":["http://zotero.org/users/7486049/items/LZVLPWKP"],"itemData":{"id":23,"type":"article-journal","container-title":"Arthritis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13</w:t>
            </w:r>
            <w:r w:rsidRPr="00A20B6C">
              <w:rPr>
                <w:rFonts w:cstheme="minorHAnsi"/>
                <w:sz w:val="22"/>
                <w:szCs w:val="22"/>
              </w:rPr>
              <w:fldChar w:fldCharType="end"/>
            </w:r>
          </w:p>
        </w:tc>
        <w:tc>
          <w:tcPr>
            <w:tcW w:w="1985" w:type="dxa"/>
          </w:tcPr>
          <w:p w14:paraId="04AAF7FA" w14:textId="50A42335"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Longitudinal</w:t>
            </w:r>
            <w:r w:rsidR="002F2D94">
              <w:rPr>
                <w:rFonts w:cstheme="minorHAnsi"/>
                <w:sz w:val="22"/>
                <w:szCs w:val="22"/>
              </w:rPr>
              <w:t>,</w:t>
            </w:r>
            <w:r>
              <w:rPr>
                <w:rFonts w:cstheme="minorHAnsi"/>
                <w:sz w:val="22"/>
                <w:szCs w:val="22"/>
              </w:rPr>
              <w:t xml:space="preserve"> cohort</w:t>
            </w:r>
          </w:p>
        </w:tc>
        <w:tc>
          <w:tcPr>
            <w:tcW w:w="2268" w:type="dxa"/>
          </w:tcPr>
          <w:p w14:paraId="2DF7E440"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Awaiting surgery; Knee</w:t>
            </w:r>
          </w:p>
        </w:tc>
        <w:tc>
          <w:tcPr>
            <w:tcW w:w="2551" w:type="dxa"/>
          </w:tcPr>
          <w:p w14:paraId="19FC2818"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53</w:t>
            </w:r>
          </w:p>
        </w:tc>
        <w:tc>
          <w:tcPr>
            <w:tcW w:w="1418" w:type="dxa"/>
          </w:tcPr>
          <w:p w14:paraId="799AE713"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66 ± 6</w:t>
            </w:r>
          </w:p>
        </w:tc>
        <w:tc>
          <w:tcPr>
            <w:tcW w:w="1275" w:type="dxa"/>
          </w:tcPr>
          <w:p w14:paraId="469FB33F"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64</w:t>
            </w:r>
          </w:p>
        </w:tc>
        <w:tc>
          <w:tcPr>
            <w:tcW w:w="1985" w:type="dxa"/>
          </w:tcPr>
          <w:p w14:paraId="77AC4EBA"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30.7 ± 4.1</w:t>
            </w:r>
          </w:p>
        </w:tc>
        <w:tc>
          <w:tcPr>
            <w:tcW w:w="1422" w:type="dxa"/>
          </w:tcPr>
          <w:p w14:paraId="2855236B"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Poor</w:t>
            </w:r>
          </w:p>
        </w:tc>
      </w:tr>
      <w:tr w:rsidR="00E7393D" w:rsidRPr="00A20B6C" w14:paraId="771E4488" w14:textId="77777777" w:rsidTr="00413294">
        <w:trPr>
          <w:trHeight w:val="577"/>
        </w:trPr>
        <w:tc>
          <w:tcPr>
            <w:cnfStyle w:val="001000000000" w:firstRow="0" w:lastRow="0" w:firstColumn="1" w:lastColumn="0" w:oddVBand="0" w:evenVBand="0" w:oddHBand="0" w:evenHBand="0" w:firstRowFirstColumn="0" w:firstRowLastColumn="0" w:lastRowFirstColumn="0" w:lastRowLastColumn="0"/>
            <w:tcW w:w="1838" w:type="dxa"/>
          </w:tcPr>
          <w:p w14:paraId="5B13E257" w14:textId="30B6641C" w:rsidR="00E7393D" w:rsidRPr="00A20B6C" w:rsidRDefault="00E7393D" w:rsidP="006C0991">
            <w:pPr>
              <w:jc w:val="center"/>
              <w:rPr>
                <w:rFonts w:cstheme="minorHAnsi"/>
                <w:sz w:val="22"/>
                <w:szCs w:val="22"/>
              </w:rPr>
            </w:pPr>
            <w:proofErr w:type="spellStart"/>
            <w:r>
              <w:rPr>
                <w:rFonts w:cstheme="minorHAnsi"/>
                <w:sz w:val="22"/>
                <w:szCs w:val="22"/>
              </w:rPr>
              <w:lastRenderedPageBreak/>
              <w:t>Caliskan</w:t>
            </w:r>
            <w:proofErr w:type="spellEnd"/>
            <w:r>
              <w:rPr>
                <w:rFonts w:cstheme="minorHAnsi"/>
                <w:sz w:val="22"/>
                <w:szCs w:val="22"/>
              </w:rPr>
              <w:t xml:space="preserve"> et al., (2020)</w:t>
            </w:r>
          </w:p>
        </w:tc>
        <w:tc>
          <w:tcPr>
            <w:tcW w:w="1985" w:type="dxa"/>
          </w:tcPr>
          <w:p w14:paraId="24DF17F9" w14:textId="39C9D6D2" w:rsidR="00E7393D" w:rsidRDefault="00E7393D"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Retrospective, cohort</w:t>
            </w:r>
          </w:p>
        </w:tc>
        <w:tc>
          <w:tcPr>
            <w:tcW w:w="2268" w:type="dxa"/>
          </w:tcPr>
          <w:p w14:paraId="1DA7624F" w14:textId="5E7C3B11" w:rsidR="00E7393D" w:rsidRPr="00A20B6C" w:rsidRDefault="00E7393D"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Awaiting surgery; Knee</w:t>
            </w:r>
          </w:p>
        </w:tc>
        <w:tc>
          <w:tcPr>
            <w:tcW w:w="2551" w:type="dxa"/>
          </w:tcPr>
          <w:p w14:paraId="397322AD" w14:textId="67C00287" w:rsidR="00E7393D" w:rsidRPr="00A20B6C" w:rsidRDefault="00E7393D"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36</w:t>
            </w:r>
          </w:p>
        </w:tc>
        <w:tc>
          <w:tcPr>
            <w:tcW w:w="1418" w:type="dxa"/>
          </w:tcPr>
          <w:p w14:paraId="1106269C" w14:textId="1E017E8D" w:rsidR="00E7393D" w:rsidRPr="00A20B6C" w:rsidRDefault="00E7393D"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67 </w:t>
            </w:r>
            <w:r w:rsidRPr="00A20B6C">
              <w:rPr>
                <w:rFonts w:cstheme="minorHAnsi"/>
                <w:sz w:val="22"/>
                <w:szCs w:val="22"/>
              </w:rPr>
              <w:t>±</w:t>
            </w:r>
            <w:r>
              <w:rPr>
                <w:rFonts w:cstheme="minorHAnsi"/>
                <w:sz w:val="22"/>
                <w:szCs w:val="22"/>
              </w:rPr>
              <w:t xml:space="preserve"> 7</w:t>
            </w:r>
          </w:p>
        </w:tc>
        <w:tc>
          <w:tcPr>
            <w:tcW w:w="1275" w:type="dxa"/>
          </w:tcPr>
          <w:p w14:paraId="3403E765" w14:textId="63409187" w:rsidR="00E7393D" w:rsidRDefault="00E7393D"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86</w:t>
            </w:r>
          </w:p>
        </w:tc>
        <w:tc>
          <w:tcPr>
            <w:tcW w:w="1985" w:type="dxa"/>
          </w:tcPr>
          <w:p w14:paraId="14D0D46D" w14:textId="7E3A5B5C" w:rsidR="00E7393D" w:rsidRPr="00A20B6C" w:rsidRDefault="00E7393D"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33.2 </w:t>
            </w:r>
            <w:r w:rsidRPr="00A20B6C">
              <w:rPr>
                <w:rFonts w:cstheme="minorHAnsi"/>
                <w:sz w:val="22"/>
                <w:szCs w:val="22"/>
              </w:rPr>
              <w:t>±</w:t>
            </w:r>
            <w:r>
              <w:rPr>
                <w:rFonts w:cstheme="minorHAnsi"/>
                <w:sz w:val="22"/>
                <w:szCs w:val="22"/>
              </w:rPr>
              <w:t xml:space="preserve"> 5.9</w:t>
            </w:r>
          </w:p>
        </w:tc>
        <w:tc>
          <w:tcPr>
            <w:tcW w:w="1422" w:type="dxa"/>
          </w:tcPr>
          <w:p w14:paraId="2A721F0F" w14:textId="2552D9C3" w:rsidR="00E7393D" w:rsidRPr="00A20B6C" w:rsidRDefault="006104D4"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Fair</w:t>
            </w:r>
          </w:p>
        </w:tc>
      </w:tr>
      <w:tr w:rsidR="00F048CA" w:rsidRPr="00A20B6C" w14:paraId="3C8FB089" w14:textId="77777777" w:rsidTr="00413294">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838" w:type="dxa"/>
          </w:tcPr>
          <w:p w14:paraId="5CCB5BDD" w14:textId="33095485" w:rsidR="00F048CA" w:rsidRPr="00A20B6C" w:rsidRDefault="00F048CA" w:rsidP="006C0991">
            <w:pPr>
              <w:jc w:val="center"/>
              <w:rPr>
                <w:rFonts w:cstheme="minorHAnsi"/>
                <w:sz w:val="22"/>
                <w:szCs w:val="22"/>
              </w:rPr>
            </w:pPr>
            <w:proofErr w:type="spellStart"/>
            <w:r w:rsidRPr="00A20B6C">
              <w:rPr>
                <w:rFonts w:cstheme="minorHAnsi"/>
                <w:sz w:val="22"/>
                <w:szCs w:val="22"/>
              </w:rPr>
              <w:t>Chmelo</w:t>
            </w:r>
            <w:proofErr w:type="spellEnd"/>
            <w:r w:rsidRPr="00A20B6C">
              <w:rPr>
                <w:rFonts w:cstheme="minorHAnsi"/>
                <w:sz w:val="22"/>
                <w:szCs w:val="22"/>
              </w:rPr>
              <w:t xml:space="preserve"> et al.,</w:t>
            </w:r>
            <w:r>
              <w:rPr>
                <w:rFonts w:cstheme="minorHAnsi"/>
                <w:sz w:val="22"/>
                <w:szCs w:val="22"/>
              </w:rPr>
              <w:t xml:space="preserve"> (2013)</w:t>
            </w:r>
            <w:r w:rsidRPr="00A20B6C">
              <w:rPr>
                <w:rFonts w:cstheme="minorHAnsi"/>
                <w:sz w:val="22"/>
                <w:szCs w:val="22"/>
              </w:rPr>
              <w:fldChar w:fldCharType="begin"/>
            </w:r>
            <w:r w:rsidR="00637500">
              <w:rPr>
                <w:rFonts w:cstheme="minorHAnsi"/>
                <w:sz w:val="22"/>
                <w:szCs w:val="22"/>
              </w:rPr>
              <w:instrText xml:space="preserve"> ADDIN ZOTERO_ITEM CSL_CITATION {"citationID":"9C6FkLD2","properties":{"formattedCitation":"\\super 17\\nosupersub{}","plainCitation":"17","noteIndex":0},"citationItems":[{"id":24,"uris":["http://zotero.org/users/7486049/items/CK92AFZG"],"itemData":{"id":24,"type":"article-journal","container-title":"Phys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17</w:t>
            </w:r>
            <w:r w:rsidRPr="00A20B6C">
              <w:rPr>
                <w:rFonts w:cstheme="minorHAnsi"/>
                <w:sz w:val="22"/>
                <w:szCs w:val="22"/>
              </w:rPr>
              <w:fldChar w:fldCharType="end"/>
            </w:r>
          </w:p>
        </w:tc>
        <w:tc>
          <w:tcPr>
            <w:tcW w:w="1985" w:type="dxa"/>
          </w:tcPr>
          <w:p w14:paraId="00900A93"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Cross-sectional</w:t>
            </w:r>
          </w:p>
        </w:tc>
        <w:tc>
          <w:tcPr>
            <w:tcW w:w="2268" w:type="dxa"/>
          </w:tcPr>
          <w:p w14:paraId="30F26259"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5DB3CBF8"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160</w:t>
            </w:r>
          </w:p>
        </w:tc>
        <w:tc>
          <w:tcPr>
            <w:tcW w:w="1418" w:type="dxa"/>
          </w:tcPr>
          <w:p w14:paraId="55A4D40E"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66 ± 6</w:t>
            </w:r>
          </w:p>
        </w:tc>
        <w:tc>
          <w:tcPr>
            <w:tcW w:w="1275" w:type="dxa"/>
          </w:tcPr>
          <w:p w14:paraId="2F67EEE9"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69</w:t>
            </w:r>
          </w:p>
        </w:tc>
        <w:tc>
          <w:tcPr>
            <w:tcW w:w="1985" w:type="dxa"/>
          </w:tcPr>
          <w:p w14:paraId="4145219C"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33.5 ± 3.8</w:t>
            </w:r>
          </w:p>
        </w:tc>
        <w:tc>
          <w:tcPr>
            <w:tcW w:w="1422" w:type="dxa"/>
          </w:tcPr>
          <w:p w14:paraId="142723A8"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5F1278" w:rsidRPr="00A20B6C" w14:paraId="00E2E66F" w14:textId="77777777" w:rsidTr="00413294">
        <w:trPr>
          <w:trHeight w:val="577"/>
        </w:trPr>
        <w:tc>
          <w:tcPr>
            <w:cnfStyle w:val="001000000000" w:firstRow="0" w:lastRow="0" w:firstColumn="1" w:lastColumn="0" w:oddVBand="0" w:evenVBand="0" w:oddHBand="0" w:evenHBand="0" w:firstRowFirstColumn="0" w:firstRowLastColumn="0" w:lastRowFirstColumn="0" w:lastRowLastColumn="0"/>
            <w:tcW w:w="1838" w:type="dxa"/>
          </w:tcPr>
          <w:p w14:paraId="50A8B4C1" w14:textId="76C66B3B" w:rsidR="005F1278" w:rsidRPr="00A20B6C" w:rsidRDefault="005F1278" w:rsidP="006C0991">
            <w:pPr>
              <w:jc w:val="center"/>
              <w:rPr>
                <w:rFonts w:cstheme="minorHAnsi"/>
                <w:sz w:val="22"/>
                <w:szCs w:val="22"/>
              </w:rPr>
            </w:pPr>
            <w:r>
              <w:rPr>
                <w:rFonts w:cstheme="minorHAnsi"/>
                <w:sz w:val="22"/>
                <w:szCs w:val="22"/>
              </w:rPr>
              <w:t>Collins et al., (2019)</w:t>
            </w:r>
            <w:r w:rsidR="009E7C40">
              <w:rPr>
                <w:rFonts w:cstheme="minorHAnsi"/>
                <w:sz w:val="22"/>
                <w:szCs w:val="22"/>
              </w:rPr>
              <w:fldChar w:fldCharType="begin"/>
            </w:r>
            <w:r w:rsidR="00637500">
              <w:rPr>
                <w:rFonts w:cstheme="minorHAnsi"/>
                <w:sz w:val="22"/>
                <w:szCs w:val="22"/>
              </w:rPr>
              <w:instrText xml:space="preserve"> ADDIN ZOTERO_ITEM CSL_CITATION {"citationID":"0ec7iHFe","properties":{"formattedCitation":"\\super 19\\nosupersub{}","plainCitation":"19","noteIndex":0},"citationItems":[{"id":10535,"uris":["http://zotero.org/users/7486049/items/K6VYDZUC"],"itemData":{"id":10535,"type":"article-journal","abstract":"Objective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P."},{"family":"Gong","given":"Yusi"},{"family":"Losina","given":"Elena"}],"issued":{"date-parts":[["2019",1,30]]}}}],"schema":"https://github.com/citation-style-language/schema/raw/master/csl-citation.json"} </w:instrText>
            </w:r>
            <w:r w:rsidR="009E7C40">
              <w:rPr>
                <w:rFonts w:cstheme="minorHAnsi"/>
                <w:sz w:val="22"/>
                <w:szCs w:val="22"/>
              </w:rPr>
              <w:fldChar w:fldCharType="separate"/>
            </w:r>
            <w:r w:rsidR="00AF1907" w:rsidRPr="00AF1907">
              <w:rPr>
                <w:rFonts w:ascii="Calibri" w:hAnsi="Calibri" w:cs="Calibri"/>
                <w:sz w:val="22"/>
                <w:vertAlign w:val="superscript"/>
              </w:rPr>
              <w:t>19</w:t>
            </w:r>
            <w:r w:rsidR="009E7C40">
              <w:rPr>
                <w:rFonts w:cstheme="minorHAnsi"/>
                <w:sz w:val="22"/>
                <w:szCs w:val="22"/>
              </w:rPr>
              <w:fldChar w:fldCharType="end"/>
            </w:r>
          </w:p>
        </w:tc>
        <w:tc>
          <w:tcPr>
            <w:tcW w:w="1985" w:type="dxa"/>
          </w:tcPr>
          <w:p w14:paraId="732B21DB" w14:textId="31EC9F3A" w:rsidR="005F1278" w:rsidRDefault="00147B9C"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Cross-sectional</w:t>
            </w:r>
          </w:p>
        </w:tc>
        <w:tc>
          <w:tcPr>
            <w:tcW w:w="2268" w:type="dxa"/>
          </w:tcPr>
          <w:p w14:paraId="58BED547" w14:textId="5AC3D5FB" w:rsidR="005F1278" w:rsidRPr="00A20B6C" w:rsidRDefault="00147B9C"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 Knee</w:t>
            </w:r>
          </w:p>
        </w:tc>
        <w:tc>
          <w:tcPr>
            <w:tcW w:w="2551" w:type="dxa"/>
          </w:tcPr>
          <w:p w14:paraId="2C08F569" w14:textId="279647DF" w:rsidR="005F1278" w:rsidRPr="00A20B6C" w:rsidRDefault="00147B9C"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15</w:t>
            </w:r>
          </w:p>
        </w:tc>
        <w:tc>
          <w:tcPr>
            <w:tcW w:w="1418" w:type="dxa"/>
          </w:tcPr>
          <w:p w14:paraId="6EBB9735" w14:textId="0409FA53" w:rsidR="005F1278" w:rsidRPr="00A20B6C" w:rsidRDefault="00147B9C"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68 </w:t>
            </w:r>
            <w:r w:rsidRPr="00A20B6C">
              <w:rPr>
                <w:rFonts w:cstheme="minorHAnsi"/>
                <w:sz w:val="22"/>
                <w:szCs w:val="22"/>
              </w:rPr>
              <w:t>±</w:t>
            </w:r>
            <w:r>
              <w:rPr>
                <w:rFonts w:cstheme="minorHAnsi"/>
                <w:sz w:val="22"/>
                <w:szCs w:val="22"/>
              </w:rPr>
              <w:t xml:space="preserve"> 8</w:t>
            </w:r>
          </w:p>
        </w:tc>
        <w:tc>
          <w:tcPr>
            <w:tcW w:w="1275" w:type="dxa"/>
          </w:tcPr>
          <w:p w14:paraId="2DA4B2D5" w14:textId="77FE8DEA" w:rsidR="005F1278" w:rsidRDefault="00147B9C"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67</w:t>
            </w:r>
          </w:p>
        </w:tc>
        <w:tc>
          <w:tcPr>
            <w:tcW w:w="1985" w:type="dxa"/>
          </w:tcPr>
          <w:p w14:paraId="226D627B" w14:textId="106951B5" w:rsidR="005F1278" w:rsidRPr="00A20B6C" w:rsidRDefault="00147B9C"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30 </w:t>
            </w:r>
            <w:r w:rsidRPr="00A20B6C">
              <w:rPr>
                <w:rFonts w:cstheme="minorHAnsi"/>
                <w:sz w:val="22"/>
                <w:szCs w:val="22"/>
              </w:rPr>
              <w:t>±</w:t>
            </w:r>
            <w:r>
              <w:rPr>
                <w:rFonts w:cstheme="minorHAnsi"/>
                <w:sz w:val="22"/>
                <w:szCs w:val="22"/>
              </w:rPr>
              <w:t xml:space="preserve"> 6</w:t>
            </w:r>
          </w:p>
        </w:tc>
        <w:tc>
          <w:tcPr>
            <w:tcW w:w="1422" w:type="dxa"/>
          </w:tcPr>
          <w:p w14:paraId="5967DF00" w14:textId="3214C519" w:rsidR="005F1278" w:rsidRPr="00A20B6C" w:rsidRDefault="001745AB"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Poor</w:t>
            </w:r>
          </w:p>
        </w:tc>
      </w:tr>
      <w:tr w:rsidR="00F048CA" w:rsidRPr="00A20B6C" w14:paraId="646327F1"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6F743CB3" w14:textId="0B1AE752" w:rsidR="00F048CA" w:rsidRPr="00A20B6C" w:rsidRDefault="00F048CA" w:rsidP="006C0991">
            <w:pPr>
              <w:jc w:val="center"/>
              <w:rPr>
                <w:rFonts w:cstheme="minorHAnsi"/>
                <w:sz w:val="22"/>
                <w:szCs w:val="22"/>
              </w:rPr>
            </w:pPr>
            <w:r w:rsidRPr="00A20B6C">
              <w:rPr>
                <w:rFonts w:cstheme="minorHAnsi"/>
                <w:sz w:val="22"/>
                <w:szCs w:val="22"/>
              </w:rPr>
              <w:t>Daugaard et al.,</w:t>
            </w:r>
            <w:r>
              <w:rPr>
                <w:rFonts w:cstheme="minorHAnsi"/>
                <w:sz w:val="22"/>
                <w:szCs w:val="22"/>
              </w:rPr>
              <w:t xml:space="preserve"> (2018)</w:t>
            </w:r>
            <w:r w:rsidRPr="00A20B6C">
              <w:rPr>
                <w:rFonts w:cstheme="minorHAnsi"/>
                <w:sz w:val="22"/>
                <w:szCs w:val="22"/>
              </w:rPr>
              <w:fldChar w:fldCharType="begin"/>
            </w:r>
            <w:r w:rsidR="00637500">
              <w:rPr>
                <w:rFonts w:cstheme="minorHAnsi"/>
                <w:sz w:val="22"/>
                <w:szCs w:val="22"/>
              </w:rPr>
              <w:instrText xml:space="preserve"> ADDIN ZOTERO_ITEM CSL_CITATION {"citationID":"v5aXYiPG","properties":{"formattedCitation":"\\super 21\\nosupersub{}","plainCitation":"21","noteIndex":0},"citationItems":[{"id":25,"uris":["http://zotero.org/users/7486049/items/PBKMEEPA"],"itemData":{"id":25,"type":"article-journal","abstract":"Background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21</w:t>
            </w:r>
            <w:r w:rsidRPr="00A20B6C">
              <w:rPr>
                <w:rFonts w:cstheme="minorHAnsi"/>
                <w:sz w:val="22"/>
                <w:szCs w:val="22"/>
              </w:rPr>
              <w:fldChar w:fldCharType="end"/>
            </w:r>
          </w:p>
        </w:tc>
        <w:tc>
          <w:tcPr>
            <w:tcW w:w="1985" w:type="dxa"/>
          </w:tcPr>
          <w:p w14:paraId="5949A36D"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Cross-sectional</w:t>
            </w:r>
          </w:p>
        </w:tc>
        <w:tc>
          <w:tcPr>
            <w:tcW w:w="2268" w:type="dxa"/>
          </w:tcPr>
          <w:p w14:paraId="5EA02AF2" w14:textId="156A9C89" w:rsidR="00F048CA" w:rsidRPr="00A20B6C" w:rsidRDefault="00F048CA" w:rsidP="00FA636B">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ACR criteria</w:t>
            </w:r>
            <w:r>
              <w:rPr>
                <w:rFonts w:cstheme="minorHAnsi"/>
                <w:sz w:val="22"/>
                <w:szCs w:val="22"/>
              </w:rPr>
              <w:t>;</w:t>
            </w:r>
            <w:r w:rsidRPr="00A20B6C">
              <w:rPr>
                <w:rFonts w:cstheme="minorHAnsi"/>
                <w:sz w:val="22"/>
                <w:szCs w:val="22"/>
              </w:rPr>
              <w:t xml:space="preserve"> Knee</w:t>
            </w:r>
          </w:p>
        </w:tc>
        <w:tc>
          <w:tcPr>
            <w:tcW w:w="2551" w:type="dxa"/>
          </w:tcPr>
          <w:p w14:paraId="419C6526"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54</w:t>
            </w:r>
          </w:p>
        </w:tc>
        <w:tc>
          <w:tcPr>
            <w:tcW w:w="1418" w:type="dxa"/>
          </w:tcPr>
          <w:p w14:paraId="27E1377A"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62 </w:t>
            </w:r>
            <w:r w:rsidRPr="00A20B6C">
              <w:rPr>
                <w:rFonts w:cstheme="minorHAnsi"/>
                <w:sz w:val="22"/>
                <w:szCs w:val="22"/>
              </w:rPr>
              <w:t>± 9</w:t>
            </w:r>
          </w:p>
        </w:tc>
        <w:tc>
          <w:tcPr>
            <w:tcW w:w="1275" w:type="dxa"/>
          </w:tcPr>
          <w:p w14:paraId="061A008A"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54</w:t>
            </w:r>
          </w:p>
        </w:tc>
        <w:tc>
          <w:tcPr>
            <w:tcW w:w="1985" w:type="dxa"/>
          </w:tcPr>
          <w:p w14:paraId="2E9370F8"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27.4 </w:t>
            </w:r>
            <w:r w:rsidRPr="00A20B6C">
              <w:rPr>
                <w:rFonts w:cstheme="minorHAnsi"/>
                <w:sz w:val="22"/>
                <w:szCs w:val="22"/>
              </w:rPr>
              <w:t xml:space="preserve">± </w:t>
            </w:r>
            <w:r w:rsidRPr="00A20B6C">
              <w:rPr>
                <w:rFonts w:cstheme="minorHAnsi"/>
                <w:color w:val="000000"/>
                <w:sz w:val="22"/>
                <w:szCs w:val="22"/>
              </w:rPr>
              <w:t>4.9</w:t>
            </w:r>
          </w:p>
        </w:tc>
        <w:tc>
          <w:tcPr>
            <w:tcW w:w="1422" w:type="dxa"/>
          </w:tcPr>
          <w:p w14:paraId="6961B4D4"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F048CA" w:rsidRPr="00A20B6C" w14:paraId="58D220F0"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4B003D37" w14:textId="612F9969" w:rsidR="00F048CA" w:rsidRPr="00A20B6C" w:rsidRDefault="00F048CA" w:rsidP="006C0991">
            <w:pPr>
              <w:jc w:val="center"/>
              <w:rPr>
                <w:rFonts w:cstheme="minorHAnsi"/>
                <w:sz w:val="22"/>
                <w:szCs w:val="22"/>
              </w:rPr>
            </w:pPr>
            <w:r w:rsidRPr="00A20B6C">
              <w:rPr>
                <w:rFonts w:cstheme="minorHAnsi"/>
                <w:sz w:val="22"/>
                <w:szCs w:val="22"/>
              </w:rPr>
              <w:t>De Groot et al.,</w:t>
            </w:r>
            <w:r>
              <w:rPr>
                <w:rFonts w:cstheme="minorHAnsi"/>
                <w:sz w:val="22"/>
                <w:szCs w:val="22"/>
              </w:rPr>
              <w:t xml:space="preserve"> (2008)</w:t>
            </w:r>
            <w:r w:rsidRPr="00A20B6C">
              <w:rPr>
                <w:rFonts w:cstheme="minorHAnsi"/>
                <w:sz w:val="22"/>
                <w:szCs w:val="22"/>
              </w:rPr>
              <w:fldChar w:fldCharType="begin"/>
            </w:r>
            <w:r w:rsidR="00637500">
              <w:rPr>
                <w:rFonts w:cstheme="minorHAnsi"/>
                <w:sz w:val="22"/>
                <w:szCs w:val="22"/>
              </w:rPr>
              <w:instrText xml:space="preserve"> ADDIN ZOTERO_ITEM CSL_CITATION {"citationID":"9R2sQ588","properties":{"formattedCitation":"\\super 22\\nosupersub{}","plainCitation":"22","noteIndex":0},"citationItems":[{"id":27,"uris":["http://zotero.org/users/7486049/items/PZG8JTXY"],"itemData":{"id":27,"type":"article-journal","container-title":"Osteoarthritis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22</w:t>
            </w:r>
            <w:r w:rsidRPr="00A20B6C">
              <w:rPr>
                <w:rFonts w:cstheme="minorHAnsi"/>
                <w:sz w:val="22"/>
                <w:szCs w:val="22"/>
              </w:rPr>
              <w:fldChar w:fldCharType="end"/>
            </w:r>
          </w:p>
        </w:tc>
        <w:tc>
          <w:tcPr>
            <w:tcW w:w="1985" w:type="dxa"/>
          </w:tcPr>
          <w:p w14:paraId="633939B3"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Prospective follow up</w:t>
            </w:r>
          </w:p>
        </w:tc>
        <w:tc>
          <w:tcPr>
            <w:tcW w:w="2268" w:type="dxa"/>
          </w:tcPr>
          <w:p w14:paraId="25677640"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 End Stage Hip or Knee</w:t>
            </w:r>
          </w:p>
        </w:tc>
        <w:tc>
          <w:tcPr>
            <w:tcW w:w="2551" w:type="dxa"/>
          </w:tcPr>
          <w:p w14:paraId="0D303026"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84</w:t>
            </w:r>
          </w:p>
        </w:tc>
        <w:tc>
          <w:tcPr>
            <w:tcW w:w="1418" w:type="dxa"/>
          </w:tcPr>
          <w:p w14:paraId="0CB3CC71"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62 ± 11</w:t>
            </w:r>
          </w:p>
        </w:tc>
        <w:tc>
          <w:tcPr>
            <w:tcW w:w="1275" w:type="dxa"/>
          </w:tcPr>
          <w:p w14:paraId="68B6CC16"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57</w:t>
            </w:r>
          </w:p>
        </w:tc>
        <w:tc>
          <w:tcPr>
            <w:tcW w:w="1985" w:type="dxa"/>
          </w:tcPr>
          <w:p w14:paraId="47C05B4F"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29.5 ± 5.5</w:t>
            </w:r>
          </w:p>
        </w:tc>
        <w:tc>
          <w:tcPr>
            <w:tcW w:w="1422" w:type="dxa"/>
          </w:tcPr>
          <w:p w14:paraId="397BAE15" w14:textId="77777777" w:rsidR="00F048CA" w:rsidRPr="00A20B6C" w:rsidRDefault="00F048CA" w:rsidP="006C099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F048CA" w:rsidRPr="00A20B6C" w14:paraId="30D63331"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104671B4" w14:textId="1A6173D8" w:rsidR="00F048CA" w:rsidRPr="00380B36" w:rsidRDefault="00F048CA" w:rsidP="006C0991">
            <w:pPr>
              <w:jc w:val="center"/>
              <w:rPr>
                <w:rFonts w:ascii="Calibri" w:hAnsi="Calibri" w:cs="Calibri"/>
                <w:sz w:val="22"/>
                <w:szCs w:val="22"/>
              </w:rPr>
            </w:pPr>
            <w:proofErr w:type="spellStart"/>
            <w:r>
              <w:rPr>
                <w:rFonts w:ascii="Calibri" w:hAnsi="Calibri" w:cs="Calibri"/>
                <w:sz w:val="22"/>
                <w:szCs w:val="22"/>
              </w:rPr>
              <w:t>Deguchi</w:t>
            </w:r>
            <w:proofErr w:type="spellEnd"/>
            <w:r>
              <w:rPr>
                <w:rFonts w:ascii="Calibri" w:hAnsi="Calibri" w:cs="Calibri"/>
                <w:sz w:val="22"/>
                <w:szCs w:val="22"/>
              </w:rPr>
              <w:t xml:space="preserve"> et al.,(2022)</w:t>
            </w:r>
            <w:r>
              <w:rPr>
                <w:rFonts w:ascii="Calibri" w:hAnsi="Calibri" w:cs="Calibri"/>
                <w:sz w:val="22"/>
                <w:szCs w:val="22"/>
              </w:rPr>
              <w:fldChar w:fldCharType="begin"/>
            </w:r>
            <w:r w:rsidR="00637500">
              <w:rPr>
                <w:rFonts w:ascii="Calibri" w:hAnsi="Calibri" w:cs="Calibri"/>
                <w:sz w:val="22"/>
                <w:szCs w:val="22"/>
              </w:rPr>
              <w:instrText xml:space="preserve"> ADDIN ZOTERO_ITEM CSL_CITATION {"citationID":"zmSWjhFq","properties":{"formattedCitation":"\\super 23\\nosupersub{}","plainCitation":"23","noteIndex":0},"citationItems":[{"id":1357,"uris":["http://zotero.org/users/7486049/items/WREXJ8K2"],"itemData":{"id":1357,"type":"article-journal","abstract":"Passive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schema":"https://github.com/citation-style-language/schema/raw/master/csl-citation.json"} </w:instrText>
            </w:r>
            <w:r>
              <w:rPr>
                <w:rFonts w:ascii="Calibri" w:hAnsi="Calibri" w:cs="Calibri"/>
                <w:sz w:val="22"/>
                <w:szCs w:val="22"/>
              </w:rPr>
              <w:fldChar w:fldCharType="separate"/>
            </w:r>
            <w:r w:rsidR="00AF1907" w:rsidRPr="00AF1907">
              <w:rPr>
                <w:rFonts w:ascii="Calibri" w:hAnsi="Calibri" w:cs="Calibri"/>
                <w:sz w:val="22"/>
                <w:vertAlign w:val="superscript"/>
              </w:rPr>
              <w:t>23</w:t>
            </w:r>
            <w:r>
              <w:rPr>
                <w:rFonts w:ascii="Calibri" w:hAnsi="Calibri" w:cs="Calibri"/>
                <w:sz w:val="22"/>
                <w:szCs w:val="22"/>
              </w:rPr>
              <w:fldChar w:fldCharType="end"/>
            </w:r>
          </w:p>
        </w:tc>
        <w:tc>
          <w:tcPr>
            <w:tcW w:w="1985" w:type="dxa"/>
          </w:tcPr>
          <w:p w14:paraId="7984CA0C"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ascii="Calibri" w:hAnsi="Calibri" w:cs="Calibri"/>
                <w:sz w:val="22"/>
                <w:szCs w:val="22"/>
              </w:rPr>
              <w:t>Cross-sectional</w:t>
            </w:r>
          </w:p>
        </w:tc>
        <w:tc>
          <w:tcPr>
            <w:tcW w:w="2268" w:type="dxa"/>
          </w:tcPr>
          <w:p w14:paraId="76482F62" w14:textId="549E1EDF"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Physician</w:t>
            </w:r>
            <w:r w:rsidR="006C0991">
              <w:rPr>
                <w:rFonts w:cstheme="minorHAnsi"/>
                <w:sz w:val="22"/>
                <w:szCs w:val="22"/>
              </w:rPr>
              <w:t xml:space="preserve"> </w:t>
            </w:r>
            <w:r>
              <w:rPr>
                <w:rFonts w:cstheme="minorHAnsi"/>
                <w:sz w:val="22"/>
                <w:szCs w:val="22"/>
              </w:rPr>
              <w:t>diagnosed; Knee</w:t>
            </w:r>
          </w:p>
        </w:tc>
        <w:tc>
          <w:tcPr>
            <w:tcW w:w="2551" w:type="dxa"/>
          </w:tcPr>
          <w:p w14:paraId="4A4EBAB6"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128</w:t>
            </w:r>
          </w:p>
        </w:tc>
        <w:tc>
          <w:tcPr>
            <w:tcW w:w="1418" w:type="dxa"/>
          </w:tcPr>
          <w:p w14:paraId="495DB88D" w14:textId="11A9332E"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74</w:t>
            </w:r>
            <w:r w:rsidRPr="00A20B6C">
              <w:rPr>
                <w:rFonts w:cstheme="minorHAnsi"/>
                <w:sz w:val="22"/>
                <w:szCs w:val="22"/>
              </w:rPr>
              <w:t xml:space="preserve"> ± </w:t>
            </w:r>
            <w:r>
              <w:rPr>
                <w:rFonts w:cstheme="minorHAnsi"/>
                <w:sz w:val="22"/>
                <w:szCs w:val="22"/>
              </w:rPr>
              <w:t>4</w:t>
            </w:r>
          </w:p>
        </w:tc>
        <w:tc>
          <w:tcPr>
            <w:tcW w:w="1275" w:type="dxa"/>
          </w:tcPr>
          <w:p w14:paraId="2B7DCA4C"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100</w:t>
            </w:r>
          </w:p>
        </w:tc>
        <w:tc>
          <w:tcPr>
            <w:tcW w:w="1985" w:type="dxa"/>
          </w:tcPr>
          <w:p w14:paraId="13C68D9E" w14:textId="77777777" w:rsidR="00F048CA"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24.0</w:t>
            </w:r>
            <w:r w:rsidRPr="00A20B6C">
              <w:rPr>
                <w:rFonts w:cstheme="minorHAnsi"/>
                <w:sz w:val="22"/>
                <w:szCs w:val="22"/>
              </w:rPr>
              <w:t xml:space="preserve"> ± </w:t>
            </w:r>
            <w:r>
              <w:rPr>
                <w:rFonts w:cstheme="minorHAnsi"/>
                <w:sz w:val="22"/>
                <w:szCs w:val="22"/>
              </w:rPr>
              <w:t>3.1</w:t>
            </w:r>
          </w:p>
        </w:tc>
        <w:tc>
          <w:tcPr>
            <w:tcW w:w="1422" w:type="dxa"/>
          </w:tcPr>
          <w:p w14:paraId="4333AF3B" w14:textId="77777777" w:rsidR="00F048CA" w:rsidRPr="00A20B6C" w:rsidRDefault="00F048CA" w:rsidP="006C099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Fair</w:t>
            </w:r>
          </w:p>
        </w:tc>
      </w:tr>
      <w:tr w:rsidR="00BD5CE1" w:rsidRPr="00A20B6C" w14:paraId="0CA0E2CB"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4FF1D0A1" w14:textId="79B4E9D7" w:rsidR="00BD5CE1" w:rsidRDefault="00BD5CE1" w:rsidP="00BD5CE1">
            <w:pPr>
              <w:jc w:val="center"/>
              <w:rPr>
                <w:rFonts w:ascii="Calibri" w:hAnsi="Calibri" w:cs="Calibri"/>
                <w:sz w:val="22"/>
                <w:szCs w:val="22"/>
              </w:rPr>
            </w:pPr>
            <w:r>
              <w:rPr>
                <w:rFonts w:ascii="Calibri" w:hAnsi="Calibri" w:cs="Calibri"/>
                <w:sz w:val="22"/>
                <w:szCs w:val="22"/>
              </w:rPr>
              <w:t>De Hoop et al., 2020</w:t>
            </w:r>
            <w:r w:rsidR="00413294">
              <w:rPr>
                <w:rFonts w:ascii="Calibri" w:hAnsi="Calibri" w:cs="Calibri"/>
                <w:sz w:val="22"/>
                <w:szCs w:val="22"/>
              </w:rPr>
              <w:fldChar w:fldCharType="begin"/>
            </w:r>
            <w:r w:rsidR="00637500">
              <w:rPr>
                <w:rFonts w:ascii="Calibri" w:hAnsi="Calibri" w:cs="Calibri"/>
                <w:sz w:val="22"/>
                <w:szCs w:val="22"/>
              </w:rPr>
              <w:instrText xml:space="preserve"> ADDIN ZOTERO_ITEM CSL_CITATION {"citationID":"OJfYGHWN","properties":{"formattedCitation":"\\super 44\\nosupersub{}","plainCitation":"44","noteIndex":0},"citationItems":[{"id":10541,"uris":["http://zotero.org/users/7486049/items/E8W9CGUM"],"itemData":{"id":10541,"type":"article-journal","abstract":"Osteoarthritis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Frits"},{"family":"Veenhof","given":"Cindy"}],"issued":{"date-parts":[["2020",10,6]]}}}],"schema":"https://github.com/citation-style-language/schema/raw/master/csl-citation.json"} </w:instrText>
            </w:r>
            <w:r w:rsidR="00413294">
              <w:rPr>
                <w:rFonts w:ascii="Calibri" w:hAnsi="Calibri" w:cs="Calibri"/>
                <w:sz w:val="22"/>
                <w:szCs w:val="22"/>
              </w:rPr>
              <w:fldChar w:fldCharType="separate"/>
            </w:r>
            <w:r w:rsidR="00AF1907" w:rsidRPr="00AF1907">
              <w:rPr>
                <w:rFonts w:ascii="Calibri" w:hAnsi="Calibri" w:cs="Calibri"/>
                <w:sz w:val="22"/>
                <w:vertAlign w:val="superscript"/>
              </w:rPr>
              <w:t>44</w:t>
            </w:r>
            <w:r w:rsidR="00413294">
              <w:rPr>
                <w:rFonts w:ascii="Calibri" w:hAnsi="Calibri" w:cs="Calibri"/>
                <w:sz w:val="22"/>
                <w:szCs w:val="22"/>
              </w:rPr>
              <w:fldChar w:fldCharType="end"/>
            </w:r>
          </w:p>
        </w:tc>
        <w:tc>
          <w:tcPr>
            <w:tcW w:w="1985" w:type="dxa"/>
          </w:tcPr>
          <w:p w14:paraId="0ADDA023" w14:textId="14B990E3"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cstheme="minorHAnsi"/>
                <w:sz w:val="22"/>
                <w:szCs w:val="22"/>
              </w:rPr>
              <w:t>Cross-sectional</w:t>
            </w:r>
          </w:p>
        </w:tc>
        <w:tc>
          <w:tcPr>
            <w:tcW w:w="2268" w:type="dxa"/>
          </w:tcPr>
          <w:p w14:paraId="7355048D" w14:textId="52BEC1D0"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ACR criteria</w:t>
            </w:r>
            <w:r>
              <w:rPr>
                <w:rFonts w:cstheme="minorHAnsi"/>
                <w:sz w:val="22"/>
                <w:szCs w:val="22"/>
              </w:rPr>
              <w:t>;</w:t>
            </w:r>
            <w:r w:rsidRPr="00A20B6C">
              <w:rPr>
                <w:rFonts w:cstheme="minorHAnsi"/>
                <w:sz w:val="22"/>
                <w:szCs w:val="22"/>
              </w:rPr>
              <w:t xml:space="preserve"> </w:t>
            </w:r>
            <w:r w:rsidR="00F63AB6">
              <w:rPr>
                <w:rFonts w:cstheme="minorHAnsi"/>
                <w:sz w:val="22"/>
                <w:szCs w:val="22"/>
              </w:rPr>
              <w:t>Hip and Knee</w:t>
            </w:r>
          </w:p>
        </w:tc>
        <w:tc>
          <w:tcPr>
            <w:tcW w:w="2551" w:type="dxa"/>
          </w:tcPr>
          <w:p w14:paraId="1F9C8B03" w14:textId="6E1826B0"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182</w:t>
            </w:r>
          </w:p>
        </w:tc>
        <w:tc>
          <w:tcPr>
            <w:tcW w:w="1418" w:type="dxa"/>
          </w:tcPr>
          <w:p w14:paraId="538DBA3F" w14:textId="656758C1"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63 </w:t>
            </w:r>
            <w:r w:rsidRPr="00A20B6C">
              <w:rPr>
                <w:rFonts w:cstheme="minorHAnsi"/>
                <w:sz w:val="22"/>
                <w:szCs w:val="22"/>
              </w:rPr>
              <w:t>±</w:t>
            </w:r>
            <w:r>
              <w:rPr>
                <w:rFonts w:cstheme="minorHAnsi"/>
                <w:sz w:val="22"/>
                <w:szCs w:val="22"/>
              </w:rPr>
              <w:t xml:space="preserve"> 9</w:t>
            </w:r>
          </w:p>
        </w:tc>
        <w:tc>
          <w:tcPr>
            <w:tcW w:w="1275" w:type="dxa"/>
          </w:tcPr>
          <w:p w14:paraId="7F2ED9A6" w14:textId="45C7B707"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67</w:t>
            </w:r>
          </w:p>
        </w:tc>
        <w:tc>
          <w:tcPr>
            <w:tcW w:w="1985" w:type="dxa"/>
          </w:tcPr>
          <w:p w14:paraId="4360C28B" w14:textId="4784B753"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422" w:type="dxa"/>
          </w:tcPr>
          <w:p w14:paraId="72143778" w14:textId="60CB012C" w:rsidR="00BD5CE1"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Fair</w:t>
            </w:r>
          </w:p>
        </w:tc>
      </w:tr>
      <w:tr w:rsidR="00BD5CE1" w:rsidRPr="00A20B6C" w14:paraId="712B5817" w14:textId="77777777" w:rsidTr="00413294">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838" w:type="dxa"/>
          </w:tcPr>
          <w:p w14:paraId="2476A097" w14:textId="26B5157A" w:rsidR="00BD5CE1" w:rsidRPr="00A20B6C" w:rsidRDefault="00BD5CE1" w:rsidP="00BD5CE1">
            <w:pPr>
              <w:jc w:val="center"/>
              <w:rPr>
                <w:rFonts w:cstheme="minorHAnsi"/>
                <w:sz w:val="22"/>
                <w:szCs w:val="22"/>
              </w:rPr>
            </w:pPr>
            <w:proofErr w:type="spellStart"/>
            <w:r>
              <w:rPr>
                <w:rFonts w:cstheme="minorHAnsi"/>
                <w:sz w:val="22"/>
                <w:szCs w:val="22"/>
                <w:vertAlign w:val="superscript"/>
              </w:rPr>
              <w:t>a</w:t>
            </w:r>
            <w:r w:rsidRPr="00297D67">
              <w:rPr>
                <w:rFonts w:cstheme="minorHAnsi"/>
                <w:sz w:val="22"/>
                <w:szCs w:val="22"/>
              </w:rPr>
              <w:t>Dunlop</w:t>
            </w:r>
            <w:proofErr w:type="spellEnd"/>
            <w:r w:rsidRPr="00297D67">
              <w:rPr>
                <w:rFonts w:cstheme="minorHAnsi"/>
                <w:sz w:val="22"/>
                <w:szCs w:val="22"/>
              </w:rPr>
              <w:t xml:space="preserve"> et al.,</w:t>
            </w:r>
            <w:r>
              <w:rPr>
                <w:rFonts w:cstheme="minorHAnsi"/>
                <w:sz w:val="22"/>
                <w:szCs w:val="22"/>
              </w:rPr>
              <w:t xml:space="preserve"> (2011)</w:t>
            </w:r>
            <w:r w:rsidRPr="00297D67">
              <w:rPr>
                <w:rFonts w:cstheme="minorHAnsi"/>
                <w:sz w:val="22"/>
                <w:szCs w:val="22"/>
              </w:rPr>
              <w:fldChar w:fldCharType="begin"/>
            </w:r>
            <w:r w:rsidR="00637500">
              <w:rPr>
                <w:rFonts w:cstheme="minorHAnsi"/>
                <w:sz w:val="22"/>
                <w:szCs w:val="22"/>
              </w:rPr>
              <w:instrText xml:space="preserve"> ADDIN ZOTERO_ITEM CSL_CITATION {"citationID":"JMq53Z66","properties":{"formattedCitation":"\\super 26\\nosupersub{}","plainCitation":"26","noteIndex":0},"citationItems":[{"id":29,"uris":["http://zotero.org/users/7486049/items/KL6DWTND"],"itemData":{"id":29,"type":"article-journal","abstract":"OBJECTIVE: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M."}],"issued":{"date-parts":[["2011",11]]}},"suppress-author":true}],"schema":"https://github.com/citation-style-language/schema/raw/master/csl-citation.json"} </w:instrText>
            </w:r>
            <w:r w:rsidRPr="00297D67">
              <w:rPr>
                <w:rFonts w:cstheme="minorHAnsi"/>
                <w:sz w:val="22"/>
                <w:szCs w:val="22"/>
              </w:rPr>
              <w:fldChar w:fldCharType="separate"/>
            </w:r>
            <w:r w:rsidR="00AF1907" w:rsidRPr="00AF1907">
              <w:rPr>
                <w:rFonts w:ascii="Calibri" w:hAnsi="Calibri" w:cs="Calibri"/>
                <w:sz w:val="22"/>
                <w:vertAlign w:val="superscript"/>
              </w:rPr>
              <w:t>26</w:t>
            </w:r>
            <w:r w:rsidRPr="00297D67">
              <w:rPr>
                <w:rFonts w:cstheme="minorHAnsi"/>
                <w:sz w:val="22"/>
                <w:szCs w:val="22"/>
              </w:rPr>
              <w:fldChar w:fldCharType="end"/>
            </w:r>
          </w:p>
        </w:tc>
        <w:tc>
          <w:tcPr>
            <w:tcW w:w="1985" w:type="dxa"/>
          </w:tcPr>
          <w:p w14:paraId="75FB86C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Prospective, longitudinal cohort</w:t>
            </w:r>
          </w:p>
        </w:tc>
        <w:tc>
          <w:tcPr>
            <w:tcW w:w="2268" w:type="dxa"/>
          </w:tcPr>
          <w:p w14:paraId="4D6DD2B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w:t>
            </w:r>
            <w:r>
              <w:rPr>
                <w:rFonts w:cstheme="minorHAnsi"/>
                <w:sz w:val="22"/>
                <w:szCs w:val="22"/>
              </w:rPr>
              <w:t>; K</w:t>
            </w:r>
            <w:r w:rsidRPr="00A20B6C">
              <w:rPr>
                <w:rFonts w:cstheme="minorHAnsi"/>
                <w:sz w:val="22"/>
                <w:szCs w:val="22"/>
              </w:rPr>
              <w:t>nee</w:t>
            </w:r>
          </w:p>
        </w:tc>
        <w:tc>
          <w:tcPr>
            <w:tcW w:w="2551" w:type="dxa"/>
          </w:tcPr>
          <w:p w14:paraId="205CFB25" w14:textId="6636359C" w:rsidR="00BD5CE1" w:rsidRPr="00FA636B"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111</w:t>
            </w:r>
          </w:p>
        </w:tc>
        <w:tc>
          <w:tcPr>
            <w:tcW w:w="1418" w:type="dxa"/>
          </w:tcPr>
          <w:p w14:paraId="2A1B6FDE"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62.1</w:t>
            </w:r>
            <w:r>
              <w:rPr>
                <w:rFonts w:cstheme="minorHAnsi"/>
                <w:sz w:val="22"/>
                <w:szCs w:val="22"/>
                <w:vertAlign w:val="superscript"/>
              </w:rPr>
              <w:t>a</w:t>
            </w:r>
          </w:p>
        </w:tc>
        <w:tc>
          <w:tcPr>
            <w:tcW w:w="1275" w:type="dxa"/>
          </w:tcPr>
          <w:p w14:paraId="799F5EAD"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55</w:t>
            </w:r>
          </w:p>
        </w:tc>
        <w:tc>
          <w:tcPr>
            <w:tcW w:w="1985" w:type="dxa"/>
          </w:tcPr>
          <w:p w14:paraId="72001A8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29.0</w:t>
            </w:r>
          </w:p>
        </w:tc>
        <w:tc>
          <w:tcPr>
            <w:tcW w:w="1422" w:type="dxa"/>
          </w:tcPr>
          <w:p w14:paraId="09071E8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492356F8"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26DF60E5" w14:textId="225BEADD" w:rsidR="00BD5CE1" w:rsidRPr="00A20B6C" w:rsidRDefault="00BD5CE1" w:rsidP="00BD5CE1">
            <w:pPr>
              <w:jc w:val="center"/>
              <w:rPr>
                <w:rFonts w:cstheme="minorHAnsi"/>
                <w:sz w:val="22"/>
                <w:szCs w:val="22"/>
              </w:rPr>
            </w:pPr>
            <w:r w:rsidRPr="00A20B6C">
              <w:rPr>
                <w:rFonts w:cstheme="minorHAnsi"/>
                <w:sz w:val="22"/>
                <w:szCs w:val="22"/>
              </w:rPr>
              <w:t>Falck et al.,</w:t>
            </w:r>
            <w:r>
              <w:rPr>
                <w:rFonts w:cstheme="minorHAnsi"/>
                <w:sz w:val="22"/>
                <w:szCs w:val="22"/>
              </w:rPr>
              <w:t xml:space="preserve"> (2018)</w:t>
            </w:r>
            <w:r w:rsidRPr="00A20B6C">
              <w:rPr>
                <w:rFonts w:cstheme="minorHAnsi"/>
                <w:sz w:val="22"/>
                <w:szCs w:val="22"/>
              </w:rPr>
              <w:fldChar w:fldCharType="begin"/>
            </w:r>
            <w:r w:rsidR="00637500">
              <w:rPr>
                <w:rFonts w:cstheme="minorHAnsi"/>
                <w:sz w:val="22"/>
                <w:szCs w:val="22"/>
              </w:rPr>
              <w:instrText xml:space="preserve"> ADDIN ZOTERO_ITEM CSL_CITATION {"citationID":"b2twIaH5","properties":{"formattedCitation":"\\super 30\\nosupersub{}","plainCitation":"30","noteIndex":0},"citationItems":[{"id":32,"uris":["http://zotero.org/users/7486049/items/9MCBBMV4"],"itemData":{"id":32,"type":"article-journal","abstract":"BACKGROUND: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30</w:t>
            </w:r>
            <w:r w:rsidRPr="00A20B6C">
              <w:rPr>
                <w:rFonts w:cstheme="minorHAnsi"/>
                <w:sz w:val="22"/>
                <w:szCs w:val="22"/>
              </w:rPr>
              <w:fldChar w:fldCharType="end"/>
            </w:r>
          </w:p>
        </w:tc>
        <w:tc>
          <w:tcPr>
            <w:tcW w:w="1985" w:type="dxa"/>
            <w:vMerge w:val="restart"/>
          </w:tcPr>
          <w:p w14:paraId="6294F27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RCT</w:t>
            </w:r>
          </w:p>
        </w:tc>
        <w:tc>
          <w:tcPr>
            <w:tcW w:w="2268" w:type="dxa"/>
            <w:vMerge w:val="restart"/>
          </w:tcPr>
          <w:p w14:paraId="07262E00"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Physician diagnosed; Knee</w:t>
            </w:r>
          </w:p>
        </w:tc>
        <w:tc>
          <w:tcPr>
            <w:tcW w:w="2551" w:type="dxa"/>
          </w:tcPr>
          <w:p w14:paraId="5EBF7204" w14:textId="77777777"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Immediate Group:</w:t>
            </w:r>
          </w:p>
          <w:p w14:paraId="7185F03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30</w:t>
            </w:r>
          </w:p>
        </w:tc>
        <w:tc>
          <w:tcPr>
            <w:tcW w:w="1418" w:type="dxa"/>
          </w:tcPr>
          <w:p w14:paraId="3A5E973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62 </w:t>
            </w:r>
            <w:r w:rsidRPr="00A20B6C">
              <w:rPr>
                <w:rFonts w:cstheme="minorHAnsi"/>
                <w:sz w:val="22"/>
                <w:szCs w:val="22"/>
              </w:rPr>
              <w:t xml:space="preserve">± </w:t>
            </w:r>
            <w:r w:rsidRPr="00A20B6C">
              <w:rPr>
                <w:rFonts w:cstheme="minorHAnsi"/>
                <w:color w:val="000000"/>
                <w:sz w:val="22"/>
                <w:szCs w:val="22"/>
              </w:rPr>
              <w:t>9</w:t>
            </w:r>
          </w:p>
        </w:tc>
        <w:tc>
          <w:tcPr>
            <w:tcW w:w="1275" w:type="dxa"/>
          </w:tcPr>
          <w:p w14:paraId="59DB522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73</w:t>
            </w:r>
          </w:p>
        </w:tc>
        <w:tc>
          <w:tcPr>
            <w:tcW w:w="1985" w:type="dxa"/>
          </w:tcPr>
          <w:p w14:paraId="4DEC493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29.2 </w:t>
            </w:r>
            <w:r w:rsidRPr="00A20B6C">
              <w:rPr>
                <w:rFonts w:cstheme="minorHAnsi"/>
                <w:sz w:val="22"/>
                <w:szCs w:val="22"/>
              </w:rPr>
              <w:t xml:space="preserve">± </w:t>
            </w:r>
            <w:r w:rsidRPr="00A20B6C">
              <w:rPr>
                <w:rFonts w:cstheme="minorHAnsi"/>
                <w:color w:val="000000"/>
                <w:sz w:val="22"/>
                <w:szCs w:val="22"/>
              </w:rPr>
              <w:t>5.5</w:t>
            </w:r>
          </w:p>
        </w:tc>
        <w:tc>
          <w:tcPr>
            <w:tcW w:w="1422" w:type="dxa"/>
            <w:vMerge w:val="restart"/>
          </w:tcPr>
          <w:p w14:paraId="7CC2682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57A8FBC7"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6BCC5304" w14:textId="77777777" w:rsidR="00BD5CE1" w:rsidRPr="00A20B6C" w:rsidRDefault="00BD5CE1" w:rsidP="00BD5CE1">
            <w:pPr>
              <w:jc w:val="center"/>
              <w:rPr>
                <w:rFonts w:cstheme="minorHAnsi"/>
                <w:sz w:val="22"/>
                <w:szCs w:val="22"/>
              </w:rPr>
            </w:pPr>
          </w:p>
        </w:tc>
        <w:tc>
          <w:tcPr>
            <w:tcW w:w="1985" w:type="dxa"/>
            <w:vMerge/>
          </w:tcPr>
          <w:p w14:paraId="1899A20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58E913B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00A76B3F" w14:textId="77777777"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Delayed Group:</w:t>
            </w:r>
          </w:p>
          <w:p w14:paraId="31C9EFB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31</w:t>
            </w:r>
          </w:p>
        </w:tc>
        <w:tc>
          <w:tcPr>
            <w:tcW w:w="1418" w:type="dxa"/>
          </w:tcPr>
          <w:p w14:paraId="2AFEBA5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63 </w:t>
            </w:r>
            <w:r w:rsidRPr="00A20B6C">
              <w:rPr>
                <w:rFonts w:cstheme="minorHAnsi"/>
                <w:sz w:val="22"/>
                <w:szCs w:val="22"/>
              </w:rPr>
              <w:t>± 9</w:t>
            </w:r>
          </w:p>
        </w:tc>
        <w:tc>
          <w:tcPr>
            <w:tcW w:w="1275" w:type="dxa"/>
          </w:tcPr>
          <w:p w14:paraId="093F860B"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90</w:t>
            </w:r>
          </w:p>
        </w:tc>
        <w:tc>
          <w:tcPr>
            <w:tcW w:w="1985" w:type="dxa"/>
          </w:tcPr>
          <w:p w14:paraId="65061B7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29.2 </w:t>
            </w:r>
            <w:r w:rsidRPr="00A20B6C">
              <w:rPr>
                <w:rFonts w:cstheme="minorHAnsi"/>
                <w:sz w:val="22"/>
                <w:szCs w:val="22"/>
              </w:rPr>
              <w:t xml:space="preserve">± </w:t>
            </w:r>
            <w:r w:rsidRPr="00A20B6C">
              <w:rPr>
                <w:rFonts w:cstheme="minorHAnsi"/>
                <w:color w:val="000000"/>
                <w:sz w:val="22"/>
                <w:szCs w:val="22"/>
              </w:rPr>
              <w:t>4.8</w:t>
            </w:r>
          </w:p>
        </w:tc>
        <w:tc>
          <w:tcPr>
            <w:tcW w:w="1422" w:type="dxa"/>
            <w:vMerge/>
          </w:tcPr>
          <w:p w14:paraId="36578C2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D5CE1" w:rsidRPr="00A20B6C" w14:paraId="1DD9F971" w14:textId="77777777" w:rsidTr="00413294">
        <w:trPr>
          <w:trHeight w:val="551"/>
        </w:trPr>
        <w:tc>
          <w:tcPr>
            <w:cnfStyle w:val="001000000000" w:firstRow="0" w:lastRow="0" w:firstColumn="1" w:lastColumn="0" w:oddVBand="0" w:evenVBand="0" w:oddHBand="0" w:evenHBand="0" w:firstRowFirstColumn="0" w:firstRowLastColumn="0" w:lastRowFirstColumn="0" w:lastRowLastColumn="0"/>
            <w:tcW w:w="1838" w:type="dxa"/>
          </w:tcPr>
          <w:p w14:paraId="28758044" w14:textId="1AB80096" w:rsidR="00BD5CE1" w:rsidRPr="00A20B6C" w:rsidRDefault="00BD5CE1" w:rsidP="00BD5CE1">
            <w:pPr>
              <w:jc w:val="center"/>
              <w:rPr>
                <w:rFonts w:cstheme="minorHAnsi"/>
                <w:sz w:val="22"/>
                <w:szCs w:val="22"/>
              </w:rPr>
            </w:pPr>
            <w:r w:rsidRPr="00A20B6C">
              <w:rPr>
                <w:rFonts w:cstheme="minorHAnsi"/>
                <w:sz w:val="22"/>
                <w:szCs w:val="22"/>
              </w:rPr>
              <w:t>Farr et al.,</w:t>
            </w:r>
            <w:r>
              <w:rPr>
                <w:rFonts w:cstheme="minorHAnsi"/>
                <w:sz w:val="22"/>
                <w:szCs w:val="22"/>
              </w:rPr>
              <w:t xml:space="preserve"> (2014)</w:t>
            </w:r>
            <w:r w:rsidRPr="00A20B6C">
              <w:rPr>
                <w:rFonts w:cstheme="minorHAnsi"/>
                <w:sz w:val="22"/>
                <w:szCs w:val="22"/>
              </w:rPr>
              <w:fldChar w:fldCharType="begin"/>
            </w:r>
            <w:r w:rsidR="00637500">
              <w:rPr>
                <w:rFonts w:cstheme="minorHAnsi"/>
                <w:sz w:val="22"/>
                <w:szCs w:val="22"/>
              </w:rPr>
              <w:instrText xml:space="preserve"> ADDIN ZOTERO_ITEM CSL_CITATION {"citationID":"YB12fd7Q","properties":{"formattedCitation":"\\super 31\\nosupersub{}","plainCitation":"31","noteIndex":0},"citationItems":[{"id":35,"uris":["http://zotero.org/users/7486049/items/J5CBVE9L"],"itemData":{"id":35,"type":"article-journal","container-title":"Arthritis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31</w:t>
            </w:r>
            <w:r w:rsidRPr="00A20B6C">
              <w:rPr>
                <w:rFonts w:cstheme="minorHAnsi"/>
                <w:sz w:val="22"/>
                <w:szCs w:val="22"/>
              </w:rPr>
              <w:fldChar w:fldCharType="end"/>
            </w:r>
          </w:p>
        </w:tc>
        <w:tc>
          <w:tcPr>
            <w:tcW w:w="1985" w:type="dxa"/>
          </w:tcPr>
          <w:p w14:paraId="3EC68AB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Cross-sectional</w:t>
            </w:r>
          </w:p>
        </w:tc>
        <w:tc>
          <w:tcPr>
            <w:tcW w:w="2268" w:type="dxa"/>
          </w:tcPr>
          <w:p w14:paraId="61C387E8"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 and ACR criteria; Knee</w:t>
            </w:r>
          </w:p>
        </w:tc>
        <w:tc>
          <w:tcPr>
            <w:tcW w:w="2551" w:type="dxa"/>
          </w:tcPr>
          <w:p w14:paraId="677428B8" w14:textId="31DA358C"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255</w:t>
            </w:r>
          </w:p>
        </w:tc>
        <w:tc>
          <w:tcPr>
            <w:tcW w:w="1418" w:type="dxa"/>
          </w:tcPr>
          <w:p w14:paraId="6E4B05E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55 ± 7</w:t>
            </w:r>
          </w:p>
        </w:tc>
        <w:tc>
          <w:tcPr>
            <w:tcW w:w="1275" w:type="dxa"/>
          </w:tcPr>
          <w:p w14:paraId="4F2ED180"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7</w:t>
            </w:r>
            <w:r>
              <w:rPr>
                <w:rFonts w:cstheme="minorHAnsi"/>
                <w:sz w:val="22"/>
                <w:szCs w:val="22"/>
              </w:rPr>
              <w:t>6</w:t>
            </w:r>
          </w:p>
        </w:tc>
        <w:tc>
          <w:tcPr>
            <w:tcW w:w="1985" w:type="dxa"/>
          </w:tcPr>
          <w:p w14:paraId="5228002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27.8 ± 4.3</w:t>
            </w:r>
          </w:p>
        </w:tc>
        <w:tc>
          <w:tcPr>
            <w:tcW w:w="1422" w:type="dxa"/>
          </w:tcPr>
          <w:p w14:paraId="6399C9A7"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526B9D1F"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4E431B7F" w14:textId="66EA2BE4" w:rsidR="00BD5CE1" w:rsidRDefault="00BD5CE1" w:rsidP="00BD5CE1">
            <w:pPr>
              <w:jc w:val="center"/>
              <w:rPr>
                <w:rFonts w:cstheme="minorHAnsi"/>
                <w:sz w:val="22"/>
                <w:szCs w:val="22"/>
              </w:rPr>
            </w:pPr>
            <w:proofErr w:type="spellStart"/>
            <w:r w:rsidRPr="00A20B6C">
              <w:rPr>
                <w:rFonts w:cstheme="minorHAnsi"/>
                <w:sz w:val="22"/>
                <w:szCs w:val="22"/>
              </w:rPr>
              <w:t>Focht</w:t>
            </w:r>
            <w:proofErr w:type="spellEnd"/>
            <w:r w:rsidRPr="00A20B6C">
              <w:rPr>
                <w:rFonts w:cstheme="minorHAnsi"/>
                <w:sz w:val="22"/>
                <w:szCs w:val="22"/>
              </w:rPr>
              <w:t xml:space="preserve"> et al.,</w:t>
            </w:r>
            <w:r>
              <w:rPr>
                <w:rFonts w:cstheme="minorHAnsi"/>
                <w:sz w:val="22"/>
                <w:szCs w:val="22"/>
              </w:rPr>
              <w:t xml:space="preserve"> (2014)</w:t>
            </w:r>
            <w:r w:rsidRPr="00A20B6C">
              <w:rPr>
                <w:rFonts w:cstheme="minorHAnsi"/>
                <w:sz w:val="22"/>
                <w:szCs w:val="22"/>
              </w:rPr>
              <w:fldChar w:fldCharType="begin"/>
            </w:r>
            <w:r w:rsidR="00637500">
              <w:rPr>
                <w:rFonts w:cstheme="minorHAnsi"/>
                <w:sz w:val="22"/>
                <w:szCs w:val="22"/>
              </w:rPr>
              <w:instrText xml:space="preserve"> ADDIN ZOTERO_ITEM CSL_CITATION {"citationID":"i7MoXiKo","properties":{"formattedCitation":"\\super 33\\nosupersub{}","plainCitation":"33","noteIndex":0},"citationItems":[{"id":39,"uris":["http://zotero.org/users/7486049/items/MN7CJRS7"],"itemData":{"id":39,"type":"article-journal","abstract":"OBJECTIVE: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33</w:t>
            </w:r>
            <w:r w:rsidRPr="00A20B6C">
              <w:rPr>
                <w:rFonts w:cstheme="minorHAnsi"/>
                <w:sz w:val="22"/>
                <w:szCs w:val="22"/>
              </w:rPr>
              <w:fldChar w:fldCharType="end"/>
            </w:r>
          </w:p>
          <w:p w14:paraId="7F82C0DB" w14:textId="77777777" w:rsidR="00BD5CE1" w:rsidRPr="00A20B6C" w:rsidRDefault="00BD5CE1" w:rsidP="00BD5CE1">
            <w:pPr>
              <w:jc w:val="center"/>
              <w:rPr>
                <w:rFonts w:cstheme="minorHAnsi"/>
                <w:sz w:val="22"/>
                <w:szCs w:val="22"/>
              </w:rPr>
            </w:pPr>
          </w:p>
        </w:tc>
        <w:tc>
          <w:tcPr>
            <w:tcW w:w="1985" w:type="dxa"/>
            <w:vMerge w:val="restart"/>
          </w:tcPr>
          <w:p w14:paraId="562D9D1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RCT</w:t>
            </w:r>
          </w:p>
        </w:tc>
        <w:tc>
          <w:tcPr>
            <w:tcW w:w="2268" w:type="dxa"/>
            <w:vMerge w:val="restart"/>
          </w:tcPr>
          <w:p w14:paraId="2EEFC42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3F442B36" w14:textId="77777777"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Control Group:</w:t>
            </w:r>
          </w:p>
          <w:p w14:paraId="353A8EC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40</w:t>
            </w:r>
          </w:p>
        </w:tc>
        <w:tc>
          <w:tcPr>
            <w:tcW w:w="1418" w:type="dxa"/>
          </w:tcPr>
          <w:p w14:paraId="22856D0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64 </w:t>
            </w:r>
            <w:r w:rsidRPr="00A20B6C">
              <w:rPr>
                <w:rFonts w:cstheme="minorHAnsi"/>
                <w:sz w:val="22"/>
                <w:szCs w:val="22"/>
              </w:rPr>
              <w:t>± 7</w:t>
            </w:r>
          </w:p>
        </w:tc>
        <w:tc>
          <w:tcPr>
            <w:tcW w:w="1275" w:type="dxa"/>
          </w:tcPr>
          <w:p w14:paraId="73B44024"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77</w:t>
            </w:r>
          </w:p>
        </w:tc>
        <w:tc>
          <w:tcPr>
            <w:tcW w:w="1985" w:type="dxa"/>
          </w:tcPr>
          <w:p w14:paraId="650D916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33.0 ± 7.1</w:t>
            </w:r>
          </w:p>
        </w:tc>
        <w:tc>
          <w:tcPr>
            <w:tcW w:w="1422" w:type="dxa"/>
            <w:vMerge w:val="restart"/>
          </w:tcPr>
          <w:p w14:paraId="5490CF4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Good</w:t>
            </w:r>
          </w:p>
        </w:tc>
      </w:tr>
      <w:tr w:rsidR="00BD5CE1" w:rsidRPr="00A20B6C" w14:paraId="788C17B2"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0577840F" w14:textId="77777777" w:rsidR="00BD5CE1" w:rsidRPr="00A20B6C" w:rsidRDefault="00BD5CE1" w:rsidP="00BD5CE1">
            <w:pPr>
              <w:jc w:val="center"/>
              <w:rPr>
                <w:rFonts w:cstheme="minorHAnsi"/>
                <w:sz w:val="22"/>
                <w:szCs w:val="22"/>
              </w:rPr>
            </w:pPr>
          </w:p>
        </w:tc>
        <w:tc>
          <w:tcPr>
            <w:tcW w:w="1985" w:type="dxa"/>
            <w:vMerge/>
          </w:tcPr>
          <w:p w14:paraId="5511E61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268" w:type="dxa"/>
            <w:vMerge/>
          </w:tcPr>
          <w:p w14:paraId="2AB5453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551" w:type="dxa"/>
          </w:tcPr>
          <w:p w14:paraId="072C492A" w14:textId="4319E42A"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I</w:t>
            </w:r>
            <w:r w:rsidRPr="0083279E">
              <w:rPr>
                <w:rFonts w:cstheme="minorHAnsi"/>
                <w:i/>
                <w:iCs/>
                <w:sz w:val="22"/>
                <w:szCs w:val="22"/>
              </w:rPr>
              <w:t>ntervention Group:</w:t>
            </w:r>
          </w:p>
          <w:p w14:paraId="48FF7400"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40</w:t>
            </w:r>
          </w:p>
        </w:tc>
        <w:tc>
          <w:tcPr>
            <w:tcW w:w="1418" w:type="dxa"/>
          </w:tcPr>
          <w:p w14:paraId="0B11F02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63 </w:t>
            </w:r>
            <w:r w:rsidRPr="00A20B6C">
              <w:rPr>
                <w:rFonts w:cstheme="minorHAnsi"/>
                <w:sz w:val="22"/>
                <w:szCs w:val="22"/>
              </w:rPr>
              <w:t xml:space="preserve">± </w:t>
            </w:r>
            <w:r w:rsidRPr="00A20B6C">
              <w:rPr>
                <w:rFonts w:cstheme="minorHAnsi"/>
                <w:color w:val="141413"/>
                <w:sz w:val="22"/>
                <w:szCs w:val="22"/>
              </w:rPr>
              <w:t>7</w:t>
            </w:r>
          </w:p>
        </w:tc>
        <w:tc>
          <w:tcPr>
            <w:tcW w:w="1275" w:type="dxa"/>
          </w:tcPr>
          <w:p w14:paraId="4A35EA7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90</w:t>
            </w:r>
          </w:p>
        </w:tc>
        <w:tc>
          <w:tcPr>
            <w:tcW w:w="1985" w:type="dxa"/>
          </w:tcPr>
          <w:p w14:paraId="116FE3B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32.4 ± 7.1</w:t>
            </w:r>
          </w:p>
        </w:tc>
        <w:tc>
          <w:tcPr>
            <w:tcW w:w="1422" w:type="dxa"/>
            <w:vMerge/>
          </w:tcPr>
          <w:p w14:paraId="0C7ED3B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D5CE1" w:rsidRPr="00A20B6C" w14:paraId="14CC671E"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3176052C" w14:textId="75C4FFDD" w:rsidR="00BD5CE1" w:rsidRPr="00A20B6C" w:rsidRDefault="00BD5CE1" w:rsidP="00BD5CE1">
            <w:pPr>
              <w:jc w:val="center"/>
              <w:rPr>
                <w:rFonts w:cstheme="minorHAnsi"/>
                <w:sz w:val="22"/>
                <w:szCs w:val="22"/>
              </w:rPr>
            </w:pPr>
            <w:r>
              <w:rPr>
                <w:rFonts w:ascii="Calibri" w:hAnsi="Calibri" w:cs="Calibri"/>
                <w:sz w:val="22"/>
                <w:szCs w:val="22"/>
                <w:vertAlign w:val="superscript"/>
              </w:rPr>
              <w:t>†</w:t>
            </w:r>
            <w:proofErr w:type="spellStart"/>
            <w:r>
              <w:rPr>
                <w:rFonts w:ascii="Calibri" w:hAnsi="Calibri" w:cs="Calibri"/>
                <w:sz w:val="22"/>
                <w:szCs w:val="22"/>
                <w:vertAlign w:val="superscript"/>
              </w:rPr>
              <w:t>b</w:t>
            </w:r>
            <w:r w:rsidRPr="00A20B6C">
              <w:rPr>
                <w:rFonts w:cstheme="minorHAnsi"/>
                <w:sz w:val="22"/>
                <w:szCs w:val="22"/>
              </w:rPr>
              <w:t>Frimpong</w:t>
            </w:r>
            <w:proofErr w:type="spellEnd"/>
            <w:r>
              <w:rPr>
                <w:rFonts w:cstheme="minorHAnsi"/>
                <w:sz w:val="22"/>
                <w:szCs w:val="22"/>
              </w:rPr>
              <w:t xml:space="preserve"> et al.</w:t>
            </w:r>
            <w:r w:rsidRPr="00A20B6C">
              <w:rPr>
                <w:rFonts w:cstheme="minorHAnsi"/>
                <w:sz w:val="22"/>
                <w:szCs w:val="22"/>
              </w:rPr>
              <w:t>,</w:t>
            </w:r>
            <w:r>
              <w:rPr>
                <w:rFonts w:cstheme="minorHAnsi"/>
                <w:sz w:val="22"/>
                <w:szCs w:val="22"/>
              </w:rPr>
              <w:t xml:space="preserve"> (2019)</w:t>
            </w:r>
            <w:r w:rsidRPr="00A20B6C">
              <w:rPr>
                <w:rFonts w:cstheme="minorHAnsi"/>
                <w:sz w:val="22"/>
                <w:szCs w:val="22"/>
              </w:rPr>
              <w:fldChar w:fldCharType="begin"/>
            </w:r>
            <w:r w:rsidR="00637500">
              <w:rPr>
                <w:rFonts w:cstheme="minorHAnsi"/>
                <w:sz w:val="22"/>
                <w:szCs w:val="22"/>
              </w:rPr>
              <w:instrText xml:space="preserve"> ADDIN ZOTERO_ITEM CSL_CITATION {"citationID":"VxGJZAcP","properties":{"formattedCitation":"\\super 35\\nosupersub{}","plainCitation":"35","noteIndex":0},"citationItems":[{"id":42,"uris":["http://zotero.org/users/7486049/items/LR6KH246"],"itemData":{"id":42,"type":"article-journal","abstract":"PURPOSE: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35</w:t>
            </w:r>
            <w:r w:rsidRPr="00A20B6C">
              <w:rPr>
                <w:rFonts w:cstheme="minorHAnsi"/>
                <w:sz w:val="22"/>
                <w:szCs w:val="22"/>
              </w:rPr>
              <w:fldChar w:fldCharType="end"/>
            </w:r>
          </w:p>
        </w:tc>
        <w:tc>
          <w:tcPr>
            <w:tcW w:w="1985" w:type="dxa"/>
          </w:tcPr>
          <w:p w14:paraId="17B1260E"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Longitudinal, observational</w:t>
            </w:r>
          </w:p>
        </w:tc>
        <w:tc>
          <w:tcPr>
            <w:tcW w:w="2268" w:type="dxa"/>
          </w:tcPr>
          <w:p w14:paraId="020D9BFD"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 and ACR criteria; Knee</w:t>
            </w:r>
          </w:p>
        </w:tc>
        <w:tc>
          <w:tcPr>
            <w:tcW w:w="2551" w:type="dxa"/>
          </w:tcPr>
          <w:p w14:paraId="4E4913DC" w14:textId="2A870833"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79</w:t>
            </w:r>
            <w:r>
              <w:rPr>
                <w:rFonts w:cstheme="minorHAnsi"/>
                <w:sz w:val="22"/>
                <w:szCs w:val="22"/>
                <w:vertAlign w:val="superscript"/>
              </w:rPr>
              <w:t>b</w:t>
            </w:r>
          </w:p>
        </w:tc>
        <w:tc>
          <w:tcPr>
            <w:tcW w:w="1418" w:type="dxa"/>
          </w:tcPr>
          <w:p w14:paraId="648BCB44" w14:textId="2980ED49"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w:t>
            </w:r>
            <w:r>
              <w:rPr>
                <w:rFonts w:cstheme="minorHAnsi"/>
                <w:sz w:val="22"/>
                <w:szCs w:val="22"/>
              </w:rPr>
              <w:t>4</w:t>
            </w:r>
            <w:r w:rsidRPr="00A20B6C">
              <w:rPr>
                <w:rFonts w:cstheme="minorHAnsi"/>
                <w:sz w:val="22"/>
                <w:szCs w:val="22"/>
              </w:rPr>
              <w:t xml:space="preserve"> ± 9</w:t>
            </w:r>
          </w:p>
        </w:tc>
        <w:tc>
          <w:tcPr>
            <w:tcW w:w="1275" w:type="dxa"/>
          </w:tcPr>
          <w:p w14:paraId="6201E29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92</w:t>
            </w:r>
          </w:p>
        </w:tc>
        <w:tc>
          <w:tcPr>
            <w:tcW w:w="1985" w:type="dxa"/>
          </w:tcPr>
          <w:p w14:paraId="7D5DBFF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34.</w:t>
            </w:r>
            <w:r>
              <w:rPr>
                <w:rFonts w:cstheme="minorHAnsi"/>
                <w:color w:val="000000"/>
                <w:sz w:val="22"/>
                <w:szCs w:val="22"/>
              </w:rPr>
              <w:t>2</w:t>
            </w:r>
            <w:r w:rsidRPr="00A20B6C">
              <w:rPr>
                <w:rFonts w:cstheme="minorHAnsi"/>
                <w:color w:val="000000"/>
                <w:sz w:val="22"/>
                <w:szCs w:val="22"/>
              </w:rPr>
              <w:t xml:space="preserve"> </w:t>
            </w:r>
            <w:r w:rsidRPr="00A20B6C">
              <w:rPr>
                <w:rFonts w:cstheme="minorHAnsi"/>
                <w:sz w:val="22"/>
                <w:szCs w:val="22"/>
              </w:rPr>
              <w:t>±</w:t>
            </w:r>
            <w:r w:rsidRPr="00A20B6C">
              <w:rPr>
                <w:rFonts w:cstheme="minorHAnsi"/>
                <w:color w:val="000000"/>
                <w:sz w:val="22"/>
                <w:szCs w:val="22"/>
              </w:rPr>
              <w:t xml:space="preserve"> 7.</w:t>
            </w:r>
            <w:r>
              <w:rPr>
                <w:rFonts w:cstheme="minorHAnsi"/>
                <w:color w:val="000000"/>
                <w:sz w:val="22"/>
                <w:szCs w:val="22"/>
              </w:rPr>
              <w:t>5</w:t>
            </w:r>
          </w:p>
        </w:tc>
        <w:tc>
          <w:tcPr>
            <w:tcW w:w="1422" w:type="dxa"/>
          </w:tcPr>
          <w:p w14:paraId="109A917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Good</w:t>
            </w:r>
          </w:p>
        </w:tc>
      </w:tr>
      <w:tr w:rsidR="00BD5CE1" w:rsidRPr="00A20B6C" w14:paraId="4397D20E"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009CA34C" w14:textId="124B3B9E" w:rsidR="00BD5CE1" w:rsidRPr="00A20B6C" w:rsidRDefault="00BD5CE1" w:rsidP="00BD5CE1">
            <w:pPr>
              <w:jc w:val="center"/>
              <w:rPr>
                <w:rFonts w:cstheme="minorHAnsi"/>
                <w:sz w:val="22"/>
                <w:szCs w:val="22"/>
              </w:rPr>
            </w:pPr>
            <w:r w:rsidRPr="00A20B6C">
              <w:rPr>
                <w:rFonts w:cstheme="minorHAnsi"/>
                <w:sz w:val="22"/>
                <w:szCs w:val="22"/>
              </w:rPr>
              <w:t>Frimpong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{"citationID":"n8Hjrh7k","properties":{"formattedCitation":"\\super 34\\nosupersub{}","plainCitation":"34","noteIndex":0},"citationItems":[{"id":45,"uris":["http://zotero.org/users/7486049/items/5DINRKPT"],"itemData":{"id":45,"type":"article-journal","abstract":"Background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34</w:t>
            </w:r>
            <w:r w:rsidRPr="00A20B6C">
              <w:rPr>
                <w:rFonts w:cstheme="minorHAnsi"/>
                <w:sz w:val="22"/>
                <w:szCs w:val="22"/>
              </w:rPr>
              <w:fldChar w:fldCharType="end"/>
            </w:r>
          </w:p>
        </w:tc>
        <w:tc>
          <w:tcPr>
            <w:tcW w:w="1985" w:type="dxa"/>
          </w:tcPr>
          <w:p w14:paraId="14315355"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Longitudinal, observational</w:t>
            </w:r>
          </w:p>
        </w:tc>
        <w:tc>
          <w:tcPr>
            <w:tcW w:w="2268" w:type="dxa"/>
          </w:tcPr>
          <w:p w14:paraId="4356AA9D"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 and ACR criteria; Knee</w:t>
            </w:r>
          </w:p>
        </w:tc>
        <w:tc>
          <w:tcPr>
            <w:tcW w:w="2551" w:type="dxa"/>
          </w:tcPr>
          <w:p w14:paraId="6EDC19FE"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49</w:t>
            </w:r>
          </w:p>
        </w:tc>
        <w:tc>
          <w:tcPr>
            <w:tcW w:w="1418" w:type="dxa"/>
          </w:tcPr>
          <w:p w14:paraId="0CDE1C6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63 </w:t>
            </w:r>
            <w:r w:rsidRPr="00A20B6C">
              <w:rPr>
                <w:rFonts w:cstheme="minorHAnsi"/>
                <w:sz w:val="22"/>
                <w:szCs w:val="22"/>
              </w:rPr>
              <w:t>±</w:t>
            </w:r>
            <w:r w:rsidRPr="00A20B6C">
              <w:rPr>
                <w:rFonts w:cstheme="minorHAnsi"/>
                <w:color w:val="000000"/>
                <w:sz w:val="22"/>
                <w:szCs w:val="22"/>
              </w:rPr>
              <w:t xml:space="preserve"> 9</w:t>
            </w:r>
          </w:p>
        </w:tc>
        <w:tc>
          <w:tcPr>
            <w:tcW w:w="1275" w:type="dxa"/>
          </w:tcPr>
          <w:p w14:paraId="3FF4BAC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90</w:t>
            </w:r>
          </w:p>
        </w:tc>
        <w:tc>
          <w:tcPr>
            <w:tcW w:w="1985" w:type="dxa"/>
          </w:tcPr>
          <w:p w14:paraId="2AAEBEA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33.8 </w:t>
            </w:r>
            <w:r w:rsidRPr="00A20B6C">
              <w:rPr>
                <w:rFonts w:cstheme="minorHAnsi"/>
                <w:sz w:val="22"/>
                <w:szCs w:val="22"/>
              </w:rPr>
              <w:t xml:space="preserve">± </w:t>
            </w:r>
            <w:r w:rsidRPr="00A20B6C">
              <w:rPr>
                <w:rFonts w:cstheme="minorHAnsi"/>
                <w:color w:val="000000"/>
                <w:sz w:val="22"/>
                <w:szCs w:val="22"/>
              </w:rPr>
              <w:t>7.1</w:t>
            </w:r>
          </w:p>
        </w:tc>
        <w:tc>
          <w:tcPr>
            <w:tcW w:w="1422" w:type="dxa"/>
          </w:tcPr>
          <w:p w14:paraId="0CD4323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0E65B85A"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0057844A" w14:textId="24B68787" w:rsidR="00BD5CE1" w:rsidRPr="00A20B6C" w:rsidRDefault="00BD5CE1" w:rsidP="00BD5CE1">
            <w:pPr>
              <w:jc w:val="center"/>
              <w:rPr>
                <w:rFonts w:cstheme="minorHAnsi"/>
                <w:sz w:val="22"/>
                <w:szCs w:val="22"/>
              </w:rPr>
            </w:pPr>
            <w:r w:rsidRPr="00A20B6C">
              <w:rPr>
                <w:rFonts w:cstheme="minorHAnsi"/>
                <w:sz w:val="22"/>
                <w:szCs w:val="22"/>
              </w:rPr>
              <w:t>Gilbert et al.,</w:t>
            </w:r>
            <w:r>
              <w:rPr>
                <w:rFonts w:cstheme="minorHAnsi"/>
                <w:sz w:val="22"/>
                <w:szCs w:val="22"/>
              </w:rPr>
              <w:t xml:space="preserve"> (2018)</w:t>
            </w:r>
            <w:r w:rsidRPr="00A20B6C">
              <w:rPr>
                <w:rFonts w:cstheme="minorHAnsi"/>
                <w:sz w:val="22"/>
                <w:szCs w:val="22"/>
              </w:rPr>
              <w:fldChar w:fldCharType="begin"/>
            </w:r>
            <w:r w:rsidR="00637500">
              <w:rPr>
                <w:rFonts w:cstheme="minorHAnsi"/>
                <w:sz w:val="22"/>
                <w:szCs w:val="22"/>
              </w:rPr>
              <w:instrText xml:space="preserve"> ADDIN ZOTERO_ITEM CSL_CITATION {"citationID":"epHY2EJz","properties":{"formattedCitation":"\\super 37\\nosupersub{}","plainCitation":"37","noteIndex":0},"citationItems":[{"id":50,"uris":["http://zotero.org/users/7486049/items/7JUAPWGR"],"itemData":{"id":50,"type":"article-journal","abstract":"Background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37</w:t>
            </w:r>
            <w:r w:rsidRPr="00A20B6C">
              <w:rPr>
                <w:rFonts w:cstheme="minorHAnsi"/>
                <w:sz w:val="22"/>
                <w:szCs w:val="22"/>
              </w:rPr>
              <w:fldChar w:fldCharType="end"/>
            </w:r>
          </w:p>
        </w:tc>
        <w:tc>
          <w:tcPr>
            <w:tcW w:w="1985" w:type="dxa"/>
            <w:vMerge w:val="restart"/>
          </w:tcPr>
          <w:p w14:paraId="387AAB07"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RCT</w:t>
            </w:r>
          </w:p>
        </w:tc>
        <w:tc>
          <w:tcPr>
            <w:tcW w:w="2268" w:type="dxa"/>
            <w:vMerge w:val="restart"/>
          </w:tcPr>
          <w:p w14:paraId="3A5DE641" w14:textId="431228BA"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3F5719C4" w14:textId="77777777"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Intervention Group:</w:t>
            </w:r>
          </w:p>
          <w:p w14:paraId="0B8438FE"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76</w:t>
            </w:r>
          </w:p>
        </w:tc>
        <w:tc>
          <w:tcPr>
            <w:tcW w:w="1418" w:type="dxa"/>
          </w:tcPr>
          <w:p w14:paraId="6A8B120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61 </w:t>
            </w:r>
            <w:r w:rsidRPr="00A20B6C">
              <w:rPr>
                <w:rFonts w:cstheme="minorHAnsi"/>
                <w:sz w:val="22"/>
                <w:szCs w:val="22"/>
              </w:rPr>
              <w:t xml:space="preserve">± </w:t>
            </w:r>
            <w:r w:rsidRPr="00A20B6C">
              <w:rPr>
                <w:rFonts w:cstheme="minorHAnsi"/>
                <w:color w:val="000000"/>
                <w:sz w:val="22"/>
                <w:szCs w:val="22"/>
              </w:rPr>
              <w:t>13</w:t>
            </w:r>
          </w:p>
        </w:tc>
        <w:tc>
          <w:tcPr>
            <w:tcW w:w="1275" w:type="dxa"/>
          </w:tcPr>
          <w:p w14:paraId="743EB73B"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58</w:t>
            </w:r>
          </w:p>
        </w:tc>
        <w:tc>
          <w:tcPr>
            <w:tcW w:w="1985" w:type="dxa"/>
          </w:tcPr>
          <w:p w14:paraId="250850D7"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31.1 </w:t>
            </w:r>
            <w:r w:rsidRPr="00A20B6C">
              <w:rPr>
                <w:rFonts w:cstheme="minorHAnsi"/>
                <w:sz w:val="22"/>
                <w:szCs w:val="22"/>
              </w:rPr>
              <w:t xml:space="preserve">± </w:t>
            </w:r>
            <w:r w:rsidRPr="00A20B6C">
              <w:rPr>
                <w:rFonts w:cstheme="minorHAnsi"/>
                <w:color w:val="000000"/>
                <w:sz w:val="22"/>
                <w:szCs w:val="22"/>
              </w:rPr>
              <w:t>5.5</w:t>
            </w:r>
          </w:p>
        </w:tc>
        <w:tc>
          <w:tcPr>
            <w:tcW w:w="1422" w:type="dxa"/>
            <w:vMerge w:val="restart"/>
          </w:tcPr>
          <w:p w14:paraId="4B120C1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2909D0B0"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6F5E15CE" w14:textId="77777777" w:rsidR="00BD5CE1" w:rsidRPr="00A20B6C" w:rsidRDefault="00BD5CE1" w:rsidP="00BD5CE1">
            <w:pPr>
              <w:jc w:val="center"/>
              <w:rPr>
                <w:rFonts w:cstheme="minorHAnsi"/>
                <w:sz w:val="22"/>
                <w:szCs w:val="22"/>
              </w:rPr>
            </w:pPr>
          </w:p>
        </w:tc>
        <w:tc>
          <w:tcPr>
            <w:tcW w:w="1985" w:type="dxa"/>
            <w:vMerge/>
          </w:tcPr>
          <w:p w14:paraId="07777A1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268" w:type="dxa"/>
            <w:vMerge/>
          </w:tcPr>
          <w:p w14:paraId="0D94BB8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551" w:type="dxa"/>
          </w:tcPr>
          <w:p w14:paraId="1DEAC95E" w14:textId="77777777"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Control Group:</w:t>
            </w:r>
          </w:p>
          <w:p w14:paraId="533BCBC7"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79</w:t>
            </w:r>
          </w:p>
        </w:tc>
        <w:tc>
          <w:tcPr>
            <w:tcW w:w="1418" w:type="dxa"/>
          </w:tcPr>
          <w:p w14:paraId="380566B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65 </w:t>
            </w:r>
            <w:r w:rsidRPr="00A20B6C">
              <w:rPr>
                <w:rFonts w:cstheme="minorHAnsi"/>
                <w:sz w:val="22"/>
                <w:szCs w:val="22"/>
              </w:rPr>
              <w:t xml:space="preserve">± </w:t>
            </w:r>
            <w:r w:rsidRPr="00A20B6C">
              <w:rPr>
                <w:rFonts w:cstheme="minorHAnsi"/>
                <w:color w:val="000000"/>
                <w:sz w:val="22"/>
                <w:szCs w:val="22"/>
              </w:rPr>
              <w:t>12</w:t>
            </w:r>
          </w:p>
        </w:tc>
        <w:tc>
          <w:tcPr>
            <w:tcW w:w="1275" w:type="dxa"/>
          </w:tcPr>
          <w:p w14:paraId="424230A7"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62</w:t>
            </w:r>
          </w:p>
        </w:tc>
        <w:tc>
          <w:tcPr>
            <w:tcW w:w="1985" w:type="dxa"/>
          </w:tcPr>
          <w:p w14:paraId="00515D0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31.5 </w:t>
            </w:r>
            <w:r w:rsidRPr="00A20B6C">
              <w:rPr>
                <w:rFonts w:cstheme="minorHAnsi"/>
                <w:sz w:val="22"/>
                <w:szCs w:val="22"/>
              </w:rPr>
              <w:t xml:space="preserve">± </w:t>
            </w:r>
            <w:r w:rsidRPr="00A20B6C">
              <w:rPr>
                <w:rFonts w:cstheme="minorHAnsi"/>
                <w:color w:val="000000"/>
                <w:sz w:val="22"/>
                <w:szCs w:val="22"/>
              </w:rPr>
              <w:t>6.9</w:t>
            </w:r>
          </w:p>
        </w:tc>
        <w:tc>
          <w:tcPr>
            <w:tcW w:w="1422" w:type="dxa"/>
            <w:vMerge/>
          </w:tcPr>
          <w:p w14:paraId="4C6A674D"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D5CE1" w:rsidRPr="00A20B6C" w14:paraId="64EF84ED"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7897BE62" w14:textId="16B602EE" w:rsidR="00BD5CE1" w:rsidRPr="008E51C2" w:rsidRDefault="00BD5CE1" w:rsidP="00BD5CE1">
            <w:pPr>
              <w:jc w:val="center"/>
              <w:rPr>
                <w:rFonts w:cstheme="minorHAnsi"/>
                <w:color w:val="000000"/>
                <w:sz w:val="22"/>
                <w:szCs w:val="22"/>
              </w:rPr>
            </w:pPr>
            <w:proofErr w:type="spellStart"/>
            <w:r w:rsidRPr="00A20B6C">
              <w:rPr>
                <w:rFonts w:cstheme="minorHAnsi"/>
                <w:color w:val="000000"/>
                <w:sz w:val="22"/>
                <w:szCs w:val="22"/>
              </w:rPr>
              <w:t>Herbolsheimer</w:t>
            </w:r>
            <w:proofErr w:type="spellEnd"/>
            <w:r w:rsidRPr="00A20B6C">
              <w:rPr>
                <w:rFonts w:cstheme="minorHAnsi"/>
                <w:color w:val="000000"/>
                <w:sz w:val="22"/>
                <w:szCs w:val="22"/>
              </w:rPr>
              <w:t xml:space="preserve"> et al.,</w:t>
            </w:r>
            <w:r>
              <w:rPr>
                <w:rFonts w:cstheme="minorHAnsi"/>
                <w:color w:val="000000"/>
                <w:sz w:val="22"/>
                <w:szCs w:val="22"/>
              </w:rPr>
              <w:t xml:space="preserve"> (2016)</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{"citationID":"L8tQYmS8","properties":{"formattedCitation":"\\super 40\\nosupersub{}","plainCitation":"40","noteIndex":0},"citationItems":[{"id":55,"uris":["http://zotero.org/users/7486049/items/QASB7JV4"],"itemData":{"id":55,"type":"article-journal","container-title":"Arthritis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40</w:t>
            </w:r>
            <w:r w:rsidRPr="00A20B6C">
              <w:rPr>
                <w:rFonts w:cstheme="minorHAnsi"/>
                <w:color w:val="000000"/>
                <w:sz w:val="22"/>
                <w:szCs w:val="22"/>
              </w:rPr>
              <w:fldChar w:fldCharType="end"/>
            </w:r>
          </w:p>
        </w:tc>
        <w:tc>
          <w:tcPr>
            <w:tcW w:w="1985" w:type="dxa"/>
          </w:tcPr>
          <w:p w14:paraId="706FBC9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Cross-sectional</w:t>
            </w:r>
          </w:p>
        </w:tc>
        <w:tc>
          <w:tcPr>
            <w:tcW w:w="2268" w:type="dxa"/>
          </w:tcPr>
          <w:p w14:paraId="09A405E5"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ACR criteria; Knee</w:t>
            </w:r>
          </w:p>
        </w:tc>
        <w:tc>
          <w:tcPr>
            <w:tcW w:w="2551" w:type="dxa"/>
          </w:tcPr>
          <w:p w14:paraId="7482C57B"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410</w:t>
            </w:r>
          </w:p>
        </w:tc>
        <w:tc>
          <w:tcPr>
            <w:tcW w:w="1418" w:type="dxa"/>
          </w:tcPr>
          <w:p w14:paraId="57DEEEB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74 ± 5</w:t>
            </w:r>
          </w:p>
        </w:tc>
        <w:tc>
          <w:tcPr>
            <w:tcW w:w="1275" w:type="dxa"/>
          </w:tcPr>
          <w:p w14:paraId="1E7936E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66</w:t>
            </w:r>
          </w:p>
        </w:tc>
        <w:tc>
          <w:tcPr>
            <w:tcW w:w="1985" w:type="dxa"/>
          </w:tcPr>
          <w:p w14:paraId="2B3C13E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A1718"/>
                <w:sz w:val="22"/>
                <w:szCs w:val="22"/>
              </w:rPr>
              <w:t xml:space="preserve">29.4 </w:t>
            </w:r>
            <w:r w:rsidRPr="00A20B6C">
              <w:rPr>
                <w:rFonts w:cstheme="minorHAnsi"/>
                <w:sz w:val="22"/>
                <w:szCs w:val="22"/>
              </w:rPr>
              <w:t>±</w:t>
            </w:r>
            <w:r w:rsidRPr="00A20B6C">
              <w:rPr>
                <w:rFonts w:cstheme="minorHAnsi"/>
                <w:color w:val="1A1718"/>
                <w:sz w:val="22"/>
                <w:szCs w:val="22"/>
              </w:rPr>
              <w:t xml:space="preserve"> 4.8</w:t>
            </w:r>
          </w:p>
        </w:tc>
        <w:tc>
          <w:tcPr>
            <w:tcW w:w="1422" w:type="dxa"/>
          </w:tcPr>
          <w:p w14:paraId="3AD3A86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27D38F0D"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3CAE17DB" w14:textId="25C489BD" w:rsidR="00BD5CE1" w:rsidRPr="006041C0" w:rsidRDefault="00BD5CE1" w:rsidP="00BD5CE1">
            <w:pPr>
              <w:jc w:val="center"/>
              <w:rPr>
                <w:rFonts w:cstheme="minorHAnsi"/>
                <w:color w:val="000000"/>
                <w:sz w:val="22"/>
                <w:szCs w:val="22"/>
              </w:rPr>
            </w:pPr>
            <w:r w:rsidRPr="00A20B6C">
              <w:rPr>
                <w:rFonts w:cstheme="minorHAnsi"/>
                <w:color w:val="000000"/>
                <w:sz w:val="22"/>
                <w:szCs w:val="22"/>
              </w:rPr>
              <w:t>Hirata et al.,</w:t>
            </w:r>
            <w:r>
              <w:rPr>
                <w:rFonts w:cstheme="minorHAnsi"/>
                <w:color w:val="000000"/>
                <w:sz w:val="22"/>
                <w:szCs w:val="22"/>
              </w:rPr>
              <w:t xml:space="preserve"> (2019)</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{"citationID":"UufAKHos","properties":{"formattedCitation":"\\super 42\\nosupersub{}","plainCitation":"42","noteIndex":0},"citationItems":[{"id":56,"uris":["http://zotero.org/users/7486049/items/FV24NJA8"],"itemData":{"id":56,"type":"article-journal","abstract":"OBJECTIVE: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42</w:t>
            </w:r>
            <w:r w:rsidRPr="00A20B6C">
              <w:rPr>
                <w:rFonts w:cstheme="minorHAnsi"/>
                <w:color w:val="000000"/>
                <w:sz w:val="22"/>
                <w:szCs w:val="22"/>
              </w:rPr>
              <w:fldChar w:fldCharType="end"/>
            </w:r>
          </w:p>
        </w:tc>
        <w:tc>
          <w:tcPr>
            <w:tcW w:w="1985" w:type="dxa"/>
          </w:tcPr>
          <w:p w14:paraId="7DD608F1" w14:textId="25BFE26C"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Retrospective cohort</w:t>
            </w:r>
          </w:p>
        </w:tc>
        <w:tc>
          <w:tcPr>
            <w:tcW w:w="2268" w:type="dxa"/>
          </w:tcPr>
          <w:p w14:paraId="17220455"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 Hip</w:t>
            </w:r>
          </w:p>
        </w:tc>
        <w:tc>
          <w:tcPr>
            <w:tcW w:w="2551" w:type="dxa"/>
          </w:tcPr>
          <w:p w14:paraId="0F0CF13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65</w:t>
            </w:r>
          </w:p>
        </w:tc>
        <w:tc>
          <w:tcPr>
            <w:tcW w:w="1418" w:type="dxa"/>
          </w:tcPr>
          <w:p w14:paraId="7E8FB27C" w14:textId="0EB542B9"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M</w:t>
            </w:r>
            <w:r w:rsidRPr="00A20B6C">
              <w:rPr>
                <w:rFonts w:cstheme="minorHAnsi"/>
                <w:sz w:val="22"/>
                <w:szCs w:val="22"/>
              </w:rPr>
              <w:t>edian (range) 50 (30-71</w:t>
            </w:r>
            <w:r>
              <w:rPr>
                <w:rFonts w:cstheme="minorHAnsi"/>
                <w:sz w:val="22"/>
                <w:szCs w:val="22"/>
              </w:rPr>
              <w:t>)</w:t>
            </w:r>
          </w:p>
        </w:tc>
        <w:tc>
          <w:tcPr>
            <w:tcW w:w="1275" w:type="dxa"/>
          </w:tcPr>
          <w:p w14:paraId="69BF2C8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100</w:t>
            </w:r>
          </w:p>
        </w:tc>
        <w:tc>
          <w:tcPr>
            <w:tcW w:w="1985" w:type="dxa"/>
          </w:tcPr>
          <w:p w14:paraId="661BAC54" w14:textId="1716C029"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M</w:t>
            </w:r>
            <w:r w:rsidRPr="00A20B6C">
              <w:rPr>
                <w:rFonts w:cstheme="minorHAnsi"/>
                <w:color w:val="000000"/>
                <w:sz w:val="22"/>
                <w:szCs w:val="22"/>
              </w:rPr>
              <w:t>edian (range) 21.4 (14.5-27.8)</w:t>
            </w:r>
          </w:p>
        </w:tc>
        <w:tc>
          <w:tcPr>
            <w:tcW w:w="1422" w:type="dxa"/>
          </w:tcPr>
          <w:p w14:paraId="4EAEED5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12E24AF0"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46200403" w14:textId="073884AF" w:rsidR="00BD5CE1" w:rsidRPr="00A20B6C" w:rsidRDefault="00BD5CE1" w:rsidP="00BD5CE1">
            <w:pPr>
              <w:jc w:val="center"/>
              <w:rPr>
                <w:rFonts w:cstheme="minorHAnsi"/>
                <w:color w:val="000000"/>
                <w:sz w:val="22"/>
                <w:szCs w:val="22"/>
              </w:rPr>
            </w:pPr>
            <w:proofErr w:type="spellStart"/>
            <w:r w:rsidRPr="00A20B6C">
              <w:rPr>
                <w:rFonts w:cstheme="minorHAnsi"/>
                <w:color w:val="000000"/>
                <w:sz w:val="22"/>
                <w:szCs w:val="22"/>
              </w:rPr>
              <w:t>Holsgaard</w:t>
            </w:r>
            <w:proofErr w:type="spellEnd"/>
            <w:r w:rsidRPr="00A20B6C">
              <w:rPr>
                <w:rFonts w:cstheme="minorHAnsi"/>
                <w:color w:val="000000"/>
                <w:sz w:val="22"/>
                <w:szCs w:val="22"/>
              </w:rPr>
              <w:t>-Larsen et al.,</w:t>
            </w:r>
            <w:r>
              <w:rPr>
                <w:rFonts w:cstheme="minorHAnsi"/>
                <w:color w:val="000000"/>
                <w:sz w:val="22"/>
                <w:szCs w:val="22"/>
              </w:rPr>
              <w:t xml:space="preserve"> (2012)</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{"citationID":"XNtFHLZd","properties":{"formattedCitation":"\\super 43\\nosupersub{}","plainCitation":"43","noteIndex":0},"citationItems":[{"id":59,"uris":["http://zotero.org/users/7486049/items/J3WT6T6I"],"itemData":{"id":59,"type":"article-journal","container-title":"Eur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43</w:t>
            </w:r>
            <w:r w:rsidRPr="00A20B6C">
              <w:rPr>
                <w:rFonts w:cstheme="minorHAnsi"/>
                <w:color w:val="000000"/>
                <w:sz w:val="22"/>
                <w:szCs w:val="22"/>
              </w:rPr>
              <w:fldChar w:fldCharType="end"/>
            </w:r>
          </w:p>
        </w:tc>
        <w:tc>
          <w:tcPr>
            <w:tcW w:w="1985" w:type="dxa"/>
          </w:tcPr>
          <w:p w14:paraId="5546D1DD"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Observational, cross-sectional</w:t>
            </w:r>
          </w:p>
        </w:tc>
        <w:tc>
          <w:tcPr>
            <w:tcW w:w="2268" w:type="dxa"/>
          </w:tcPr>
          <w:p w14:paraId="18EDDEE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Awaiting surgery; Hip and Knee</w:t>
            </w:r>
          </w:p>
        </w:tc>
        <w:tc>
          <w:tcPr>
            <w:tcW w:w="2551" w:type="dxa"/>
          </w:tcPr>
          <w:p w14:paraId="788D3907"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51</w:t>
            </w:r>
          </w:p>
        </w:tc>
        <w:tc>
          <w:tcPr>
            <w:tcW w:w="1418" w:type="dxa"/>
          </w:tcPr>
          <w:p w14:paraId="7575B48B" w14:textId="5845A1B5"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68 ± 5</w:t>
            </w:r>
          </w:p>
        </w:tc>
        <w:tc>
          <w:tcPr>
            <w:tcW w:w="1275" w:type="dxa"/>
          </w:tcPr>
          <w:p w14:paraId="3F9C29F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49</w:t>
            </w:r>
          </w:p>
        </w:tc>
        <w:tc>
          <w:tcPr>
            <w:tcW w:w="1985" w:type="dxa"/>
          </w:tcPr>
          <w:p w14:paraId="6501B65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28.4 </w:t>
            </w:r>
            <w:r w:rsidRPr="00A20B6C">
              <w:rPr>
                <w:rFonts w:cstheme="minorHAnsi"/>
                <w:sz w:val="22"/>
                <w:szCs w:val="22"/>
              </w:rPr>
              <w:t>± 4.6</w:t>
            </w:r>
          </w:p>
        </w:tc>
        <w:tc>
          <w:tcPr>
            <w:tcW w:w="1422" w:type="dxa"/>
          </w:tcPr>
          <w:p w14:paraId="0DBC7BB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5A76E6AC"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0E61828D" w14:textId="3E323B11" w:rsidR="00BD5CE1" w:rsidRPr="008E51C2" w:rsidRDefault="00BD5CE1" w:rsidP="00BD5CE1">
            <w:pPr>
              <w:jc w:val="center"/>
              <w:rPr>
                <w:rFonts w:cstheme="minorHAnsi"/>
                <w:color w:val="000000"/>
                <w:sz w:val="22"/>
                <w:szCs w:val="22"/>
              </w:rPr>
            </w:pPr>
            <w:proofErr w:type="spellStart"/>
            <w:r w:rsidRPr="00A20B6C">
              <w:rPr>
                <w:rFonts w:cstheme="minorHAnsi"/>
                <w:color w:val="000000"/>
                <w:sz w:val="22"/>
                <w:szCs w:val="22"/>
              </w:rPr>
              <w:t>Hoorntje</w:t>
            </w:r>
            <w:proofErr w:type="spellEnd"/>
            <w:r w:rsidRPr="00A20B6C">
              <w:rPr>
                <w:rFonts w:cstheme="minorHAnsi"/>
                <w:color w:val="000000"/>
                <w:sz w:val="22"/>
                <w:szCs w:val="22"/>
              </w:rPr>
              <w:t xml:space="preserve"> et al.,</w:t>
            </w:r>
            <w:r>
              <w:rPr>
                <w:rFonts w:cstheme="minorHAnsi"/>
                <w:color w:val="000000"/>
                <w:sz w:val="22"/>
                <w:szCs w:val="22"/>
              </w:rPr>
              <w:t xml:space="preserve"> (2020)</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{"citationID":"ue6wG8P7","properties":{"formattedCitation":"\\super 45\\nosupersub{}","plainCitation":"45","noteIndex":0},"citationItems":[{"id":60,"uris":["http://zotero.org/users/7486049/items/6P9YSN5X"],"itemData":{"id":60,"type":"article-journal","abstract":"BACKGROUND: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45</w:t>
            </w:r>
            <w:r w:rsidRPr="00A20B6C">
              <w:rPr>
                <w:rFonts w:cstheme="minorHAnsi"/>
                <w:color w:val="000000"/>
                <w:sz w:val="22"/>
                <w:szCs w:val="22"/>
              </w:rPr>
              <w:fldChar w:fldCharType="end"/>
            </w:r>
          </w:p>
        </w:tc>
        <w:tc>
          <w:tcPr>
            <w:tcW w:w="1985" w:type="dxa"/>
          </w:tcPr>
          <w:p w14:paraId="4DDA18E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RCT</w:t>
            </w:r>
          </w:p>
        </w:tc>
        <w:tc>
          <w:tcPr>
            <w:tcW w:w="2268" w:type="dxa"/>
          </w:tcPr>
          <w:p w14:paraId="42F9A91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Diagnosed and awaiting surgery; Knee</w:t>
            </w:r>
          </w:p>
        </w:tc>
        <w:tc>
          <w:tcPr>
            <w:tcW w:w="2551" w:type="dxa"/>
          </w:tcPr>
          <w:p w14:paraId="7ED97F8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97</w:t>
            </w:r>
          </w:p>
        </w:tc>
        <w:tc>
          <w:tcPr>
            <w:tcW w:w="1418" w:type="dxa"/>
          </w:tcPr>
          <w:p w14:paraId="78FEF8A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58 </w:t>
            </w:r>
            <w:r w:rsidRPr="00A20B6C">
              <w:rPr>
                <w:rFonts w:cstheme="minorHAnsi"/>
                <w:sz w:val="22"/>
                <w:szCs w:val="22"/>
              </w:rPr>
              <w:t>± 5</w:t>
            </w:r>
          </w:p>
        </w:tc>
        <w:tc>
          <w:tcPr>
            <w:tcW w:w="1275" w:type="dxa"/>
          </w:tcPr>
          <w:p w14:paraId="6896BE0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58</w:t>
            </w:r>
          </w:p>
        </w:tc>
        <w:tc>
          <w:tcPr>
            <w:tcW w:w="1985" w:type="dxa"/>
          </w:tcPr>
          <w:p w14:paraId="7A04901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31.4 </w:t>
            </w:r>
            <w:r w:rsidRPr="00A20B6C">
              <w:rPr>
                <w:rFonts w:cstheme="minorHAnsi"/>
                <w:sz w:val="22"/>
                <w:szCs w:val="22"/>
              </w:rPr>
              <w:t xml:space="preserve">± </w:t>
            </w:r>
            <w:r w:rsidRPr="00A20B6C">
              <w:rPr>
                <w:rFonts w:cstheme="minorHAnsi"/>
                <w:color w:val="000000"/>
                <w:sz w:val="22"/>
                <w:szCs w:val="22"/>
              </w:rPr>
              <w:t>5.5</w:t>
            </w:r>
          </w:p>
        </w:tc>
        <w:tc>
          <w:tcPr>
            <w:tcW w:w="1422" w:type="dxa"/>
          </w:tcPr>
          <w:p w14:paraId="1C17DC9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Good</w:t>
            </w:r>
          </w:p>
        </w:tc>
      </w:tr>
      <w:tr w:rsidR="00CF68E4" w:rsidRPr="00A20B6C" w14:paraId="6A28860D" w14:textId="77777777" w:rsidTr="00413294">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6861088B" w14:textId="42EB2DF9" w:rsidR="00CF68E4" w:rsidRPr="00A20B6C" w:rsidRDefault="00CF68E4" w:rsidP="00BD5CE1">
            <w:pPr>
              <w:jc w:val="center"/>
              <w:rPr>
                <w:rFonts w:cstheme="minorHAnsi"/>
                <w:color w:val="000000"/>
                <w:sz w:val="22"/>
                <w:szCs w:val="22"/>
              </w:rPr>
            </w:pPr>
            <w:proofErr w:type="spellStart"/>
            <w:r>
              <w:rPr>
                <w:rFonts w:cstheme="minorHAnsi"/>
                <w:color w:val="000000"/>
                <w:sz w:val="22"/>
                <w:szCs w:val="22"/>
              </w:rPr>
              <w:t>Ijima</w:t>
            </w:r>
            <w:proofErr w:type="spellEnd"/>
            <w:r>
              <w:rPr>
                <w:rFonts w:cstheme="minorHAnsi"/>
                <w:color w:val="000000"/>
                <w:sz w:val="22"/>
                <w:szCs w:val="22"/>
              </w:rPr>
              <w:t xml:space="preserve"> et al., 2018</w:t>
            </w:r>
            <w:r w:rsidR="00413294">
              <w:rPr>
                <w:rFonts w:cstheme="minorHAnsi"/>
                <w:color w:val="000000"/>
                <w:sz w:val="22"/>
                <w:szCs w:val="22"/>
              </w:rPr>
              <w:fldChar w:fldCharType="begin"/>
            </w:r>
            <w:r w:rsidR="00637500">
              <w:rPr>
                <w:rFonts w:cstheme="minorHAnsi"/>
                <w:color w:val="000000"/>
                <w:sz w:val="22"/>
                <w:szCs w:val="22"/>
              </w:rPr>
              <w:instrText xml:space="preserve"> ADDIN ZOTERO_ITEM CSL_CITATION {"citationID":"joaWjpkS","properties":{"formattedCitation":"\\super 46\\nosupersub{}","plainCitation":"46","noteIndex":0},"citationItems":[{"id":10544,"uris":["http://zotero.org/users/7486049/items/JBT9LRTJ"],"itemData":{"id":10544,"type":"article-journal","abstract":"Depressive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schema":"https://github.com/citation-style-language/schema/raw/master/csl-citation.json"} </w:instrText>
            </w:r>
            <w:r w:rsidR="00413294">
              <w:rPr>
                <w:rFonts w:cstheme="minorHAnsi"/>
                <w:color w:val="000000"/>
                <w:sz w:val="22"/>
                <w:szCs w:val="22"/>
              </w:rPr>
              <w:fldChar w:fldCharType="separate"/>
            </w:r>
            <w:r w:rsidR="00AF1907" w:rsidRPr="00AF1907">
              <w:rPr>
                <w:rFonts w:ascii="Calibri" w:hAnsi="Calibri" w:cs="Calibri"/>
                <w:sz w:val="22"/>
                <w:vertAlign w:val="superscript"/>
              </w:rPr>
              <w:t>46</w:t>
            </w:r>
            <w:r w:rsidR="00413294">
              <w:rPr>
                <w:rFonts w:cstheme="minorHAnsi"/>
                <w:color w:val="000000"/>
                <w:sz w:val="22"/>
                <w:szCs w:val="22"/>
              </w:rPr>
              <w:fldChar w:fldCharType="end"/>
            </w:r>
          </w:p>
        </w:tc>
        <w:tc>
          <w:tcPr>
            <w:tcW w:w="1985" w:type="dxa"/>
            <w:vMerge w:val="restart"/>
          </w:tcPr>
          <w:p w14:paraId="6D91BD98" w14:textId="236D1937" w:rsidR="00CF68E4" w:rsidRDefault="004B1367" w:rsidP="00BD5CE1">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color w:val="000000"/>
                <w:sz w:val="22"/>
                <w:szCs w:val="22"/>
              </w:rPr>
              <w:t>C</w:t>
            </w:r>
            <w:r w:rsidR="00CF68E4">
              <w:rPr>
                <w:rFonts w:cstheme="minorHAnsi"/>
                <w:color w:val="000000"/>
                <w:sz w:val="22"/>
                <w:szCs w:val="22"/>
              </w:rPr>
              <w:t>ross-sectional</w:t>
            </w:r>
          </w:p>
        </w:tc>
        <w:tc>
          <w:tcPr>
            <w:tcW w:w="2268" w:type="dxa"/>
            <w:vMerge w:val="restart"/>
          </w:tcPr>
          <w:p w14:paraId="0B236F27" w14:textId="4EA88FED" w:rsidR="00CF68E4" w:rsidRPr="00A20B6C" w:rsidRDefault="00CF68E4"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48172C58" w14:textId="6054F7A5" w:rsidR="00CF68E4" w:rsidRPr="00C70513" w:rsidRDefault="00CF68E4"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sz w:val="22"/>
                <w:szCs w:val="22"/>
              </w:rPr>
            </w:pPr>
            <w:r w:rsidRPr="00C70513">
              <w:rPr>
                <w:rFonts w:cstheme="minorHAnsi"/>
                <w:i/>
                <w:iCs/>
                <w:color w:val="000000"/>
                <w:sz w:val="22"/>
                <w:szCs w:val="22"/>
              </w:rPr>
              <w:t>Depression Group</w:t>
            </w:r>
            <w:r w:rsidR="004B1367">
              <w:rPr>
                <w:rFonts w:cstheme="minorHAnsi"/>
                <w:i/>
                <w:iCs/>
                <w:color w:val="000000"/>
                <w:sz w:val="22"/>
                <w:szCs w:val="22"/>
              </w:rPr>
              <w:t>:</w:t>
            </w:r>
          </w:p>
          <w:p w14:paraId="696BD341" w14:textId="30ECC95A" w:rsidR="00CF68E4" w:rsidRPr="00A20B6C" w:rsidRDefault="00CF68E4"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43</w:t>
            </w:r>
          </w:p>
        </w:tc>
        <w:tc>
          <w:tcPr>
            <w:tcW w:w="1418" w:type="dxa"/>
          </w:tcPr>
          <w:p w14:paraId="18E43C93" w14:textId="7470BB9E" w:rsidR="00CF68E4" w:rsidRPr="00A20B6C" w:rsidRDefault="00CF68E4" w:rsidP="00CF68E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color w:val="000000"/>
                <w:sz w:val="22"/>
                <w:szCs w:val="22"/>
              </w:rPr>
              <w:t xml:space="preserve">75 </w:t>
            </w:r>
            <w:r w:rsidRPr="00A20B6C">
              <w:rPr>
                <w:rFonts w:cstheme="minorHAnsi"/>
                <w:sz w:val="22"/>
                <w:szCs w:val="22"/>
              </w:rPr>
              <w:t>±</w:t>
            </w:r>
            <w:r>
              <w:rPr>
                <w:rFonts w:cstheme="minorHAnsi"/>
                <w:sz w:val="22"/>
                <w:szCs w:val="22"/>
              </w:rPr>
              <w:t xml:space="preserve"> 7</w:t>
            </w:r>
          </w:p>
        </w:tc>
        <w:tc>
          <w:tcPr>
            <w:tcW w:w="1275" w:type="dxa"/>
          </w:tcPr>
          <w:p w14:paraId="06F48875" w14:textId="05A08D07" w:rsidR="00CF68E4" w:rsidRPr="00A20B6C" w:rsidRDefault="00CF68E4" w:rsidP="007449DE">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color w:val="000000"/>
                <w:sz w:val="22"/>
                <w:szCs w:val="22"/>
              </w:rPr>
              <w:t>72</w:t>
            </w:r>
          </w:p>
        </w:tc>
        <w:tc>
          <w:tcPr>
            <w:tcW w:w="1985" w:type="dxa"/>
          </w:tcPr>
          <w:p w14:paraId="73E8DE00" w14:textId="6F4CD655" w:rsidR="00CF68E4" w:rsidRPr="00A20B6C" w:rsidRDefault="007449DE" w:rsidP="00CF68E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sz w:val="22"/>
                <w:szCs w:val="22"/>
              </w:rPr>
              <w:t xml:space="preserve">24.0 </w:t>
            </w:r>
            <w:r w:rsidR="00CF68E4" w:rsidRPr="00A20B6C">
              <w:rPr>
                <w:rFonts w:cstheme="minorHAnsi"/>
                <w:sz w:val="22"/>
                <w:szCs w:val="22"/>
              </w:rPr>
              <w:t>±</w:t>
            </w:r>
            <w:r>
              <w:rPr>
                <w:rFonts w:cstheme="minorHAnsi"/>
                <w:sz w:val="22"/>
                <w:szCs w:val="22"/>
              </w:rPr>
              <w:t xml:space="preserve"> 3.3</w:t>
            </w:r>
          </w:p>
        </w:tc>
        <w:tc>
          <w:tcPr>
            <w:tcW w:w="1422" w:type="dxa"/>
            <w:vMerge w:val="restart"/>
          </w:tcPr>
          <w:p w14:paraId="47999651" w14:textId="615BAE86" w:rsidR="00CF68E4" w:rsidRPr="00A20B6C" w:rsidRDefault="00CF68E4"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Good</w:t>
            </w:r>
          </w:p>
        </w:tc>
      </w:tr>
      <w:tr w:rsidR="00CF68E4" w:rsidRPr="00A20B6C" w14:paraId="0DAC73AC" w14:textId="77777777" w:rsidTr="00413294">
        <w:trPr>
          <w:trHeight w:val="107"/>
        </w:trPr>
        <w:tc>
          <w:tcPr>
            <w:cnfStyle w:val="001000000000" w:firstRow="0" w:lastRow="0" w:firstColumn="1" w:lastColumn="0" w:oddVBand="0" w:evenVBand="0" w:oddHBand="0" w:evenHBand="0" w:firstRowFirstColumn="0" w:firstRowLastColumn="0" w:lastRowFirstColumn="0" w:lastRowLastColumn="0"/>
            <w:tcW w:w="1838" w:type="dxa"/>
            <w:vMerge/>
          </w:tcPr>
          <w:p w14:paraId="1D9215FC" w14:textId="77777777" w:rsidR="00CF68E4" w:rsidRDefault="00CF68E4" w:rsidP="00BD5CE1">
            <w:pPr>
              <w:jc w:val="center"/>
              <w:rPr>
                <w:rFonts w:cstheme="minorHAnsi"/>
                <w:color w:val="000000"/>
                <w:sz w:val="22"/>
                <w:szCs w:val="22"/>
              </w:rPr>
            </w:pPr>
          </w:p>
        </w:tc>
        <w:tc>
          <w:tcPr>
            <w:tcW w:w="1985" w:type="dxa"/>
            <w:vMerge/>
          </w:tcPr>
          <w:p w14:paraId="0862365F" w14:textId="77777777" w:rsidR="00CF68E4" w:rsidRDefault="00CF68E4" w:rsidP="00BD5CE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tc>
        <w:tc>
          <w:tcPr>
            <w:tcW w:w="2268" w:type="dxa"/>
            <w:vMerge/>
          </w:tcPr>
          <w:p w14:paraId="3ACC9B7A" w14:textId="77777777" w:rsidR="00CF68E4" w:rsidRPr="00A20B6C" w:rsidRDefault="00CF68E4"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551" w:type="dxa"/>
          </w:tcPr>
          <w:p w14:paraId="604C2D75" w14:textId="16ED5B78" w:rsidR="00CF68E4" w:rsidRDefault="00CF68E4" w:rsidP="00BD5CE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C70513">
              <w:rPr>
                <w:rFonts w:cstheme="minorHAnsi"/>
                <w:i/>
                <w:iCs/>
                <w:color w:val="000000"/>
                <w:sz w:val="22"/>
                <w:szCs w:val="22"/>
              </w:rPr>
              <w:t xml:space="preserve">Without Depression </w:t>
            </w:r>
            <w:r w:rsidR="004B1367">
              <w:rPr>
                <w:rFonts w:cstheme="minorHAnsi"/>
                <w:i/>
                <w:iCs/>
                <w:color w:val="000000"/>
                <w:sz w:val="22"/>
                <w:szCs w:val="22"/>
              </w:rPr>
              <w:t>G</w:t>
            </w:r>
            <w:r w:rsidRPr="00C70513">
              <w:rPr>
                <w:rFonts w:cstheme="minorHAnsi"/>
                <w:i/>
                <w:iCs/>
                <w:color w:val="000000"/>
                <w:sz w:val="22"/>
                <w:szCs w:val="22"/>
              </w:rPr>
              <w:t>roup</w:t>
            </w:r>
            <w:r w:rsidR="004B1367">
              <w:rPr>
                <w:rFonts w:cstheme="minorHAnsi"/>
                <w:i/>
                <w:iCs/>
                <w:color w:val="000000"/>
                <w:sz w:val="22"/>
                <w:szCs w:val="22"/>
              </w:rPr>
              <w:t>:</w:t>
            </w:r>
          </w:p>
          <w:p w14:paraId="56755D4D" w14:textId="11C8D2D0" w:rsidR="00CF68E4" w:rsidRDefault="00CF68E4"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52</w:t>
            </w:r>
          </w:p>
        </w:tc>
        <w:tc>
          <w:tcPr>
            <w:tcW w:w="1418" w:type="dxa"/>
          </w:tcPr>
          <w:p w14:paraId="37AA7F6E" w14:textId="42AAC446" w:rsidR="00CF68E4" w:rsidRPr="00A20B6C" w:rsidRDefault="00CF68E4" w:rsidP="00CF68E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 xml:space="preserve">74 </w:t>
            </w:r>
            <w:r w:rsidRPr="00A20B6C">
              <w:rPr>
                <w:rFonts w:cstheme="minorHAnsi"/>
                <w:sz w:val="22"/>
                <w:szCs w:val="22"/>
              </w:rPr>
              <w:t>±</w:t>
            </w:r>
            <w:r>
              <w:rPr>
                <w:rFonts w:cstheme="minorHAnsi"/>
                <w:sz w:val="22"/>
                <w:szCs w:val="22"/>
              </w:rPr>
              <w:t xml:space="preserve"> 8</w:t>
            </w:r>
          </w:p>
        </w:tc>
        <w:tc>
          <w:tcPr>
            <w:tcW w:w="1275" w:type="dxa"/>
          </w:tcPr>
          <w:p w14:paraId="22E7646C" w14:textId="4BC97BA8" w:rsidR="00CF68E4" w:rsidRPr="00A20B6C" w:rsidRDefault="00CF68E4" w:rsidP="00CF68E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64</w:t>
            </w:r>
          </w:p>
        </w:tc>
        <w:tc>
          <w:tcPr>
            <w:tcW w:w="1985" w:type="dxa"/>
          </w:tcPr>
          <w:p w14:paraId="6F8945D6" w14:textId="207DC288" w:rsidR="00CF68E4" w:rsidRPr="00A20B6C" w:rsidRDefault="007449DE" w:rsidP="00CF68E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 xml:space="preserve">24.1 </w:t>
            </w:r>
            <w:r w:rsidR="00CF68E4" w:rsidRPr="00A20B6C">
              <w:rPr>
                <w:rFonts w:cstheme="minorHAnsi"/>
                <w:sz w:val="22"/>
                <w:szCs w:val="22"/>
              </w:rPr>
              <w:t>±</w:t>
            </w:r>
            <w:r>
              <w:rPr>
                <w:rFonts w:cstheme="minorHAnsi"/>
                <w:sz w:val="22"/>
                <w:szCs w:val="22"/>
              </w:rPr>
              <w:t xml:space="preserve"> 3.</w:t>
            </w:r>
            <w:r w:rsidR="00F63AB6">
              <w:rPr>
                <w:rFonts w:cstheme="minorHAnsi"/>
                <w:sz w:val="22"/>
                <w:szCs w:val="22"/>
              </w:rPr>
              <w:t>8</w:t>
            </w:r>
          </w:p>
        </w:tc>
        <w:tc>
          <w:tcPr>
            <w:tcW w:w="1422" w:type="dxa"/>
            <w:vMerge/>
          </w:tcPr>
          <w:p w14:paraId="00490E0B" w14:textId="77777777" w:rsidR="00CF68E4" w:rsidRDefault="00CF68E4"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D5CE1" w:rsidRPr="00A20B6C" w14:paraId="1CF71635"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1E7C2F73" w14:textId="027278BC" w:rsidR="00BD5CE1" w:rsidRPr="00A20B6C" w:rsidRDefault="00BD5CE1" w:rsidP="00BD5CE1">
            <w:pPr>
              <w:jc w:val="center"/>
              <w:rPr>
                <w:rFonts w:cstheme="minorHAnsi"/>
                <w:color w:val="000000"/>
                <w:sz w:val="22"/>
                <w:szCs w:val="22"/>
              </w:rPr>
            </w:pPr>
            <w:r w:rsidRPr="00A20B6C">
              <w:rPr>
                <w:rFonts w:cstheme="minorHAnsi"/>
                <w:color w:val="000000"/>
                <w:sz w:val="22"/>
                <w:szCs w:val="22"/>
              </w:rPr>
              <w:t xml:space="preserve">Kahn </w:t>
            </w:r>
            <w:r>
              <w:rPr>
                <w:rFonts w:cstheme="minorHAnsi"/>
                <w:color w:val="000000"/>
                <w:sz w:val="22"/>
                <w:szCs w:val="22"/>
              </w:rPr>
              <w:t>and</w:t>
            </w:r>
            <w:r w:rsidRPr="00A20B6C">
              <w:rPr>
                <w:rFonts w:cstheme="minorHAnsi"/>
                <w:color w:val="000000"/>
                <w:sz w:val="22"/>
                <w:szCs w:val="22"/>
              </w:rPr>
              <w:t xml:space="preserve"> Schwarzkopf</w:t>
            </w:r>
            <w:r>
              <w:rPr>
                <w:rFonts w:cstheme="minorHAnsi"/>
                <w:color w:val="000000"/>
                <w:sz w:val="22"/>
                <w:szCs w:val="22"/>
              </w:rPr>
              <w:t xml:space="preserve"> (2015)</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{"citationID":"VJSMVO8m","properties":{"formattedCitation":"\\super 48\\nosupersub{}","plainCitation":"48","noteIndex":0},"citationItems":[{"id":64,"uris":["http://zotero.org/users/7486049/items/4DVJ8I6I"],"itemData":{"id":64,"type":"article-journal","container-title":"Geriatr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48</w:t>
            </w:r>
            <w:r w:rsidRPr="00A20B6C">
              <w:rPr>
                <w:rFonts w:cstheme="minorHAnsi"/>
                <w:color w:val="000000"/>
                <w:sz w:val="22"/>
                <w:szCs w:val="22"/>
              </w:rPr>
              <w:fldChar w:fldCharType="end"/>
            </w:r>
          </w:p>
        </w:tc>
        <w:tc>
          <w:tcPr>
            <w:tcW w:w="1985" w:type="dxa"/>
          </w:tcPr>
          <w:p w14:paraId="1D3515E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Longitudinal, observational</w:t>
            </w:r>
          </w:p>
        </w:tc>
        <w:tc>
          <w:tcPr>
            <w:tcW w:w="2268" w:type="dxa"/>
          </w:tcPr>
          <w:p w14:paraId="1895676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w:t>
            </w:r>
            <w:r>
              <w:rPr>
                <w:rFonts w:cstheme="minorHAnsi"/>
                <w:sz w:val="22"/>
                <w:szCs w:val="22"/>
              </w:rPr>
              <w:t>; K</w:t>
            </w:r>
            <w:r w:rsidRPr="00A20B6C">
              <w:rPr>
                <w:rFonts w:cstheme="minorHAnsi"/>
                <w:sz w:val="22"/>
                <w:szCs w:val="22"/>
              </w:rPr>
              <w:t>nee</w:t>
            </w:r>
          </w:p>
        </w:tc>
        <w:tc>
          <w:tcPr>
            <w:tcW w:w="2551" w:type="dxa"/>
          </w:tcPr>
          <w:p w14:paraId="36ACAE43" w14:textId="77777777"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Non-TKA group:</w:t>
            </w:r>
          </w:p>
          <w:p w14:paraId="19A623F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395</w:t>
            </w:r>
          </w:p>
        </w:tc>
        <w:tc>
          <w:tcPr>
            <w:tcW w:w="1418" w:type="dxa"/>
          </w:tcPr>
          <w:p w14:paraId="15BFB77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w:t>
            </w:r>
            <w:r>
              <w:rPr>
                <w:rFonts w:cstheme="minorHAnsi"/>
                <w:sz w:val="22"/>
                <w:szCs w:val="22"/>
              </w:rPr>
              <w:t>4</w:t>
            </w:r>
            <w:r w:rsidRPr="00A20B6C">
              <w:rPr>
                <w:rFonts w:cstheme="minorHAnsi"/>
                <w:sz w:val="22"/>
                <w:szCs w:val="22"/>
              </w:rPr>
              <w:t xml:space="preserve"> ± </w:t>
            </w:r>
            <w:r>
              <w:rPr>
                <w:rFonts w:cstheme="minorHAnsi"/>
                <w:sz w:val="22"/>
                <w:szCs w:val="22"/>
              </w:rPr>
              <w:t>9</w:t>
            </w:r>
          </w:p>
        </w:tc>
        <w:tc>
          <w:tcPr>
            <w:tcW w:w="1275" w:type="dxa"/>
          </w:tcPr>
          <w:p w14:paraId="76ED40A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51</w:t>
            </w:r>
          </w:p>
        </w:tc>
        <w:tc>
          <w:tcPr>
            <w:tcW w:w="1985" w:type="dxa"/>
          </w:tcPr>
          <w:p w14:paraId="06D6B91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29.</w:t>
            </w:r>
            <w:r>
              <w:rPr>
                <w:rFonts w:cstheme="minorHAnsi"/>
                <w:sz w:val="22"/>
                <w:szCs w:val="22"/>
              </w:rPr>
              <w:t>4</w:t>
            </w:r>
            <w:r w:rsidRPr="00A20B6C">
              <w:rPr>
                <w:rFonts w:cstheme="minorHAnsi"/>
                <w:sz w:val="22"/>
                <w:szCs w:val="22"/>
              </w:rPr>
              <w:t xml:space="preserve"> ± 4.8</w:t>
            </w:r>
          </w:p>
        </w:tc>
        <w:tc>
          <w:tcPr>
            <w:tcW w:w="1422" w:type="dxa"/>
          </w:tcPr>
          <w:p w14:paraId="768665A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12CFA2F2" w14:textId="77777777" w:rsidTr="00413294">
        <w:trPr>
          <w:trHeight w:val="572"/>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17FC120D" w14:textId="3ECC82A8" w:rsidR="00BD5CE1" w:rsidRPr="0085487E" w:rsidRDefault="00BD5CE1" w:rsidP="00BD5CE1">
            <w:pPr>
              <w:jc w:val="center"/>
              <w:rPr>
                <w:rFonts w:cstheme="minorHAnsi"/>
                <w:color w:val="000000"/>
                <w:sz w:val="22"/>
                <w:szCs w:val="22"/>
              </w:rPr>
            </w:pPr>
            <w:r>
              <w:rPr>
                <w:rFonts w:ascii="Calibri" w:hAnsi="Calibri" w:cs="Calibri"/>
                <w:color w:val="000000"/>
                <w:sz w:val="22"/>
                <w:szCs w:val="22"/>
                <w:vertAlign w:val="superscript"/>
              </w:rPr>
              <w:t>‡</w:t>
            </w:r>
            <w:proofErr w:type="spellStart"/>
            <w:r w:rsidRPr="00A20B6C">
              <w:rPr>
                <w:rFonts w:cstheme="minorHAnsi"/>
                <w:color w:val="000000"/>
                <w:sz w:val="22"/>
                <w:szCs w:val="22"/>
              </w:rPr>
              <w:t>Kloek</w:t>
            </w:r>
            <w:proofErr w:type="spellEnd"/>
            <w:r w:rsidRPr="00A20B6C">
              <w:rPr>
                <w:rFonts w:cstheme="minorHAnsi"/>
                <w:color w:val="000000"/>
                <w:sz w:val="22"/>
                <w:szCs w:val="22"/>
              </w:rPr>
              <w:t xml:space="preserve"> et al.,</w:t>
            </w:r>
            <w:r>
              <w:rPr>
                <w:rFonts w:cstheme="minorHAnsi"/>
                <w:color w:val="000000"/>
                <w:sz w:val="22"/>
                <w:szCs w:val="22"/>
              </w:rPr>
              <w:t xml:space="preserve"> (2018)</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{"citationID":"fKMUeBp0","properties":{"formattedCitation":"\\super 50\\nosupersub{}","plainCitation":"50","noteIndex":0},"citationItems":[{"id":65,"uris":["http://zotero.org/users/7486049/items/4IUVFWX5"],"itemData":{"id":65,"type":"article-journal","abstract":"BACKGROUND: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50</w:t>
            </w:r>
            <w:r w:rsidRPr="00A20B6C">
              <w:rPr>
                <w:rFonts w:cstheme="minorHAnsi"/>
                <w:color w:val="000000"/>
                <w:sz w:val="22"/>
                <w:szCs w:val="22"/>
              </w:rPr>
              <w:fldChar w:fldCharType="end"/>
            </w:r>
          </w:p>
        </w:tc>
        <w:tc>
          <w:tcPr>
            <w:tcW w:w="1985" w:type="dxa"/>
            <w:vMerge w:val="restart"/>
          </w:tcPr>
          <w:p w14:paraId="3C4D4E05"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Cluster RCT</w:t>
            </w:r>
          </w:p>
        </w:tc>
        <w:tc>
          <w:tcPr>
            <w:tcW w:w="2268" w:type="dxa"/>
            <w:vMerge w:val="restart"/>
          </w:tcPr>
          <w:p w14:paraId="7CB6F2B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ACR criteria; Hip and Knee</w:t>
            </w:r>
          </w:p>
        </w:tc>
        <w:tc>
          <w:tcPr>
            <w:tcW w:w="2551" w:type="dxa"/>
          </w:tcPr>
          <w:p w14:paraId="118AAC67" w14:textId="77777777"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Intervention Group:</w:t>
            </w:r>
          </w:p>
          <w:p w14:paraId="1004B560" w14:textId="77777777" w:rsidR="00BD5CE1" w:rsidRPr="00817F0F"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109</w:t>
            </w:r>
          </w:p>
        </w:tc>
        <w:tc>
          <w:tcPr>
            <w:tcW w:w="1418" w:type="dxa"/>
          </w:tcPr>
          <w:p w14:paraId="1FAEE211" w14:textId="77777777" w:rsidR="00BD5CE1" w:rsidRPr="00817F0F"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64 </w:t>
            </w:r>
            <w:r w:rsidRPr="00A20B6C">
              <w:rPr>
                <w:rFonts w:cstheme="minorHAnsi"/>
                <w:sz w:val="22"/>
                <w:szCs w:val="22"/>
              </w:rPr>
              <w:t>± 9</w:t>
            </w:r>
          </w:p>
        </w:tc>
        <w:tc>
          <w:tcPr>
            <w:tcW w:w="1275" w:type="dxa"/>
          </w:tcPr>
          <w:p w14:paraId="132376E0"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sidRPr="00A20B6C">
              <w:rPr>
                <w:rFonts w:cstheme="minorHAnsi"/>
                <w:color w:val="141413"/>
                <w:sz w:val="22"/>
                <w:szCs w:val="22"/>
              </w:rPr>
              <w:t>68</w:t>
            </w:r>
          </w:p>
        </w:tc>
        <w:tc>
          <w:tcPr>
            <w:tcW w:w="1985" w:type="dxa"/>
          </w:tcPr>
          <w:p w14:paraId="52943AE7"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sidRPr="00A20B6C">
              <w:rPr>
                <w:rFonts w:cstheme="minorHAnsi"/>
                <w:color w:val="141413"/>
                <w:sz w:val="22"/>
                <w:szCs w:val="22"/>
              </w:rPr>
              <w:t xml:space="preserve">27.8 </w:t>
            </w:r>
            <w:r w:rsidRPr="00A20B6C">
              <w:rPr>
                <w:rFonts w:cstheme="minorHAnsi"/>
                <w:sz w:val="22"/>
                <w:szCs w:val="22"/>
              </w:rPr>
              <w:t xml:space="preserve">± </w:t>
            </w:r>
            <w:r w:rsidRPr="00A20B6C">
              <w:rPr>
                <w:rFonts w:cstheme="minorHAnsi"/>
                <w:color w:val="141413"/>
                <w:sz w:val="22"/>
                <w:szCs w:val="22"/>
              </w:rPr>
              <w:t>4.2</w:t>
            </w:r>
          </w:p>
        </w:tc>
        <w:tc>
          <w:tcPr>
            <w:tcW w:w="1422" w:type="dxa"/>
            <w:vMerge w:val="restart"/>
          </w:tcPr>
          <w:p w14:paraId="1BA48D5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sidRPr="00A20B6C">
              <w:rPr>
                <w:rFonts w:cstheme="minorHAnsi"/>
                <w:color w:val="141413"/>
                <w:sz w:val="22"/>
                <w:szCs w:val="22"/>
              </w:rPr>
              <w:t>Fair</w:t>
            </w:r>
          </w:p>
        </w:tc>
      </w:tr>
      <w:tr w:rsidR="00BD5CE1" w:rsidRPr="00A20B6C" w14:paraId="69651131" w14:textId="77777777" w:rsidTr="0041329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838" w:type="dxa"/>
            <w:vMerge/>
          </w:tcPr>
          <w:p w14:paraId="42AACAF2" w14:textId="77777777" w:rsidR="00BD5CE1" w:rsidRPr="00A20B6C" w:rsidRDefault="00BD5CE1" w:rsidP="00BD5CE1">
            <w:pPr>
              <w:jc w:val="center"/>
              <w:rPr>
                <w:rFonts w:cstheme="minorHAnsi"/>
                <w:color w:val="000000"/>
                <w:sz w:val="22"/>
                <w:szCs w:val="22"/>
              </w:rPr>
            </w:pPr>
          </w:p>
        </w:tc>
        <w:tc>
          <w:tcPr>
            <w:tcW w:w="1985" w:type="dxa"/>
            <w:vMerge/>
          </w:tcPr>
          <w:p w14:paraId="2D38862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6C7E35C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40E2811E" w14:textId="77777777"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Control Group:</w:t>
            </w:r>
          </w:p>
          <w:p w14:paraId="4C8023C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99</w:t>
            </w:r>
          </w:p>
        </w:tc>
        <w:tc>
          <w:tcPr>
            <w:tcW w:w="1418" w:type="dxa"/>
          </w:tcPr>
          <w:p w14:paraId="6AE8845E"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r w:rsidRPr="00A20B6C">
              <w:rPr>
                <w:rFonts w:cstheme="minorHAnsi"/>
                <w:sz w:val="22"/>
                <w:szCs w:val="22"/>
              </w:rPr>
              <w:t xml:space="preserve">: </w:t>
            </w:r>
            <w:r w:rsidRPr="00A20B6C">
              <w:rPr>
                <w:rFonts w:cstheme="minorHAnsi"/>
                <w:color w:val="141413"/>
                <w:sz w:val="22"/>
                <w:szCs w:val="22"/>
              </w:rPr>
              <w:t xml:space="preserve">62 </w:t>
            </w:r>
            <w:r w:rsidRPr="00A20B6C">
              <w:rPr>
                <w:rFonts w:cstheme="minorHAnsi"/>
                <w:sz w:val="22"/>
                <w:szCs w:val="22"/>
              </w:rPr>
              <w:t xml:space="preserve">± </w:t>
            </w:r>
            <w:r w:rsidRPr="00A20B6C">
              <w:rPr>
                <w:rFonts w:cstheme="minorHAnsi"/>
                <w:color w:val="141413"/>
                <w:sz w:val="22"/>
                <w:szCs w:val="22"/>
              </w:rPr>
              <w:t>9</w:t>
            </w:r>
          </w:p>
        </w:tc>
        <w:tc>
          <w:tcPr>
            <w:tcW w:w="1275" w:type="dxa"/>
          </w:tcPr>
          <w:p w14:paraId="752B018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r>
              <w:rPr>
                <w:rFonts w:cstheme="minorHAnsi"/>
                <w:color w:val="141413"/>
                <w:sz w:val="22"/>
                <w:szCs w:val="22"/>
              </w:rPr>
              <w:t>68</w:t>
            </w:r>
          </w:p>
        </w:tc>
        <w:tc>
          <w:tcPr>
            <w:tcW w:w="1985" w:type="dxa"/>
          </w:tcPr>
          <w:p w14:paraId="0DE5BFB5"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r w:rsidRPr="00A20B6C">
              <w:rPr>
                <w:rFonts w:cstheme="minorHAnsi"/>
                <w:color w:val="141413"/>
                <w:sz w:val="22"/>
                <w:szCs w:val="22"/>
              </w:rPr>
              <w:t xml:space="preserve">27.9 </w:t>
            </w:r>
            <w:r w:rsidRPr="00A20B6C">
              <w:rPr>
                <w:rFonts w:cstheme="minorHAnsi"/>
                <w:sz w:val="22"/>
                <w:szCs w:val="22"/>
              </w:rPr>
              <w:t xml:space="preserve">± </w:t>
            </w:r>
            <w:r w:rsidRPr="00A20B6C">
              <w:rPr>
                <w:rFonts w:cstheme="minorHAnsi"/>
                <w:color w:val="141413"/>
                <w:sz w:val="22"/>
                <w:szCs w:val="22"/>
              </w:rPr>
              <w:t>4.9</w:t>
            </w:r>
          </w:p>
        </w:tc>
        <w:tc>
          <w:tcPr>
            <w:tcW w:w="1422" w:type="dxa"/>
            <w:vMerge/>
          </w:tcPr>
          <w:p w14:paraId="41F8306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p>
        </w:tc>
      </w:tr>
      <w:tr w:rsidR="00BD5CE1" w:rsidRPr="00A20B6C" w14:paraId="2BFDF84D" w14:textId="77777777" w:rsidTr="00413294">
        <w:trPr>
          <w:trHeight w:val="590"/>
        </w:trPr>
        <w:tc>
          <w:tcPr>
            <w:cnfStyle w:val="001000000000" w:firstRow="0" w:lastRow="0" w:firstColumn="1" w:lastColumn="0" w:oddVBand="0" w:evenVBand="0" w:oddHBand="0" w:evenHBand="0" w:firstRowFirstColumn="0" w:firstRowLastColumn="0" w:lastRowFirstColumn="0" w:lastRowLastColumn="0"/>
            <w:tcW w:w="1838" w:type="dxa"/>
          </w:tcPr>
          <w:p w14:paraId="65516CB9" w14:textId="7FC538EF" w:rsidR="00BD5CE1" w:rsidRPr="00A20B6C" w:rsidRDefault="00BD5CE1" w:rsidP="00BD5CE1">
            <w:pPr>
              <w:jc w:val="center"/>
              <w:rPr>
                <w:rFonts w:cstheme="minorHAnsi"/>
                <w:sz w:val="22"/>
                <w:szCs w:val="22"/>
              </w:rPr>
            </w:pPr>
            <w:r w:rsidRPr="00A20B6C">
              <w:rPr>
                <w:rFonts w:cstheme="minorHAnsi"/>
                <w:sz w:val="22"/>
                <w:szCs w:val="22"/>
              </w:rPr>
              <w:t>Li et al.</w:t>
            </w:r>
            <w:r>
              <w:rPr>
                <w:rFonts w:cstheme="minorHAnsi"/>
                <w:sz w:val="22"/>
                <w:szCs w:val="22"/>
              </w:rPr>
              <w:t>, (2017)</w:t>
            </w:r>
            <w:r w:rsidRPr="00A20B6C">
              <w:rPr>
                <w:rFonts w:cstheme="minorHAnsi"/>
                <w:sz w:val="22"/>
                <w:szCs w:val="22"/>
              </w:rPr>
              <w:fldChar w:fldCharType="begin"/>
            </w:r>
            <w:r w:rsidR="00637500">
              <w:rPr>
                <w:rFonts w:cstheme="minorHAnsi"/>
                <w:sz w:val="22"/>
                <w:szCs w:val="22"/>
              </w:rPr>
              <w:instrText xml:space="preserve"> ADDIN ZOTERO_ITEM CSL_CITATION {"citationID":"K1JdMTsI","properties":{"formattedCitation":"\\super 54\\nosupersub{}","plainCitation":"54","noteIndex":0},"citationItems":[{"id":80,"uris":["http://zotero.org/users/7486049/items/HKE4TRXJ"],"itemData":{"id":80,"type":"article-journal","container-title":"JMIR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54</w:t>
            </w:r>
            <w:r w:rsidRPr="00A20B6C">
              <w:rPr>
                <w:rFonts w:cstheme="minorHAnsi"/>
                <w:sz w:val="22"/>
                <w:szCs w:val="22"/>
              </w:rPr>
              <w:fldChar w:fldCharType="end"/>
            </w:r>
          </w:p>
        </w:tc>
        <w:tc>
          <w:tcPr>
            <w:tcW w:w="1985" w:type="dxa"/>
          </w:tcPr>
          <w:p w14:paraId="7FC4F2E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RCT</w:t>
            </w:r>
          </w:p>
        </w:tc>
        <w:tc>
          <w:tcPr>
            <w:tcW w:w="2268" w:type="dxa"/>
          </w:tcPr>
          <w:p w14:paraId="41A8B31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Physician diagnosed; Knee</w:t>
            </w:r>
          </w:p>
        </w:tc>
        <w:tc>
          <w:tcPr>
            <w:tcW w:w="2551" w:type="dxa"/>
          </w:tcPr>
          <w:p w14:paraId="7FEB1AF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34</w:t>
            </w:r>
          </w:p>
        </w:tc>
        <w:tc>
          <w:tcPr>
            <w:tcW w:w="1418" w:type="dxa"/>
          </w:tcPr>
          <w:p w14:paraId="797797D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56 ± 9</w:t>
            </w:r>
          </w:p>
        </w:tc>
        <w:tc>
          <w:tcPr>
            <w:tcW w:w="1275" w:type="dxa"/>
          </w:tcPr>
          <w:p w14:paraId="7C088F2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82</w:t>
            </w:r>
          </w:p>
        </w:tc>
        <w:tc>
          <w:tcPr>
            <w:tcW w:w="1985" w:type="dxa"/>
          </w:tcPr>
          <w:p w14:paraId="6F67F39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27.2 </w:t>
            </w:r>
            <w:r w:rsidRPr="00A20B6C">
              <w:rPr>
                <w:rFonts w:cstheme="minorHAnsi"/>
                <w:sz w:val="22"/>
                <w:szCs w:val="22"/>
              </w:rPr>
              <w:t xml:space="preserve">± </w:t>
            </w:r>
            <w:r w:rsidRPr="00A20B6C">
              <w:rPr>
                <w:rFonts w:cstheme="minorHAnsi"/>
                <w:color w:val="000000"/>
                <w:sz w:val="22"/>
                <w:szCs w:val="22"/>
              </w:rPr>
              <w:t>4.7</w:t>
            </w:r>
          </w:p>
        </w:tc>
        <w:tc>
          <w:tcPr>
            <w:tcW w:w="1422" w:type="dxa"/>
          </w:tcPr>
          <w:p w14:paraId="01F841B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Good</w:t>
            </w:r>
          </w:p>
        </w:tc>
      </w:tr>
      <w:tr w:rsidR="00BD5CE1" w:rsidRPr="00A20B6C" w14:paraId="2F07D0B9" w14:textId="77777777" w:rsidTr="0041329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838" w:type="dxa"/>
          </w:tcPr>
          <w:p w14:paraId="492B6E40" w14:textId="0496A3E9" w:rsidR="00BD5CE1" w:rsidRPr="00A20B6C" w:rsidRDefault="00BD5CE1" w:rsidP="00BD5CE1">
            <w:pPr>
              <w:jc w:val="center"/>
              <w:rPr>
                <w:rFonts w:cstheme="minorHAnsi"/>
                <w:sz w:val="22"/>
                <w:szCs w:val="22"/>
              </w:rPr>
            </w:pPr>
            <w:r w:rsidRPr="00A20B6C">
              <w:rPr>
                <w:rFonts w:cstheme="minorHAnsi"/>
                <w:sz w:val="22"/>
                <w:szCs w:val="22"/>
              </w:rPr>
              <w:t>Li et al.,</w:t>
            </w:r>
            <w:r>
              <w:rPr>
                <w:rFonts w:cstheme="minorHAnsi"/>
                <w:sz w:val="22"/>
                <w:szCs w:val="22"/>
              </w:rPr>
              <w:t xml:space="preserve"> (2018)</w:t>
            </w:r>
            <w:r w:rsidRPr="00A20B6C">
              <w:rPr>
                <w:rFonts w:cstheme="minorHAnsi"/>
                <w:sz w:val="22"/>
                <w:szCs w:val="22"/>
              </w:rPr>
              <w:fldChar w:fldCharType="begin"/>
            </w:r>
            <w:r w:rsidR="00637500">
              <w:rPr>
                <w:rFonts w:cstheme="minorHAnsi"/>
                <w:sz w:val="22"/>
                <w:szCs w:val="22"/>
              </w:rPr>
              <w:instrText xml:space="preserve"> ADDIN ZOTERO_ITEM CSL_CITATION {"citationID":"Ly8ZWWBY","properties":{"formattedCitation":"\\super 53\\nosupersub{}","plainCitation":"53","noteIndex":0},"citationItems":[{"id":77,"uris":["http://zotero.org/users/7486049/items/W42L75MA"],"itemData":{"id":77,"type":"article-journal","abstract":"BACKGROUND: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53</w:t>
            </w:r>
            <w:r w:rsidRPr="00A20B6C">
              <w:rPr>
                <w:rFonts w:cstheme="minorHAnsi"/>
                <w:sz w:val="22"/>
                <w:szCs w:val="22"/>
              </w:rPr>
              <w:fldChar w:fldCharType="end"/>
            </w:r>
          </w:p>
        </w:tc>
        <w:tc>
          <w:tcPr>
            <w:tcW w:w="1985" w:type="dxa"/>
          </w:tcPr>
          <w:p w14:paraId="22317AA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Proof of concept RCT</w:t>
            </w:r>
          </w:p>
        </w:tc>
        <w:tc>
          <w:tcPr>
            <w:tcW w:w="2268" w:type="dxa"/>
          </w:tcPr>
          <w:p w14:paraId="5F3AED4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Physician diagnosed; Knee</w:t>
            </w:r>
          </w:p>
        </w:tc>
        <w:tc>
          <w:tcPr>
            <w:tcW w:w="2551" w:type="dxa"/>
          </w:tcPr>
          <w:p w14:paraId="72AD6E65"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61</w:t>
            </w:r>
          </w:p>
        </w:tc>
        <w:tc>
          <w:tcPr>
            <w:tcW w:w="1418" w:type="dxa"/>
          </w:tcPr>
          <w:p w14:paraId="0270FBF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62 ± 9</w:t>
            </w:r>
          </w:p>
        </w:tc>
        <w:tc>
          <w:tcPr>
            <w:tcW w:w="1275" w:type="dxa"/>
          </w:tcPr>
          <w:p w14:paraId="437F4CD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82</w:t>
            </w:r>
          </w:p>
        </w:tc>
        <w:tc>
          <w:tcPr>
            <w:tcW w:w="1985" w:type="dxa"/>
          </w:tcPr>
          <w:p w14:paraId="05B45FC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29.2 ± 5.1</w:t>
            </w:r>
          </w:p>
        </w:tc>
        <w:tc>
          <w:tcPr>
            <w:tcW w:w="1422" w:type="dxa"/>
          </w:tcPr>
          <w:p w14:paraId="73CA32B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Good</w:t>
            </w:r>
          </w:p>
        </w:tc>
      </w:tr>
      <w:tr w:rsidR="00BD5CE1" w:rsidRPr="00A20B6C" w14:paraId="388575E4" w14:textId="77777777" w:rsidTr="00413294">
        <w:trPr>
          <w:trHeight w:val="550"/>
        </w:trPr>
        <w:tc>
          <w:tcPr>
            <w:cnfStyle w:val="001000000000" w:firstRow="0" w:lastRow="0" w:firstColumn="1" w:lastColumn="0" w:oddVBand="0" w:evenVBand="0" w:oddHBand="0" w:evenHBand="0" w:firstRowFirstColumn="0" w:firstRowLastColumn="0" w:lastRowFirstColumn="0" w:lastRowLastColumn="0"/>
            <w:tcW w:w="1838" w:type="dxa"/>
          </w:tcPr>
          <w:p w14:paraId="59DF1F00" w14:textId="040CCD4B" w:rsidR="00BD5CE1" w:rsidRPr="00A20B6C" w:rsidRDefault="00BD5CE1" w:rsidP="00BD5CE1">
            <w:pPr>
              <w:jc w:val="center"/>
              <w:rPr>
                <w:rFonts w:cstheme="minorHAnsi"/>
                <w:sz w:val="22"/>
                <w:szCs w:val="22"/>
              </w:rPr>
            </w:pPr>
            <w:r w:rsidRPr="00A20B6C">
              <w:rPr>
                <w:rFonts w:cstheme="minorHAnsi"/>
                <w:sz w:val="22"/>
                <w:szCs w:val="22"/>
              </w:rPr>
              <w:t>Li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{"citationID":"WpaTDPwZ","properties":{"formattedCitation":"\\super 52\\nosupersub{}","plainCitation":"52","noteIndex":0},"citationItems":[{"id":74,"uris":["http://zotero.org/users/7486049/items/49XJN43G"],"itemData":{"id":74,"type":"article-journal","abstract":"BACKGROUND: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52</w:t>
            </w:r>
            <w:r w:rsidRPr="00A20B6C">
              <w:rPr>
                <w:rFonts w:cstheme="minorHAnsi"/>
                <w:sz w:val="22"/>
                <w:szCs w:val="22"/>
              </w:rPr>
              <w:fldChar w:fldCharType="end"/>
            </w:r>
          </w:p>
        </w:tc>
        <w:tc>
          <w:tcPr>
            <w:tcW w:w="1985" w:type="dxa"/>
          </w:tcPr>
          <w:p w14:paraId="5FB51C0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RCT</w:t>
            </w:r>
          </w:p>
        </w:tc>
        <w:tc>
          <w:tcPr>
            <w:tcW w:w="2268" w:type="dxa"/>
          </w:tcPr>
          <w:p w14:paraId="4200973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Physician diagnosed; Knee</w:t>
            </w:r>
          </w:p>
        </w:tc>
        <w:tc>
          <w:tcPr>
            <w:tcW w:w="2551" w:type="dxa"/>
          </w:tcPr>
          <w:p w14:paraId="2BB55FE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51</w:t>
            </w:r>
          </w:p>
        </w:tc>
        <w:tc>
          <w:tcPr>
            <w:tcW w:w="1418" w:type="dxa"/>
          </w:tcPr>
          <w:p w14:paraId="682C519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65 ± 9</w:t>
            </w:r>
          </w:p>
        </w:tc>
        <w:tc>
          <w:tcPr>
            <w:tcW w:w="1275" w:type="dxa"/>
          </w:tcPr>
          <w:p w14:paraId="07421A2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82</w:t>
            </w:r>
          </w:p>
        </w:tc>
        <w:tc>
          <w:tcPr>
            <w:tcW w:w="1985" w:type="dxa"/>
          </w:tcPr>
          <w:p w14:paraId="0DF2AC15"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29.4 </w:t>
            </w:r>
            <w:r w:rsidRPr="00A20B6C">
              <w:rPr>
                <w:rFonts w:cstheme="minorHAnsi"/>
                <w:sz w:val="22"/>
                <w:szCs w:val="22"/>
              </w:rPr>
              <w:t xml:space="preserve">± </w:t>
            </w:r>
            <w:r w:rsidRPr="00A20B6C">
              <w:rPr>
                <w:rFonts w:cstheme="minorHAnsi"/>
                <w:color w:val="000000"/>
                <w:sz w:val="22"/>
                <w:szCs w:val="22"/>
              </w:rPr>
              <w:t>7.7</w:t>
            </w:r>
          </w:p>
        </w:tc>
        <w:tc>
          <w:tcPr>
            <w:tcW w:w="1422" w:type="dxa"/>
          </w:tcPr>
          <w:p w14:paraId="31C0478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Good</w:t>
            </w:r>
          </w:p>
        </w:tc>
      </w:tr>
      <w:tr w:rsidR="00BD5CE1" w:rsidRPr="00A20B6C" w14:paraId="02745FC1"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73086FDC" w14:textId="449E53E1" w:rsidR="00BD5CE1" w:rsidRPr="00A20B6C" w:rsidRDefault="00BD5CE1" w:rsidP="00BD5CE1">
            <w:pPr>
              <w:jc w:val="center"/>
              <w:rPr>
                <w:rFonts w:cstheme="minorHAnsi"/>
                <w:sz w:val="22"/>
                <w:szCs w:val="22"/>
              </w:rPr>
            </w:pPr>
            <w:proofErr w:type="spellStart"/>
            <w:r w:rsidRPr="00A20B6C">
              <w:rPr>
                <w:rFonts w:cstheme="minorHAnsi"/>
                <w:sz w:val="22"/>
                <w:szCs w:val="22"/>
              </w:rPr>
              <w:t>Martire</w:t>
            </w:r>
            <w:proofErr w:type="spellEnd"/>
            <w:r w:rsidRPr="00A20B6C">
              <w:rPr>
                <w:rFonts w:cstheme="minorHAnsi"/>
                <w:sz w:val="22"/>
                <w:szCs w:val="22"/>
              </w:rPr>
              <w:t xml:space="preserve"> et al.,</w:t>
            </w:r>
            <w:r>
              <w:rPr>
                <w:rFonts w:cstheme="minorHAnsi"/>
                <w:sz w:val="22"/>
                <w:szCs w:val="22"/>
              </w:rPr>
              <w:t xml:space="preserve"> (2013)</w:t>
            </w:r>
            <w:r w:rsidRPr="00A20B6C">
              <w:rPr>
                <w:rFonts w:cstheme="minorHAnsi"/>
                <w:sz w:val="22"/>
                <w:szCs w:val="22"/>
              </w:rPr>
              <w:fldChar w:fldCharType="begin"/>
            </w:r>
            <w:r w:rsidR="00637500">
              <w:rPr>
                <w:rFonts w:cstheme="minorHAnsi"/>
                <w:sz w:val="22"/>
                <w:szCs w:val="22"/>
              </w:rPr>
              <w:instrText xml:space="preserve"> ADDIN ZOTERO_ITEM CSL_CITATION {"citationID":"uWVvvj0U","properties":{"formattedCitation":"\\super 57\\nosupersub{}","plainCitation":"57","noteIndex":0},"citationItems":[{"id":81,"uris":["http://zotero.org/users/7486049/items/5S5ZQ52N"],"itemData":{"id":81,"type":"article-journal","container-title":"Ann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57</w:t>
            </w:r>
            <w:r w:rsidRPr="00A20B6C">
              <w:rPr>
                <w:rFonts w:cstheme="minorHAnsi"/>
                <w:sz w:val="22"/>
                <w:szCs w:val="22"/>
              </w:rPr>
              <w:fldChar w:fldCharType="end"/>
            </w:r>
          </w:p>
        </w:tc>
        <w:tc>
          <w:tcPr>
            <w:tcW w:w="1985" w:type="dxa"/>
          </w:tcPr>
          <w:p w14:paraId="25B8486E" w14:textId="4D793410"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Retrospective cohort</w:t>
            </w:r>
          </w:p>
        </w:tc>
        <w:tc>
          <w:tcPr>
            <w:tcW w:w="2268" w:type="dxa"/>
          </w:tcPr>
          <w:p w14:paraId="29BF6107"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Physician diagnosed; </w:t>
            </w:r>
            <w:r>
              <w:rPr>
                <w:rFonts w:cstheme="minorHAnsi"/>
                <w:sz w:val="22"/>
                <w:szCs w:val="22"/>
              </w:rPr>
              <w:t>K</w:t>
            </w:r>
            <w:r w:rsidRPr="00A20B6C">
              <w:rPr>
                <w:rFonts w:cstheme="minorHAnsi"/>
                <w:sz w:val="22"/>
                <w:szCs w:val="22"/>
              </w:rPr>
              <w:t>nee</w:t>
            </w:r>
          </w:p>
        </w:tc>
        <w:tc>
          <w:tcPr>
            <w:tcW w:w="2551" w:type="dxa"/>
          </w:tcPr>
          <w:p w14:paraId="2DFA24CF" w14:textId="64697E3F"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OA </w:t>
            </w:r>
            <w:r>
              <w:rPr>
                <w:rFonts w:cstheme="minorHAnsi"/>
                <w:i/>
                <w:iCs/>
                <w:sz w:val="22"/>
                <w:szCs w:val="22"/>
              </w:rPr>
              <w:t>G</w:t>
            </w:r>
            <w:r w:rsidRPr="0083279E">
              <w:rPr>
                <w:rFonts w:cstheme="minorHAnsi"/>
                <w:i/>
                <w:iCs/>
                <w:sz w:val="22"/>
                <w:szCs w:val="22"/>
              </w:rPr>
              <w:t>roup:</w:t>
            </w:r>
          </w:p>
          <w:p w14:paraId="7062D5D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141</w:t>
            </w:r>
          </w:p>
        </w:tc>
        <w:tc>
          <w:tcPr>
            <w:tcW w:w="1418" w:type="dxa"/>
          </w:tcPr>
          <w:p w14:paraId="1AB18AB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65 ± 10</w:t>
            </w:r>
          </w:p>
        </w:tc>
        <w:tc>
          <w:tcPr>
            <w:tcW w:w="1275" w:type="dxa"/>
          </w:tcPr>
          <w:p w14:paraId="2824705E"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57</w:t>
            </w:r>
          </w:p>
        </w:tc>
        <w:tc>
          <w:tcPr>
            <w:tcW w:w="1985" w:type="dxa"/>
          </w:tcPr>
          <w:p w14:paraId="18F79BB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31.4 ± 5.8</w:t>
            </w:r>
          </w:p>
        </w:tc>
        <w:tc>
          <w:tcPr>
            <w:tcW w:w="1422" w:type="dxa"/>
          </w:tcPr>
          <w:p w14:paraId="6E1DA5F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4D75C207"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458A27FC" w14:textId="6AB702F0" w:rsidR="00BD5CE1" w:rsidRPr="00A20B6C" w:rsidRDefault="00BD5CE1" w:rsidP="00BD5CE1">
            <w:pPr>
              <w:jc w:val="center"/>
              <w:rPr>
                <w:rFonts w:cstheme="minorHAnsi"/>
                <w:sz w:val="22"/>
                <w:szCs w:val="22"/>
              </w:rPr>
            </w:pPr>
            <w:r>
              <w:rPr>
                <w:rFonts w:ascii="Calibri" w:hAnsi="Calibri" w:cs="Calibri"/>
                <w:sz w:val="22"/>
                <w:szCs w:val="22"/>
                <w:vertAlign w:val="superscript"/>
              </w:rPr>
              <w:lastRenderedPageBreak/>
              <w:t>†</w:t>
            </w:r>
            <w:r w:rsidRPr="00A20B6C">
              <w:rPr>
                <w:rFonts w:cstheme="minorHAnsi"/>
                <w:sz w:val="22"/>
                <w:szCs w:val="22"/>
              </w:rPr>
              <w:t>Master et al.,</w:t>
            </w:r>
            <w:r>
              <w:rPr>
                <w:rFonts w:cstheme="minorHAnsi"/>
                <w:sz w:val="22"/>
                <w:szCs w:val="22"/>
              </w:rPr>
              <w:t xml:space="preserve"> (2018)</w:t>
            </w:r>
            <w:r w:rsidRPr="00A20B6C">
              <w:rPr>
                <w:rFonts w:cstheme="minorHAnsi"/>
                <w:sz w:val="22"/>
                <w:szCs w:val="22"/>
              </w:rPr>
              <w:fldChar w:fldCharType="begin"/>
            </w:r>
            <w:r w:rsidR="00637500">
              <w:rPr>
                <w:rFonts w:cstheme="minorHAnsi"/>
                <w:sz w:val="22"/>
                <w:szCs w:val="22"/>
              </w:rPr>
              <w:instrText xml:space="preserve"> ADDIN ZOTERO_ITEM CSL_CITATION {"citationID":"oyjenlb2","properties":{"formattedCitation":"\\super 58\\nosupersub{}","plainCitation":"58","noteIndex":0},"citationItems":[{"id":82,"uris":["http://zotero.org/users/7486049/items/QLCZ98SY"],"itemData":{"id":82,"type":"article-journal","abstract":"OBJECTIVE: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58</w:t>
            </w:r>
            <w:r w:rsidRPr="00A20B6C">
              <w:rPr>
                <w:rFonts w:cstheme="minorHAnsi"/>
                <w:sz w:val="22"/>
                <w:szCs w:val="22"/>
              </w:rPr>
              <w:fldChar w:fldCharType="end"/>
            </w:r>
          </w:p>
        </w:tc>
        <w:tc>
          <w:tcPr>
            <w:tcW w:w="1985" w:type="dxa"/>
          </w:tcPr>
          <w:p w14:paraId="602CC337"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Longitudinal, observational cohort</w:t>
            </w:r>
          </w:p>
        </w:tc>
        <w:tc>
          <w:tcPr>
            <w:tcW w:w="2268" w:type="dxa"/>
          </w:tcPr>
          <w:p w14:paraId="2443E773" w14:textId="41088E22"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w:t>
            </w:r>
            <w:r>
              <w:rPr>
                <w:rFonts w:cstheme="minorHAnsi"/>
                <w:sz w:val="22"/>
                <w:szCs w:val="22"/>
              </w:rPr>
              <w:t>; K</w:t>
            </w:r>
            <w:r w:rsidRPr="00A20B6C">
              <w:rPr>
                <w:rFonts w:cstheme="minorHAnsi"/>
                <w:sz w:val="22"/>
                <w:szCs w:val="22"/>
              </w:rPr>
              <w:t>nee</w:t>
            </w:r>
          </w:p>
        </w:tc>
        <w:tc>
          <w:tcPr>
            <w:tcW w:w="2551" w:type="dxa"/>
          </w:tcPr>
          <w:p w14:paraId="5C12DBF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1925</w:t>
            </w:r>
          </w:p>
        </w:tc>
        <w:tc>
          <w:tcPr>
            <w:tcW w:w="1418" w:type="dxa"/>
          </w:tcPr>
          <w:p w14:paraId="5A8DDE4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65 ± 9</w:t>
            </w:r>
          </w:p>
        </w:tc>
        <w:tc>
          <w:tcPr>
            <w:tcW w:w="1275" w:type="dxa"/>
          </w:tcPr>
          <w:p w14:paraId="0F966A6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55</w:t>
            </w:r>
          </w:p>
        </w:tc>
        <w:tc>
          <w:tcPr>
            <w:tcW w:w="1985" w:type="dxa"/>
          </w:tcPr>
          <w:p w14:paraId="187C7B8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28.4 ± 4.8</w:t>
            </w:r>
          </w:p>
        </w:tc>
        <w:tc>
          <w:tcPr>
            <w:tcW w:w="1422" w:type="dxa"/>
          </w:tcPr>
          <w:p w14:paraId="7A9BFE3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38B57931"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39A16C39" w14:textId="3E4BC851" w:rsidR="00BD5CE1" w:rsidRPr="00A20B6C" w:rsidRDefault="00BD5CE1" w:rsidP="00BD5CE1">
            <w:pPr>
              <w:jc w:val="center"/>
              <w:rPr>
                <w:rFonts w:cstheme="minorHAnsi"/>
                <w:sz w:val="22"/>
                <w:szCs w:val="22"/>
              </w:rPr>
            </w:pPr>
            <w:proofErr w:type="spellStart"/>
            <w:r w:rsidRPr="00A20B6C">
              <w:rPr>
                <w:rFonts w:cstheme="minorHAnsi"/>
                <w:sz w:val="22"/>
                <w:szCs w:val="22"/>
              </w:rPr>
              <w:t>Moellenbeck</w:t>
            </w:r>
            <w:proofErr w:type="spellEnd"/>
            <w:r w:rsidRPr="00A20B6C">
              <w:rPr>
                <w:rFonts w:cstheme="minorHAnsi"/>
                <w:sz w:val="22"/>
                <w:szCs w:val="22"/>
              </w:rPr>
              <w:t xml:space="preserve">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{"citationID":"sfSIY4Id","properties":{"formattedCitation":"\\super 61\\nosupersub{}","plainCitation":"61","noteIndex":0},"citationItems":[{"id":85,"uris":["http://zotero.org/users/7486049/items/CQJPFG27"],"itemData":{"id":85,"type":"article-journal","abstract":"Purpose: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61</w:t>
            </w:r>
            <w:r w:rsidRPr="00A20B6C">
              <w:rPr>
                <w:rFonts w:cstheme="minorHAnsi"/>
                <w:sz w:val="22"/>
                <w:szCs w:val="22"/>
              </w:rPr>
              <w:fldChar w:fldCharType="end"/>
            </w:r>
          </w:p>
        </w:tc>
        <w:tc>
          <w:tcPr>
            <w:tcW w:w="1985" w:type="dxa"/>
          </w:tcPr>
          <w:p w14:paraId="00C18CD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Cross-sectional</w:t>
            </w:r>
          </w:p>
        </w:tc>
        <w:tc>
          <w:tcPr>
            <w:tcW w:w="2268" w:type="dxa"/>
          </w:tcPr>
          <w:p w14:paraId="1C44EE8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Awaiting surgery; Hip </w:t>
            </w:r>
            <w:r>
              <w:rPr>
                <w:rFonts w:cstheme="minorHAnsi"/>
                <w:sz w:val="22"/>
                <w:szCs w:val="22"/>
              </w:rPr>
              <w:t>and</w:t>
            </w:r>
            <w:r w:rsidRPr="00A20B6C">
              <w:rPr>
                <w:rFonts w:cstheme="minorHAnsi"/>
                <w:sz w:val="22"/>
                <w:szCs w:val="22"/>
              </w:rPr>
              <w:t xml:space="preserve"> Knee</w:t>
            </w:r>
          </w:p>
        </w:tc>
        <w:tc>
          <w:tcPr>
            <w:tcW w:w="2551" w:type="dxa"/>
          </w:tcPr>
          <w:p w14:paraId="1B802D8E"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32</w:t>
            </w:r>
          </w:p>
        </w:tc>
        <w:tc>
          <w:tcPr>
            <w:tcW w:w="1418" w:type="dxa"/>
          </w:tcPr>
          <w:p w14:paraId="1F60648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70 ± 7</w:t>
            </w:r>
          </w:p>
        </w:tc>
        <w:tc>
          <w:tcPr>
            <w:tcW w:w="1275" w:type="dxa"/>
          </w:tcPr>
          <w:p w14:paraId="4FFCAF19"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59</w:t>
            </w:r>
          </w:p>
        </w:tc>
        <w:tc>
          <w:tcPr>
            <w:tcW w:w="1985" w:type="dxa"/>
          </w:tcPr>
          <w:p w14:paraId="2BD6287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27.0 ± 3.8</w:t>
            </w:r>
          </w:p>
        </w:tc>
        <w:tc>
          <w:tcPr>
            <w:tcW w:w="1422" w:type="dxa"/>
          </w:tcPr>
          <w:p w14:paraId="51DA2475"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Poor</w:t>
            </w:r>
          </w:p>
        </w:tc>
      </w:tr>
      <w:tr w:rsidR="007449DE" w:rsidRPr="00A20B6C" w14:paraId="7FA5474E"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05FC1231" w14:textId="1DF19B30" w:rsidR="007449DE" w:rsidRPr="00A20B6C" w:rsidRDefault="007449DE" w:rsidP="00BD5CE1">
            <w:pPr>
              <w:jc w:val="center"/>
              <w:rPr>
                <w:rFonts w:cstheme="minorHAnsi"/>
                <w:sz w:val="22"/>
                <w:szCs w:val="22"/>
              </w:rPr>
            </w:pPr>
            <w:r>
              <w:rPr>
                <w:rFonts w:cstheme="minorHAnsi"/>
                <w:sz w:val="22"/>
                <w:szCs w:val="22"/>
              </w:rPr>
              <w:t>Nguyen et al (2022)</w:t>
            </w:r>
            <w:r w:rsidR="00413294">
              <w:rPr>
                <w:rFonts w:cstheme="minorHAnsi"/>
                <w:sz w:val="22"/>
                <w:szCs w:val="22"/>
              </w:rPr>
              <w:fldChar w:fldCharType="begin"/>
            </w:r>
            <w:r w:rsidR="00637500">
              <w:rPr>
                <w:rFonts w:cstheme="minorHAnsi"/>
                <w:sz w:val="22"/>
                <w:szCs w:val="22"/>
              </w:rPr>
              <w:instrText xml:space="preserve"> ADDIN ZOTERO_ITEM CSL_CITATION {"citationID":"GGfVWcve","properties":{"formattedCitation":"\\super 64\\nosupersub{}","plainCitation":"64","noteIndex":0},"citationItems":[{"id":1386,"uris":["http://zotero.org/users/7486049/items/K8VF6NEN"],"itemData":{"id":1386,"type":"article-journal","abstract":"Objective\nPeople with osteoarthritis are likely to be physically inactive and current socio-cognitive approaches to changing physical activity in this patient population are generally ineffective. We assessed prospective associations between physical activity and the automatic processes of habit automaticity, automatic evaluations, and automatic self-schema in people with knee osteoarthritis.\nDesign\nOne-week prospective.\nMethod\n253 adults (aged 46–82 years, 72% female, 28% male) with knee osteoarthritis self-reported their physical activity behaviour of the past week, habit automaticity for physical activity and completed two implicit association tests to assess automatic evaluations of physical activity (relative to sedentary behaviour) and automatic self-schema for physical activity. One week later, participants self-reported physical activity and pain while walking over the prior week. Linear regression models assessed associations of each automatic process with subsequent physical activity and the moderation effect of pain and each automatic process on subsequent physical activity, controlling for covariates.\nResults\nWe did not find evidence of a statistical relationship between physical activity with automatic evaluations, automatic self-schema, or habit automaticity. The inclusion of pain while walking did not moderate the relationship between any automatic process and physical activity.\nConclusion\nAlthough previous research on healthy, young adults suggests that automatic processes affect physical activity behaviour, we did not find evidence to confirm whether a similar relationship exists for older adults with knee osteoarthritis. Replication and extension work testing these research questions is needed to ensure the findings are not a result of measurement and design features of the study.","container-title":"Psychology of Sport and Exercise","DOI":"10.1016/j.psychsport.2022.102293","ISSN":"1469-0292","journalAbbreviation":"Psychology of Sport and Exercise","page":"102293","title":"A test of the impact of pain on automatic motivational processes in people with knee osteoarthritis","volume":"63","author":[{"family":"Nguyen Luong","given":"My-Linh"},{"family":"Bennell","given":"Kim L."},{"family":"Hinman","given":"Rana S."},{"family":"Rebar","given":"Amanda L."}],"issued":{"date-parts":[["2022",11,1]]}}}],"schema":"https://github.com/citation-style-language/schema/raw/master/csl-citation.json"} </w:instrText>
            </w:r>
            <w:r w:rsidR="00413294">
              <w:rPr>
                <w:rFonts w:cstheme="minorHAnsi"/>
                <w:sz w:val="22"/>
                <w:szCs w:val="22"/>
              </w:rPr>
              <w:fldChar w:fldCharType="separate"/>
            </w:r>
            <w:r w:rsidR="00637500" w:rsidRPr="00637500">
              <w:rPr>
                <w:rFonts w:ascii="Calibri" w:hAnsi="Calibri" w:cs="Calibri"/>
                <w:sz w:val="22"/>
                <w:vertAlign w:val="superscript"/>
              </w:rPr>
              <w:t>64</w:t>
            </w:r>
            <w:r w:rsidR="00413294">
              <w:rPr>
                <w:rFonts w:cstheme="minorHAnsi"/>
                <w:sz w:val="22"/>
                <w:szCs w:val="22"/>
              </w:rPr>
              <w:fldChar w:fldCharType="end"/>
            </w:r>
          </w:p>
        </w:tc>
        <w:tc>
          <w:tcPr>
            <w:tcW w:w="1985" w:type="dxa"/>
          </w:tcPr>
          <w:p w14:paraId="32528E62" w14:textId="74FCF29B" w:rsidR="007449DE" w:rsidRDefault="007449DE"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Prospective, cohort</w:t>
            </w:r>
          </w:p>
        </w:tc>
        <w:tc>
          <w:tcPr>
            <w:tcW w:w="2268" w:type="dxa"/>
          </w:tcPr>
          <w:p w14:paraId="242D225D" w14:textId="67492899" w:rsidR="007449DE" w:rsidRPr="00A20B6C" w:rsidRDefault="007449DE"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NICE</w:t>
            </w:r>
            <w:r w:rsidR="006B0A11">
              <w:rPr>
                <w:rFonts w:cstheme="minorHAnsi"/>
                <w:sz w:val="22"/>
                <w:szCs w:val="22"/>
              </w:rPr>
              <w:t xml:space="preserve"> criteria; Knee</w:t>
            </w:r>
          </w:p>
        </w:tc>
        <w:tc>
          <w:tcPr>
            <w:tcW w:w="2551" w:type="dxa"/>
          </w:tcPr>
          <w:p w14:paraId="728C1EAD" w14:textId="1926CC51" w:rsidR="007449DE" w:rsidRPr="00A20B6C" w:rsidRDefault="006B0A1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253</w:t>
            </w:r>
          </w:p>
        </w:tc>
        <w:tc>
          <w:tcPr>
            <w:tcW w:w="1418" w:type="dxa"/>
          </w:tcPr>
          <w:p w14:paraId="0481CB56" w14:textId="518B14FC" w:rsidR="007449DE" w:rsidRPr="00A20B6C" w:rsidRDefault="006B0A1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62 </w:t>
            </w:r>
            <w:r w:rsidRPr="00A20B6C">
              <w:rPr>
                <w:rFonts w:cstheme="minorHAnsi"/>
                <w:sz w:val="22"/>
                <w:szCs w:val="22"/>
              </w:rPr>
              <w:t>±</w:t>
            </w:r>
            <w:r>
              <w:rPr>
                <w:rFonts w:cstheme="minorHAnsi"/>
                <w:sz w:val="22"/>
                <w:szCs w:val="22"/>
              </w:rPr>
              <w:t xml:space="preserve"> 8</w:t>
            </w:r>
          </w:p>
        </w:tc>
        <w:tc>
          <w:tcPr>
            <w:tcW w:w="1275" w:type="dxa"/>
          </w:tcPr>
          <w:p w14:paraId="026258B8" w14:textId="44B93DFB" w:rsidR="007449DE" w:rsidRDefault="006B0A1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72</w:t>
            </w:r>
          </w:p>
        </w:tc>
        <w:tc>
          <w:tcPr>
            <w:tcW w:w="1985" w:type="dxa"/>
          </w:tcPr>
          <w:p w14:paraId="11F24058" w14:textId="106308A2" w:rsidR="007449DE" w:rsidRPr="00A20B6C" w:rsidRDefault="006B0A1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30.5 </w:t>
            </w:r>
            <w:r w:rsidRPr="00A20B6C">
              <w:rPr>
                <w:rFonts w:cstheme="minorHAnsi"/>
                <w:sz w:val="22"/>
                <w:szCs w:val="22"/>
              </w:rPr>
              <w:t>±</w:t>
            </w:r>
            <w:r>
              <w:rPr>
                <w:rFonts w:cstheme="minorHAnsi"/>
                <w:sz w:val="22"/>
                <w:szCs w:val="22"/>
              </w:rPr>
              <w:t xml:space="preserve"> 6.7</w:t>
            </w:r>
          </w:p>
        </w:tc>
        <w:tc>
          <w:tcPr>
            <w:tcW w:w="1422" w:type="dxa"/>
          </w:tcPr>
          <w:p w14:paraId="159B3DF9" w14:textId="3EBD7056" w:rsidR="007449DE" w:rsidRPr="00A20B6C" w:rsidRDefault="006B0A1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Fair</w:t>
            </w:r>
          </w:p>
        </w:tc>
      </w:tr>
      <w:tr w:rsidR="00BD5CE1" w:rsidRPr="00A20B6C" w14:paraId="5C45932A"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36C927D0" w14:textId="6B756F53" w:rsidR="00BD5CE1" w:rsidRPr="00A20B6C" w:rsidRDefault="00BD5CE1" w:rsidP="00BD5CE1">
            <w:pPr>
              <w:jc w:val="center"/>
              <w:rPr>
                <w:rFonts w:cstheme="minorHAnsi"/>
                <w:sz w:val="22"/>
                <w:szCs w:val="22"/>
              </w:rPr>
            </w:pPr>
            <w:r w:rsidRPr="00A20B6C">
              <w:rPr>
                <w:rFonts w:cstheme="minorHAnsi"/>
                <w:sz w:val="22"/>
                <w:szCs w:val="22"/>
              </w:rPr>
              <w:t>Oka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{"citationID":"VlmEHYiV","properties":{"formattedCitation":"\\super 65\\nosupersub{}","plainCitation":"65","noteIndex":0},"citationItems":[{"id":92,"uris":["http://zotero.org/users/7486049/items/TCVPTINW"],"itemData":{"id":92,"type":"article-journal","abstract":"OBJECTIVES: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65</w:t>
            </w:r>
            <w:r w:rsidRPr="00A20B6C">
              <w:rPr>
                <w:rFonts w:cstheme="minorHAnsi"/>
                <w:sz w:val="22"/>
                <w:szCs w:val="22"/>
              </w:rPr>
              <w:fldChar w:fldCharType="end"/>
            </w:r>
          </w:p>
        </w:tc>
        <w:tc>
          <w:tcPr>
            <w:tcW w:w="1985" w:type="dxa"/>
          </w:tcPr>
          <w:p w14:paraId="5E09330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Prospective, cohort</w:t>
            </w:r>
          </w:p>
        </w:tc>
        <w:tc>
          <w:tcPr>
            <w:tcW w:w="2268" w:type="dxa"/>
          </w:tcPr>
          <w:p w14:paraId="21F74C9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274112E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82</w:t>
            </w:r>
          </w:p>
        </w:tc>
        <w:tc>
          <w:tcPr>
            <w:tcW w:w="1418" w:type="dxa"/>
          </w:tcPr>
          <w:p w14:paraId="067F9CB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72 ± 6</w:t>
            </w:r>
          </w:p>
        </w:tc>
        <w:tc>
          <w:tcPr>
            <w:tcW w:w="1275" w:type="dxa"/>
          </w:tcPr>
          <w:p w14:paraId="68ABB5B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82</w:t>
            </w:r>
          </w:p>
        </w:tc>
        <w:tc>
          <w:tcPr>
            <w:tcW w:w="1985" w:type="dxa"/>
          </w:tcPr>
          <w:p w14:paraId="1E668E17"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26.1 ± 3.7</w:t>
            </w:r>
          </w:p>
        </w:tc>
        <w:tc>
          <w:tcPr>
            <w:tcW w:w="1422" w:type="dxa"/>
          </w:tcPr>
          <w:p w14:paraId="5F65B7B5"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Good</w:t>
            </w:r>
          </w:p>
        </w:tc>
      </w:tr>
      <w:tr w:rsidR="00BD5CE1" w:rsidRPr="00A20B6C" w14:paraId="3ED0F6E8"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742B881F" w14:textId="793E723B" w:rsidR="00BD5CE1" w:rsidRPr="00A20B6C" w:rsidRDefault="00BD5CE1" w:rsidP="00BD5CE1">
            <w:pPr>
              <w:jc w:val="center"/>
              <w:rPr>
                <w:rFonts w:cstheme="minorHAnsi"/>
                <w:color w:val="000000"/>
                <w:sz w:val="22"/>
                <w:szCs w:val="22"/>
              </w:rPr>
            </w:pPr>
            <w:r w:rsidRPr="00A20B6C">
              <w:rPr>
                <w:rFonts w:cstheme="minorHAnsi"/>
                <w:color w:val="000000"/>
                <w:sz w:val="22"/>
                <w:szCs w:val="22"/>
              </w:rPr>
              <w:t>Robbins et al.,</w:t>
            </w:r>
            <w:r>
              <w:rPr>
                <w:rFonts w:cstheme="minorHAnsi"/>
                <w:color w:val="000000"/>
                <w:sz w:val="22"/>
                <w:szCs w:val="22"/>
              </w:rPr>
              <w:t xml:space="preserve"> (2013)</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{"citationID":"qR0NYRZb","properties":{"formattedCitation":"\\super 74\\nosupersub{}","plainCitation":"74","noteIndex":0},"citationItems":[{"id":99,"uris":["http://zotero.org/users/7486049/items/ZBCSCY9U"],"itemData":{"id":99,"type":"article-journal","container-title":"Physiother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74</w:t>
            </w:r>
            <w:r w:rsidRPr="00A20B6C">
              <w:rPr>
                <w:rFonts w:cstheme="minorHAnsi"/>
                <w:color w:val="000000"/>
                <w:sz w:val="22"/>
                <w:szCs w:val="22"/>
              </w:rPr>
              <w:fldChar w:fldCharType="end"/>
            </w:r>
          </w:p>
        </w:tc>
        <w:tc>
          <w:tcPr>
            <w:tcW w:w="1985" w:type="dxa"/>
          </w:tcPr>
          <w:p w14:paraId="4512139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Cross-sectional</w:t>
            </w:r>
          </w:p>
        </w:tc>
        <w:tc>
          <w:tcPr>
            <w:tcW w:w="2268" w:type="dxa"/>
          </w:tcPr>
          <w:p w14:paraId="6187155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ACR criteria, radiographic; Knee</w:t>
            </w:r>
          </w:p>
        </w:tc>
        <w:tc>
          <w:tcPr>
            <w:tcW w:w="2551" w:type="dxa"/>
          </w:tcPr>
          <w:p w14:paraId="73D99170" w14:textId="77979D41"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38</w:t>
            </w:r>
          </w:p>
        </w:tc>
        <w:tc>
          <w:tcPr>
            <w:tcW w:w="1418" w:type="dxa"/>
          </w:tcPr>
          <w:p w14:paraId="7CAD7A4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54 ± 7</w:t>
            </w:r>
          </w:p>
        </w:tc>
        <w:tc>
          <w:tcPr>
            <w:tcW w:w="1275" w:type="dxa"/>
          </w:tcPr>
          <w:p w14:paraId="263A160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26</w:t>
            </w:r>
          </w:p>
        </w:tc>
        <w:tc>
          <w:tcPr>
            <w:tcW w:w="1985" w:type="dxa"/>
          </w:tcPr>
          <w:p w14:paraId="1D6B984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30.4 ± 4.2</w:t>
            </w:r>
          </w:p>
        </w:tc>
        <w:tc>
          <w:tcPr>
            <w:tcW w:w="1422" w:type="dxa"/>
          </w:tcPr>
          <w:p w14:paraId="43BCD8A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6A4CD1A2"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719CF380" w14:textId="720C044F" w:rsidR="00BD5CE1" w:rsidRPr="00A20B6C" w:rsidRDefault="00BD5CE1" w:rsidP="00BD5CE1">
            <w:pPr>
              <w:jc w:val="center"/>
              <w:rPr>
                <w:rFonts w:cstheme="minorHAnsi"/>
                <w:color w:val="000000"/>
                <w:sz w:val="22"/>
                <w:szCs w:val="22"/>
              </w:rPr>
            </w:pPr>
            <w:proofErr w:type="spellStart"/>
            <w:r w:rsidRPr="00A20B6C">
              <w:rPr>
                <w:rFonts w:cstheme="minorHAnsi"/>
                <w:color w:val="000000"/>
                <w:sz w:val="22"/>
                <w:szCs w:val="22"/>
              </w:rPr>
              <w:t>Rosemann</w:t>
            </w:r>
            <w:proofErr w:type="spellEnd"/>
            <w:r w:rsidRPr="00A20B6C">
              <w:rPr>
                <w:rFonts w:cstheme="minorHAnsi"/>
                <w:color w:val="000000"/>
                <w:sz w:val="22"/>
                <w:szCs w:val="22"/>
              </w:rPr>
              <w:t xml:space="preserve"> et al.,</w:t>
            </w:r>
            <w:r>
              <w:rPr>
                <w:rFonts w:cstheme="minorHAnsi"/>
                <w:color w:val="000000"/>
                <w:sz w:val="22"/>
                <w:szCs w:val="22"/>
              </w:rPr>
              <w:t xml:space="preserve"> (2008)</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{"citationID":"DR7u2cCb","properties":{"formattedCitation":"\\super 75\\nosupersub{}","plainCitation":"75","noteIndex":0},"citationItems":[{"id":100,"uris":["http://zotero.org/users/7486049/items/6Z2LNT4G"],"itemData":{"id":100,"type":"article-journal","container-title":"Eval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75</w:t>
            </w:r>
            <w:r w:rsidRPr="00A20B6C">
              <w:rPr>
                <w:rFonts w:cstheme="minorHAnsi"/>
                <w:color w:val="000000"/>
                <w:sz w:val="22"/>
                <w:szCs w:val="22"/>
              </w:rPr>
              <w:fldChar w:fldCharType="end"/>
            </w:r>
          </w:p>
        </w:tc>
        <w:tc>
          <w:tcPr>
            <w:tcW w:w="1985" w:type="dxa"/>
            <w:vMerge w:val="restart"/>
          </w:tcPr>
          <w:p w14:paraId="2D3671C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Descriptive</w:t>
            </w:r>
          </w:p>
        </w:tc>
        <w:tc>
          <w:tcPr>
            <w:tcW w:w="2268" w:type="dxa"/>
            <w:vMerge w:val="restart"/>
          </w:tcPr>
          <w:p w14:paraId="1CB8D2DD"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ACR criteria; Hip and Knee</w:t>
            </w:r>
          </w:p>
        </w:tc>
        <w:tc>
          <w:tcPr>
            <w:tcW w:w="2551" w:type="dxa"/>
          </w:tcPr>
          <w:p w14:paraId="797E38C1" w14:textId="77777777"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Men:</w:t>
            </w:r>
          </w:p>
          <w:p w14:paraId="7A54477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347</w:t>
            </w:r>
          </w:p>
        </w:tc>
        <w:tc>
          <w:tcPr>
            <w:tcW w:w="1418" w:type="dxa"/>
          </w:tcPr>
          <w:p w14:paraId="0E4663B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65 ± 15</w:t>
            </w:r>
          </w:p>
        </w:tc>
        <w:tc>
          <w:tcPr>
            <w:tcW w:w="1275" w:type="dxa"/>
          </w:tcPr>
          <w:p w14:paraId="3D6D3CD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0</w:t>
            </w:r>
          </w:p>
        </w:tc>
        <w:tc>
          <w:tcPr>
            <w:tcW w:w="1985" w:type="dxa"/>
          </w:tcPr>
          <w:p w14:paraId="22C34B7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28.4 ± 4.3</w:t>
            </w:r>
          </w:p>
        </w:tc>
        <w:tc>
          <w:tcPr>
            <w:tcW w:w="1422" w:type="dxa"/>
            <w:vMerge w:val="restart"/>
          </w:tcPr>
          <w:p w14:paraId="3932BB6B"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5EB56EB8"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201324EC" w14:textId="77777777" w:rsidR="00BD5CE1" w:rsidRPr="00A20B6C" w:rsidRDefault="00BD5CE1" w:rsidP="00BD5CE1">
            <w:pPr>
              <w:jc w:val="center"/>
              <w:rPr>
                <w:rFonts w:cstheme="minorHAnsi"/>
                <w:color w:val="000000"/>
                <w:sz w:val="22"/>
                <w:szCs w:val="22"/>
              </w:rPr>
            </w:pPr>
          </w:p>
        </w:tc>
        <w:tc>
          <w:tcPr>
            <w:tcW w:w="1985" w:type="dxa"/>
            <w:vMerge/>
          </w:tcPr>
          <w:p w14:paraId="197C28E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268" w:type="dxa"/>
            <w:vMerge/>
          </w:tcPr>
          <w:p w14:paraId="4B3933F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551" w:type="dxa"/>
          </w:tcPr>
          <w:p w14:paraId="6C8AE6EA" w14:textId="77777777"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Women:</w:t>
            </w:r>
          </w:p>
          <w:p w14:paraId="27C97F98"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674</w:t>
            </w:r>
          </w:p>
        </w:tc>
        <w:tc>
          <w:tcPr>
            <w:tcW w:w="1418" w:type="dxa"/>
          </w:tcPr>
          <w:p w14:paraId="7830A2F0"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67 ± 15</w:t>
            </w:r>
          </w:p>
        </w:tc>
        <w:tc>
          <w:tcPr>
            <w:tcW w:w="1275" w:type="dxa"/>
          </w:tcPr>
          <w:p w14:paraId="7CE7BE48"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100</w:t>
            </w:r>
          </w:p>
        </w:tc>
        <w:tc>
          <w:tcPr>
            <w:tcW w:w="1985" w:type="dxa"/>
          </w:tcPr>
          <w:p w14:paraId="617BBBF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28.1 ± 5.2</w:t>
            </w:r>
          </w:p>
        </w:tc>
        <w:tc>
          <w:tcPr>
            <w:tcW w:w="1422" w:type="dxa"/>
            <w:vMerge/>
          </w:tcPr>
          <w:p w14:paraId="62E74E58"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BD5CE1" w:rsidRPr="00A20B6C" w14:paraId="0D91F783"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tcPr>
          <w:p w14:paraId="71656022" w14:textId="48FBB207" w:rsidR="00BD5CE1" w:rsidRPr="00A20B6C" w:rsidRDefault="00BD5CE1" w:rsidP="00BD5CE1">
            <w:pPr>
              <w:jc w:val="center"/>
              <w:rPr>
                <w:rFonts w:cstheme="minorHAnsi"/>
                <w:sz w:val="22"/>
                <w:szCs w:val="22"/>
              </w:rPr>
            </w:pPr>
            <w:proofErr w:type="spellStart"/>
            <w:r w:rsidRPr="00A20B6C">
              <w:rPr>
                <w:rFonts w:cstheme="minorHAnsi"/>
                <w:sz w:val="22"/>
                <w:szCs w:val="22"/>
              </w:rPr>
              <w:t>Sliepen</w:t>
            </w:r>
            <w:proofErr w:type="spellEnd"/>
            <w:r w:rsidRPr="00A20B6C">
              <w:rPr>
                <w:rFonts w:cstheme="minorHAnsi"/>
                <w:sz w:val="22"/>
                <w:szCs w:val="22"/>
              </w:rPr>
              <w:t xml:space="preserve"> et al,</w:t>
            </w:r>
            <w:r>
              <w:rPr>
                <w:rFonts w:cstheme="minorHAnsi"/>
                <w:sz w:val="22"/>
                <w:szCs w:val="22"/>
              </w:rPr>
              <w:t xml:space="preserve"> (2018)</w:t>
            </w:r>
            <w:r w:rsidRPr="00A20B6C">
              <w:rPr>
                <w:rFonts w:cstheme="minorHAnsi"/>
                <w:sz w:val="22"/>
                <w:szCs w:val="22"/>
              </w:rPr>
              <w:fldChar w:fldCharType="begin"/>
            </w:r>
            <w:r w:rsidR="00637500">
              <w:rPr>
                <w:rFonts w:cstheme="minorHAnsi"/>
                <w:sz w:val="22"/>
                <w:szCs w:val="22"/>
              </w:rPr>
              <w:instrText xml:space="preserve"> ADDIN ZOTERO_ITEM CSL_CITATION {"citationID":"rDa1latO","properties":{"formattedCitation":"\\super 81\\nosupersub{}","plainCitation":"81","noteIndex":0},"citationItems":[{"id":104,"uris":["http://zotero.org/users/7486049/items/ZY7Q68NF"],"itemData":{"id":104,"type":"article-journal","abstract":"BACKGROUND: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81</w:t>
            </w:r>
            <w:r w:rsidRPr="00A20B6C">
              <w:rPr>
                <w:rFonts w:cstheme="minorHAnsi"/>
                <w:sz w:val="22"/>
                <w:szCs w:val="22"/>
              </w:rPr>
              <w:fldChar w:fldCharType="end"/>
            </w:r>
          </w:p>
        </w:tc>
        <w:tc>
          <w:tcPr>
            <w:tcW w:w="1985" w:type="dxa"/>
          </w:tcPr>
          <w:p w14:paraId="5925E9A4"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Cross-sectional</w:t>
            </w:r>
          </w:p>
        </w:tc>
        <w:tc>
          <w:tcPr>
            <w:tcW w:w="2268" w:type="dxa"/>
          </w:tcPr>
          <w:p w14:paraId="1E812AF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ACR criteria; Knee</w:t>
            </w:r>
          </w:p>
        </w:tc>
        <w:tc>
          <w:tcPr>
            <w:tcW w:w="2551" w:type="dxa"/>
          </w:tcPr>
          <w:p w14:paraId="5C5B3A1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61</w:t>
            </w:r>
          </w:p>
        </w:tc>
        <w:tc>
          <w:tcPr>
            <w:tcW w:w="1418" w:type="dxa"/>
          </w:tcPr>
          <w:p w14:paraId="32D1AE0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61 ± 10</w:t>
            </w:r>
          </w:p>
        </w:tc>
        <w:tc>
          <w:tcPr>
            <w:tcW w:w="1275" w:type="dxa"/>
          </w:tcPr>
          <w:p w14:paraId="310DF23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56</w:t>
            </w:r>
          </w:p>
        </w:tc>
        <w:tc>
          <w:tcPr>
            <w:tcW w:w="1985" w:type="dxa"/>
          </w:tcPr>
          <w:p w14:paraId="7F115615"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27.3 </w:t>
            </w:r>
            <w:r w:rsidRPr="00A20B6C">
              <w:rPr>
                <w:rFonts w:cstheme="minorHAnsi"/>
                <w:sz w:val="22"/>
                <w:szCs w:val="22"/>
              </w:rPr>
              <w:t xml:space="preserve">± </w:t>
            </w:r>
            <w:r w:rsidRPr="00A20B6C">
              <w:rPr>
                <w:rFonts w:cstheme="minorHAnsi"/>
                <w:color w:val="000000"/>
                <w:sz w:val="22"/>
                <w:szCs w:val="22"/>
              </w:rPr>
              <w:t>4.7</w:t>
            </w:r>
          </w:p>
        </w:tc>
        <w:tc>
          <w:tcPr>
            <w:tcW w:w="1422" w:type="dxa"/>
          </w:tcPr>
          <w:p w14:paraId="57204F60"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5B1D1A79"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33D103B4" w14:textId="09F958E9" w:rsidR="00BD5CE1" w:rsidRPr="008E51C2" w:rsidRDefault="00BD5CE1" w:rsidP="00BD5CE1">
            <w:pPr>
              <w:jc w:val="center"/>
              <w:rPr>
                <w:rFonts w:cstheme="minorHAnsi"/>
                <w:color w:val="000000"/>
                <w:sz w:val="22"/>
                <w:szCs w:val="22"/>
              </w:rPr>
            </w:pPr>
            <w:r>
              <w:rPr>
                <w:rFonts w:ascii="Calibri" w:hAnsi="Calibri" w:cs="Calibri"/>
                <w:color w:val="000000"/>
                <w:sz w:val="22"/>
                <w:szCs w:val="22"/>
                <w:vertAlign w:val="superscript"/>
              </w:rPr>
              <w:t>†</w:t>
            </w:r>
            <w:r w:rsidRPr="00A20B6C">
              <w:rPr>
                <w:rFonts w:cstheme="minorHAnsi"/>
                <w:color w:val="000000"/>
                <w:sz w:val="22"/>
                <w:szCs w:val="22"/>
              </w:rPr>
              <w:t>Thewlis et al.,</w:t>
            </w:r>
            <w:r>
              <w:rPr>
                <w:rFonts w:cstheme="minorHAnsi"/>
                <w:color w:val="000000"/>
                <w:sz w:val="22"/>
                <w:szCs w:val="22"/>
              </w:rPr>
              <w:t xml:space="preserve"> (2019)</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{"citationID":"QuclUPAC","properties":{"formattedCitation":"\\super 85\\nosupersub{}","plainCitation":"85","noteIndex":0},"citationItems":[{"id":116,"uris":["http://zotero.org/users/7486049/items/I5IWVIMK"],"itemData":{"id":116,"type":"article-journal","abstract":"AIMS: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85</w:t>
            </w:r>
            <w:r w:rsidRPr="00A20B6C">
              <w:rPr>
                <w:rFonts w:cstheme="minorHAnsi"/>
                <w:color w:val="000000"/>
                <w:sz w:val="22"/>
                <w:szCs w:val="22"/>
              </w:rPr>
              <w:fldChar w:fldCharType="end"/>
            </w:r>
          </w:p>
        </w:tc>
        <w:tc>
          <w:tcPr>
            <w:tcW w:w="1985" w:type="dxa"/>
          </w:tcPr>
          <w:p w14:paraId="7487E32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Exploratory longitudinal</w:t>
            </w:r>
          </w:p>
        </w:tc>
        <w:tc>
          <w:tcPr>
            <w:tcW w:w="2268" w:type="dxa"/>
          </w:tcPr>
          <w:p w14:paraId="1C237744"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Awaiting surgery; Hip</w:t>
            </w:r>
          </w:p>
        </w:tc>
        <w:tc>
          <w:tcPr>
            <w:tcW w:w="2551" w:type="dxa"/>
          </w:tcPr>
          <w:p w14:paraId="17A3227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51</w:t>
            </w:r>
          </w:p>
        </w:tc>
        <w:tc>
          <w:tcPr>
            <w:tcW w:w="1418" w:type="dxa"/>
          </w:tcPr>
          <w:p w14:paraId="686E73B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64 (range: 24 – 87)</w:t>
            </w:r>
          </w:p>
        </w:tc>
        <w:tc>
          <w:tcPr>
            <w:tcW w:w="1275" w:type="dxa"/>
          </w:tcPr>
          <w:p w14:paraId="7059312D"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985" w:type="dxa"/>
          </w:tcPr>
          <w:p w14:paraId="28C0906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30.0 (range: 18.6 -40.7)</w:t>
            </w:r>
          </w:p>
        </w:tc>
        <w:tc>
          <w:tcPr>
            <w:tcW w:w="1422" w:type="dxa"/>
          </w:tcPr>
          <w:p w14:paraId="7E71497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685D99DA" w14:textId="77777777" w:rsidTr="00413294">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838" w:type="dxa"/>
          </w:tcPr>
          <w:p w14:paraId="068D7AB0" w14:textId="3A67090B" w:rsidR="00BD5CE1" w:rsidRPr="00A20B6C" w:rsidRDefault="00BD5CE1" w:rsidP="00BD5CE1">
            <w:pPr>
              <w:jc w:val="center"/>
              <w:rPr>
                <w:rFonts w:cstheme="minorHAnsi"/>
                <w:color w:val="000000"/>
                <w:sz w:val="22"/>
                <w:szCs w:val="22"/>
              </w:rPr>
            </w:pPr>
            <w:proofErr w:type="spellStart"/>
            <w:r w:rsidRPr="00A20B6C">
              <w:rPr>
                <w:rFonts w:cstheme="minorHAnsi"/>
                <w:color w:val="000000"/>
                <w:sz w:val="22"/>
                <w:szCs w:val="22"/>
              </w:rPr>
              <w:t>Verlaan</w:t>
            </w:r>
            <w:proofErr w:type="spellEnd"/>
            <w:r w:rsidRPr="00A20B6C">
              <w:rPr>
                <w:rFonts w:cstheme="minorHAnsi"/>
                <w:color w:val="000000"/>
                <w:sz w:val="22"/>
                <w:szCs w:val="22"/>
              </w:rPr>
              <w:t xml:space="preserve"> et al.,</w:t>
            </w:r>
            <w:r>
              <w:rPr>
                <w:rFonts w:cstheme="minorHAnsi"/>
                <w:color w:val="000000"/>
                <w:sz w:val="22"/>
                <w:szCs w:val="22"/>
              </w:rPr>
              <w:t xml:space="preserve"> (2015)</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{"citationID":"rDc4m0HK","properties":{"formattedCitation":"\\super 87\\nosupersub{}","plainCitation":"87","noteIndex":0},"citationItems":[{"id":119,"uris":["http://zotero.org/users/7486049/items/RMX32CCD"],"itemData":{"id":119,"type":"article-journal","issue":"9","page":"157-63","title":"Accelerometer-based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87</w:t>
            </w:r>
            <w:r w:rsidRPr="00A20B6C">
              <w:rPr>
                <w:rFonts w:cstheme="minorHAnsi"/>
                <w:color w:val="000000"/>
                <w:sz w:val="22"/>
                <w:szCs w:val="22"/>
              </w:rPr>
              <w:fldChar w:fldCharType="end"/>
            </w:r>
          </w:p>
        </w:tc>
        <w:tc>
          <w:tcPr>
            <w:tcW w:w="1985" w:type="dxa"/>
          </w:tcPr>
          <w:p w14:paraId="7CA86689"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Case control</w:t>
            </w:r>
          </w:p>
        </w:tc>
        <w:tc>
          <w:tcPr>
            <w:tcW w:w="2268" w:type="dxa"/>
          </w:tcPr>
          <w:p w14:paraId="6372833D"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Awaiting surgery</w:t>
            </w:r>
            <w:r>
              <w:rPr>
                <w:rFonts w:cstheme="minorHAnsi"/>
                <w:sz w:val="22"/>
                <w:szCs w:val="22"/>
              </w:rPr>
              <w:t>;</w:t>
            </w:r>
            <w:r w:rsidRPr="00A20B6C">
              <w:rPr>
                <w:rFonts w:cstheme="minorHAnsi"/>
                <w:sz w:val="22"/>
                <w:szCs w:val="22"/>
              </w:rPr>
              <w:t xml:space="preserve"> </w:t>
            </w:r>
            <w:r>
              <w:rPr>
                <w:rFonts w:cstheme="minorHAnsi"/>
                <w:sz w:val="22"/>
                <w:szCs w:val="22"/>
              </w:rPr>
              <w:t>E</w:t>
            </w:r>
            <w:r w:rsidRPr="00A20B6C">
              <w:rPr>
                <w:rFonts w:cstheme="minorHAnsi"/>
                <w:sz w:val="22"/>
                <w:szCs w:val="22"/>
              </w:rPr>
              <w:t>nd stage Knee</w:t>
            </w:r>
          </w:p>
        </w:tc>
        <w:tc>
          <w:tcPr>
            <w:tcW w:w="2551" w:type="dxa"/>
          </w:tcPr>
          <w:p w14:paraId="3B21A389"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30</w:t>
            </w:r>
          </w:p>
        </w:tc>
        <w:tc>
          <w:tcPr>
            <w:tcW w:w="1418" w:type="dxa"/>
          </w:tcPr>
          <w:p w14:paraId="148B999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69 ± 7</w:t>
            </w:r>
          </w:p>
        </w:tc>
        <w:tc>
          <w:tcPr>
            <w:tcW w:w="1275" w:type="dxa"/>
          </w:tcPr>
          <w:p w14:paraId="4A8FC8A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63</w:t>
            </w:r>
          </w:p>
        </w:tc>
        <w:tc>
          <w:tcPr>
            <w:tcW w:w="1985" w:type="dxa"/>
          </w:tcPr>
          <w:p w14:paraId="0911EBF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29.6 ± 5.7</w:t>
            </w:r>
          </w:p>
        </w:tc>
        <w:tc>
          <w:tcPr>
            <w:tcW w:w="1422" w:type="dxa"/>
          </w:tcPr>
          <w:p w14:paraId="0F952949"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2B6560" w:rsidRPr="00A20B6C" w14:paraId="0FF942C9" w14:textId="77777777" w:rsidTr="00413294">
        <w:trPr>
          <w:trHeight w:val="642"/>
        </w:trPr>
        <w:tc>
          <w:tcPr>
            <w:cnfStyle w:val="001000000000" w:firstRow="0" w:lastRow="0" w:firstColumn="1" w:lastColumn="0" w:oddVBand="0" w:evenVBand="0" w:oddHBand="0" w:evenHBand="0" w:firstRowFirstColumn="0" w:firstRowLastColumn="0" w:lastRowFirstColumn="0" w:lastRowLastColumn="0"/>
            <w:tcW w:w="1838" w:type="dxa"/>
          </w:tcPr>
          <w:p w14:paraId="30D9C19A" w14:textId="70FA36A8" w:rsidR="002B6560" w:rsidRPr="00A20B6C" w:rsidRDefault="002B6560" w:rsidP="00BD5CE1">
            <w:pPr>
              <w:jc w:val="center"/>
              <w:rPr>
                <w:rFonts w:cstheme="minorHAnsi"/>
                <w:color w:val="000000"/>
                <w:sz w:val="22"/>
                <w:szCs w:val="22"/>
              </w:rPr>
            </w:pPr>
            <w:proofErr w:type="spellStart"/>
            <w:r>
              <w:rPr>
                <w:rFonts w:cstheme="minorHAnsi"/>
                <w:color w:val="000000"/>
                <w:sz w:val="22"/>
                <w:szCs w:val="22"/>
              </w:rPr>
              <w:t>Vilardaga</w:t>
            </w:r>
            <w:proofErr w:type="spellEnd"/>
            <w:r>
              <w:rPr>
                <w:rFonts w:cstheme="minorHAnsi"/>
                <w:color w:val="000000"/>
                <w:sz w:val="22"/>
                <w:szCs w:val="22"/>
              </w:rPr>
              <w:t xml:space="preserve"> et al., 2022</w:t>
            </w:r>
            <w:r w:rsidR="00413294">
              <w:rPr>
                <w:rFonts w:cstheme="minorHAnsi"/>
                <w:color w:val="000000"/>
                <w:sz w:val="22"/>
                <w:szCs w:val="22"/>
              </w:rPr>
              <w:fldChar w:fldCharType="begin"/>
            </w:r>
            <w:r w:rsidR="00637500">
              <w:rPr>
                <w:rFonts w:cstheme="minorHAnsi"/>
                <w:color w:val="000000"/>
                <w:sz w:val="22"/>
                <w:szCs w:val="22"/>
              </w:rPr>
              <w:instrText xml:space="preserve"> ADDIN ZOTERO_ITEM CSL_CITATION {"citationID":"jYG2eCT2","properties":{"formattedCitation":"\\super 88\\nosupersub{}","plainCitation":"88","noteIndex":0},"citationItems":[{"id":8591,"uris":["http://zotero.org/groups/5139622/items/CGFUXINL"],"itemData":{"id":8591,"type":"article-journal","abstract":"Background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P."},{"family":"Kelleher","given":"S."},{"family":"Diachina","given":"A."},{"family":"Riley","given":"J."},{"family":"Somers","given":"T."}],"issued":{"date-parts":[["2022"]]}}}],"schema":"https://github.com/citation-style-language/schema/raw/master/csl-citation.json"} </w:instrText>
            </w:r>
            <w:r w:rsidR="00413294">
              <w:rPr>
                <w:rFonts w:cstheme="minorHAnsi"/>
                <w:color w:val="000000"/>
                <w:sz w:val="22"/>
                <w:szCs w:val="22"/>
              </w:rPr>
              <w:fldChar w:fldCharType="separate"/>
            </w:r>
            <w:r w:rsidR="00637500" w:rsidRPr="00637500">
              <w:rPr>
                <w:rFonts w:ascii="Calibri" w:hAnsi="Calibri" w:cs="Calibri"/>
                <w:sz w:val="22"/>
                <w:vertAlign w:val="superscript"/>
              </w:rPr>
              <w:t>88</w:t>
            </w:r>
            <w:r w:rsidR="00413294">
              <w:rPr>
                <w:rFonts w:cstheme="minorHAnsi"/>
                <w:color w:val="000000"/>
                <w:sz w:val="22"/>
                <w:szCs w:val="22"/>
              </w:rPr>
              <w:fldChar w:fldCharType="end"/>
            </w:r>
          </w:p>
        </w:tc>
        <w:tc>
          <w:tcPr>
            <w:tcW w:w="1985" w:type="dxa"/>
          </w:tcPr>
          <w:p w14:paraId="2CE4F894" w14:textId="4F9B5A6A" w:rsidR="002B6560" w:rsidRDefault="004B1367" w:rsidP="00BD5CE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Feasibility</w:t>
            </w:r>
            <w:r w:rsidR="002B6560">
              <w:rPr>
                <w:rFonts w:cstheme="minorHAnsi"/>
                <w:color w:val="000000"/>
                <w:sz w:val="22"/>
                <w:szCs w:val="22"/>
              </w:rPr>
              <w:t xml:space="preserve"> RCT</w:t>
            </w:r>
          </w:p>
        </w:tc>
        <w:tc>
          <w:tcPr>
            <w:tcW w:w="2268" w:type="dxa"/>
          </w:tcPr>
          <w:p w14:paraId="6721121E" w14:textId="1B0098D2" w:rsidR="002B6560" w:rsidRPr="00A20B6C" w:rsidRDefault="002B6560"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NR; Hip and Knee </w:t>
            </w:r>
          </w:p>
        </w:tc>
        <w:tc>
          <w:tcPr>
            <w:tcW w:w="2551" w:type="dxa"/>
          </w:tcPr>
          <w:p w14:paraId="7AC0E641" w14:textId="4CAB6CAD" w:rsidR="002B6560" w:rsidRPr="00A20B6C" w:rsidRDefault="002B6560"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39</w:t>
            </w:r>
          </w:p>
        </w:tc>
        <w:tc>
          <w:tcPr>
            <w:tcW w:w="1418" w:type="dxa"/>
          </w:tcPr>
          <w:p w14:paraId="554E5841" w14:textId="57ADD0BD" w:rsidR="002B6560" w:rsidRPr="00A20B6C" w:rsidRDefault="002B6560"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72 </w:t>
            </w:r>
            <w:r w:rsidRPr="00A20B6C">
              <w:rPr>
                <w:rFonts w:cstheme="minorHAnsi"/>
                <w:sz w:val="22"/>
                <w:szCs w:val="22"/>
              </w:rPr>
              <w:t xml:space="preserve"> ±</w:t>
            </w:r>
            <w:r>
              <w:rPr>
                <w:rFonts w:cstheme="minorHAnsi"/>
                <w:sz w:val="22"/>
                <w:szCs w:val="22"/>
              </w:rPr>
              <w:t xml:space="preserve"> 5</w:t>
            </w:r>
          </w:p>
        </w:tc>
        <w:tc>
          <w:tcPr>
            <w:tcW w:w="1275" w:type="dxa"/>
          </w:tcPr>
          <w:p w14:paraId="399C8D35" w14:textId="63798F51" w:rsidR="002B6560" w:rsidRDefault="002B6560"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85</w:t>
            </w:r>
          </w:p>
        </w:tc>
        <w:tc>
          <w:tcPr>
            <w:tcW w:w="1985" w:type="dxa"/>
          </w:tcPr>
          <w:p w14:paraId="45E1EAB1" w14:textId="28814111" w:rsidR="002B6560" w:rsidRPr="00A20B6C" w:rsidRDefault="002B6560"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422" w:type="dxa"/>
          </w:tcPr>
          <w:p w14:paraId="06F56A3C" w14:textId="357B1058" w:rsidR="002B6560" w:rsidRPr="00A20B6C" w:rsidRDefault="002B6560"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Good</w:t>
            </w:r>
          </w:p>
        </w:tc>
      </w:tr>
      <w:tr w:rsidR="00BD5CE1" w:rsidRPr="00A20B6C" w14:paraId="62EB9B0F" w14:textId="77777777" w:rsidTr="00413294">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38" w:type="dxa"/>
          </w:tcPr>
          <w:p w14:paraId="69E43335" w14:textId="6398B3E3" w:rsidR="00BD5CE1" w:rsidRPr="00A20B6C" w:rsidRDefault="00BD5CE1" w:rsidP="00BD5CE1">
            <w:pPr>
              <w:jc w:val="center"/>
              <w:rPr>
                <w:rFonts w:cstheme="minorHAnsi"/>
                <w:sz w:val="22"/>
                <w:szCs w:val="22"/>
              </w:rPr>
            </w:pPr>
            <w:r>
              <w:rPr>
                <w:rFonts w:ascii="Calibri" w:hAnsi="Calibri" w:cs="Calibri"/>
                <w:sz w:val="22"/>
                <w:szCs w:val="22"/>
                <w:vertAlign w:val="superscript"/>
              </w:rPr>
              <w:t>†</w:t>
            </w:r>
            <w:r w:rsidRPr="00A20B6C">
              <w:rPr>
                <w:rFonts w:cstheme="minorHAnsi"/>
                <w:sz w:val="22"/>
                <w:szCs w:val="22"/>
              </w:rPr>
              <w:t>Webber et al.,</w:t>
            </w:r>
            <w:r>
              <w:rPr>
                <w:rFonts w:cstheme="minorHAnsi"/>
                <w:sz w:val="22"/>
                <w:szCs w:val="22"/>
              </w:rPr>
              <w:t xml:space="preserve"> (2017)</w:t>
            </w:r>
            <w:r w:rsidRPr="00A20B6C">
              <w:rPr>
                <w:rFonts w:cstheme="minorHAnsi"/>
                <w:sz w:val="22"/>
                <w:szCs w:val="22"/>
              </w:rPr>
              <w:fldChar w:fldCharType="begin"/>
            </w:r>
            <w:r w:rsidR="00637500">
              <w:rPr>
                <w:rFonts w:cstheme="minorHAnsi"/>
                <w:sz w:val="22"/>
                <w:szCs w:val="22"/>
              </w:rPr>
              <w:instrText xml:space="preserve"> ADDIN ZOTERO_ITEM CSL_CITATION {"citationID":"RSd1kzqQ","properties":{"formattedCitation":"\\super 93\\nosupersub{}","plainCitation":"93","noteIndex":0},"citationItems":[{"id":123,"uris":["http://zotero.org/users/7486049/items/WVX6SEQE"],"itemData":{"id":123,"type":"article-journal","abstract":"PURPOSE: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93</w:t>
            </w:r>
            <w:r w:rsidRPr="00A20B6C">
              <w:rPr>
                <w:rFonts w:cstheme="minorHAnsi"/>
                <w:sz w:val="22"/>
                <w:szCs w:val="22"/>
              </w:rPr>
              <w:fldChar w:fldCharType="end"/>
            </w:r>
          </w:p>
        </w:tc>
        <w:tc>
          <w:tcPr>
            <w:tcW w:w="1985" w:type="dxa"/>
          </w:tcPr>
          <w:p w14:paraId="728D717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Case control</w:t>
            </w:r>
          </w:p>
        </w:tc>
        <w:tc>
          <w:tcPr>
            <w:tcW w:w="2268" w:type="dxa"/>
          </w:tcPr>
          <w:p w14:paraId="37479E34"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Awaiting surgery; Knee</w:t>
            </w:r>
          </w:p>
        </w:tc>
        <w:tc>
          <w:tcPr>
            <w:tcW w:w="2551" w:type="dxa"/>
          </w:tcPr>
          <w:p w14:paraId="518D09FB"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32</w:t>
            </w:r>
          </w:p>
        </w:tc>
        <w:tc>
          <w:tcPr>
            <w:tcW w:w="1418" w:type="dxa"/>
          </w:tcPr>
          <w:p w14:paraId="2AC4BAE6"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70 ± 5</w:t>
            </w:r>
          </w:p>
        </w:tc>
        <w:tc>
          <w:tcPr>
            <w:tcW w:w="1275" w:type="dxa"/>
          </w:tcPr>
          <w:p w14:paraId="5842E5C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66</w:t>
            </w:r>
          </w:p>
        </w:tc>
        <w:tc>
          <w:tcPr>
            <w:tcW w:w="1985" w:type="dxa"/>
          </w:tcPr>
          <w:p w14:paraId="1976673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32.7 ± 6.7</w:t>
            </w:r>
          </w:p>
        </w:tc>
        <w:tc>
          <w:tcPr>
            <w:tcW w:w="1422" w:type="dxa"/>
          </w:tcPr>
          <w:p w14:paraId="6E62E4AC"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7AB04A35"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03A882F7" w14:textId="57697682" w:rsidR="00BD5CE1" w:rsidRPr="00A20B6C" w:rsidRDefault="00BD5CE1" w:rsidP="00BD5CE1">
            <w:pPr>
              <w:jc w:val="center"/>
              <w:rPr>
                <w:rFonts w:cstheme="minorHAnsi"/>
                <w:sz w:val="22"/>
                <w:szCs w:val="22"/>
              </w:rPr>
            </w:pPr>
            <w:r w:rsidRPr="00A20B6C">
              <w:rPr>
                <w:rFonts w:cstheme="minorHAnsi"/>
                <w:sz w:val="22"/>
                <w:szCs w:val="22"/>
              </w:rPr>
              <w:t>White et al.,</w:t>
            </w:r>
            <w:r>
              <w:rPr>
                <w:rFonts w:cstheme="minorHAnsi"/>
                <w:sz w:val="22"/>
                <w:szCs w:val="22"/>
              </w:rPr>
              <w:t xml:space="preserve"> (2014)</w:t>
            </w:r>
            <w:r w:rsidRPr="00A20B6C">
              <w:rPr>
                <w:rFonts w:cstheme="minorHAnsi"/>
                <w:sz w:val="22"/>
                <w:szCs w:val="22"/>
              </w:rPr>
              <w:fldChar w:fldCharType="begin"/>
            </w:r>
            <w:r w:rsidR="00637500">
              <w:rPr>
                <w:rFonts w:cstheme="minorHAnsi"/>
                <w:sz w:val="22"/>
                <w:szCs w:val="22"/>
              </w:rPr>
              <w:instrText xml:space="preserve"> ADDIN ZOTERO_ITEM CSL_CITATION {"citationID":"pTPLmzye","properties":{"formattedCitation":"\\super 96\\nosupersub{}","plainCitation":"96","noteIndex":0},"citationItems":[{"id":129,"uris":["http://zotero.org/users/7486049/items/HKRR5QZE"],"itemData":{"id":129,"type":"article-journal","abstract":"OBJECTIVE: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96</w:t>
            </w:r>
            <w:r w:rsidRPr="00A20B6C">
              <w:rPr>
                <w:rFonts w:cstheme="minorHAnsi"/>
                <w:sz w:val="22"/>
                <w:szCs w:val="22"/>
              </w:rPr>
              <w:fldChar w:fldCharType="end"/>
            </w:r>
          </w:p>
        </w:tc>
        <w:tc>
          <w:tcPr>
            <w:tcW w:w="1985" w:type="dxa"/>
            <w:vMerge w:val="restart"/>
          </w:tcPr>
          <w:p w14:paraId="72B50283"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Longitudinal, observational, cohort</w:t>
            </w:r>
          </w:p>
        </w:tc>
        <w:tc>
          <w:tcPr>
            <w:tcW w:w="2268" w:type="dxa"/>
            <w:vMerge w:val="restart"/>
          </w:tcPr>
          <w:p w14:paraId="252E520E"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 Knee</w:t>
            </w:r>
          </w:p>
        </w:tc>
        <w:tc>
          <w:tcPr>
            <w:tcW w:w="2551" w:type="dxa"/>
          </w:tcPr>
          <w:p w14:paraId="7D0E9D4D" w14:textId="4042AB14"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Radiographic </w:t>
            </w:r>
            <w:r>
              <w:rPr>
                <w:rFonts w:cstheme="minorHAnsi"/>
                <w:i/>
                <w:iCs/>
                <w:sz w:val="22"/>
                <w:szCs w:val="22"/>
              </w:rPr>
              <w:t>G</w:t>
            </w:r>
            <w:r w:rsidRPr="0083279E">
              <w:rPr>
                <w:rFonts w:cstheme="minorHAnsi"/>
                <w:i/>
                <w:iCs/>
                <w:sz w:val="22"/>
                <w:szCs w:val="22"/>
              </w:rPr>
              <w:t>roup:</w:t>
            </w:r>
          </w:p>
          <w:p w14:paraId="34B5985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1003</w:t>
            </w:r>
          </w:p>
        </w:tc>
        <w:tc>
          <w:tcPr>
            <w:tcW w:w="1418" w:type="dxa"/>
          </w:tcPr>
          <w:p w14:paraId="35A24E1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68 ± 8</w:t>
            </w:r>
          </w:p>
        </w:tc>
        <w:tc>
          <w:tcPr>
            <w:tcW w:w="1275" w:type="dxa"/>
          </w:tcPr>
          <w:p w14:paraId="2E9ADEA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60</w:t>
            </w:r>
          </w:p>
        </w:tc>
        <w:tc>
          <w:tcPr>
            <w:tcW w:w="1985" w:type="dxa"/>
          </w:tcPr>
          <w:p w14:paraId="065CE17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31.4 ± 6.2</w:t>
            </w:r>
          </w:p>
        </w:tc>
        <w:tc>
          <w:tcPr>
            <w:tcW w:w="1422" w:type="dxa"/>
            <w:vMerge w:val="restart"/>
          </w:tcPr>
          <w:p w14:paraId="34429DE6"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63785A02"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581BC24C" w14:textId="77777777" w:rsidR="00BD5CE1" w:rsidRPr="00A20B6C" w:rsidRDefault="00BD5CE1" w:rsidP="00BD5CE1">
            <w:pPr>
              <w:jc w:val="center"/>
              <w:rPr>
                <w:rFonts w:cstheme="minorHAnsi"/>
                <w:sz w:val="22"/>
                <w:szCs w:val="22"/>
              </w:rPr>
            </w:pPr>
          </w:p>
        </w:tc>
        <w:tc>
          <w:tcPr>
            <w:tcW w:w="1985" w:type="dxa"/>
            <w:vMerge/>
          </w:tcPr>
          <w:p w14:paraId="3BF9BEF1"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771EFB8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7AA3DA3B" w14:textId="0D40C2BB" w:rsidR="00BD5CE1"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3279E">
              <w:rPr>
                <w:rFonts w:cstheme="minorHAnsi"/>
                <w:i/>
                <w:iCs/>
                <w:sz w:val="22"/>
                <w:szCs w:val="22"/>
              </w:rPr>
              <w:t xml:space="preserve">Symptomatic </w:t>
            </w:r>
            <w:r>
              <w:rPr>
                <w:rFonts w:cstheme="minorHAnsi"/>
                <w:i/>
                <w:iCs/>
                <w:sz w:val="22"/>
                <w:szCs w:val="22"/>
              </w:rPr>
              <w:t>G</w:t>
            </w:r>
            <w:r w:rsidRPr="0083279E">
              <w:rPr>
                <w:rFonts w:cstheme="minorHAnsi"/>
                <w:i/>
                <w:iCs/>
                <w:sz w:val="22"/>
                <w:szCs w:val="22"/>
              </w:rPr>
              <w:t>roup</w:t>
            </w:r>
            <w:r>
              <w:rPr>
                <w:rFonts w:cstheme="minorHAnsi"/>
                <w:sz w:val="22"/>
                <w:szCs w:val="22"/>
              </w:rPr>
              <w:t>:</w:t>
            </w:r>
          </w:p>
          <w:p w14:paraId="7AF7FD3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390</w:t>
            </w:r>
          </w:p>
        </w:tc>
        <w:tc>
          <w:tcPr>
            <w:tcW w:w="1418" w:type="dxa"/>
          </w:tcPr>
          <w:p w14:paraId="16B9596F"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67 ± 8</w:t>
            </w:r>
          </w:p>
        </w:tc>
        <w:tc>
          <w:tcPr>
            <w:tcW w:w="1275" w:type="dxa"/>
          </w:tcPr>
          <w:p w14:paraId="5FA8AAF3"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64</w:t>
            </w:r>
          </w:p>
        </w:tc>
        <w:tc>
          <w:tcPr>
            <w:tcW w:w="1985" w:type="dxa"/>
          </w:tcPr>
          <w:p w14:paraId="64B30BE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32.1 ± 6.7</w:t>
            </w:r>
          </w:p>
        </w:tc>
        <w:tc>
          <w:tcPr>
            <w:tcW w:w="1422" w:type="dxa"/>
            <w:vMerge/>
          </w:tcPr>
          <w:p w14:paraId="43DBD49D"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D5CE1" w:rsidRPr="00A20B6C" w14:paraId="4CA9AF68"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1B21E9CD" w14:textId="1AA092F2" w:rsidR="00BD5CE1" w:rsidRPr="00A20B6C" w:rsidRDefault="00BD5CE1" w:rsidP="00BD5CE1">
            <w:pPr>
              <w:jc w:val="center"/>
              <w:rPr>
                <w:rFonts w:cstheme="minorHAnsi"/>
                <w:sz w:val="22"/>
                <w:szCs w:val="22"/>
              </w:rPr>
            </w:pPr>
            <w:r w:rsidRPr="00A20B6C">
              <w:rPr>
                <w:rFonts w:cstheme="minorHAnsi"/>
                <w:sz w:val="22"/>
                <w:szCs w:val="22"/>
              </w:rPr>
              <w:t>White et al</w:t>
            </w:r>
            <w:r>
              <w:rPr>
                <w:rFonts w:cstheme="minorHAnsi"/>
                <w:sz w:val="22"/>
                <w:szCs w:val="22"/>
              </w:rPr>
              <w:t>.</w:t>
            </w:r>
            <w:r w:rsidRPr="00A20B6C">
              <w:rPr>
                <w:rFonts w:cstheme="minorHAnsi"/>
                <w:sz w:val="22"/>
                <w:szCs w:val="22"/>
              </w:rPr>
              <w:t>,</w:t>
            </w:r>
            <w:r>
              <w:rPr>
                <w:rFonts w:cstheme="minorHAnsi"/>
                <w:sz w:val="22"/>
                <w:szCs w:val="22"/>
              </w:rPr>
              <w:t xml:space="preserve"> (2017)</w:t>
            </w:r>
            <w:r w:rsidRPr="00A20B6C">
              <w:rPr>
                <w:rFonts w:cstheme="minorHAnsi"/>
                <w:sz w:val="22"/>
                <w:szCs w:val="22"/>
              </w:rPr>
              <w:fldChar w:fldCharType="begin"/>
            </w:r>
            <w:r w:rsidR="00637500">
              <w:rPr>
                <w:rFonts w:cstheme="minorHAnsi"/>
                <w:sz w:val="22"/>
                <w:szCs w:val="22"/>
              </w:rPr>
              <w:instrText xml:space="preserve"> ADDIN ZOTERO_ITEM CSL_CITATION {"citationID":"aoiHOVfb","properties":{"formattedCitation":"\\super 95\\nosupersub{}","plainCitation":"95","noteIndex":0},"citationItems":[{"id":126,"uris":["http://zotero.org/users/7486049/items/D6746M7W"],"itemData":{"id":126,"type":"article-journal","abstract":"INTRODUCTION: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95</w:t>
            </w:r>
            <w:r w:rsidRPr="00A20B6C">
              <w:rPr>
                <w:rFonts w:cstheme="minorHAnsi"/>
                <w:sz w:val="22"/>
                <w:szCs w:val="22"/>
              </w:rPr>
              <w:fldChar w:fldCharType="end"/>
            </w:r>
          </w:p>
        </w:tc>
        <w:tc>
          <w:tcPr>
            <w:tcW w:w="1985" w:type="dxa"/>
            <w:vMerge w:val="restart"/>
          </w:tcPr>
          <w:p w14:paraId="7F13269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Longitudinal, observational, cohort</w:t>
            </w:r>
          </w:p>
        </w:tc>
        <w:tc>
          <w:tcPr>
            <w:tcW w:w="2268" w:type="dxa"/>
            <w:vMerge w:val="restart"/>
          </w:tcPr>
          <w:p w14:paraId="111ACD26" w14:textId="6782D042"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Radiographic</w:t>
            </w:r>
            <w:r>
              <w:rPr>
                <w:rFonts w:cstheme="minorHAnsi"/>
                <w:sz w:val="22"/>
                <w:szCs w:val="22"/>
              </w:rPr>
              <w:t>;</w:t>
            </w:r>
            <w:r w:rsidRPr="00A20B6C">
              <w:rPr>
                <w:rFonts w:cstheme="minorHAnsi"/>
                <w:sz w:val="22"/>
                <w:szCs w:val="22"/>
              </w:rPr>
              <w:t xml:space="preserve"> </w:t>
            </w:r>
            <w:r>
              <w:rPr>
                <w:rFonts w:cstheme="minorHAnsi"/>
                <w:sz w:val="22"/>
                <w:szCs w:val="22"/>
              </w:rPr>
              <w:t>K</w:t>
            </w:r>
            <w:r w:rsidRPr="00A20B6C">
              <w:rPr>
                <w:rFonts w:cstheme="minorHAnsi"/>
                <w:sz w:val="22"/>
                <w:szCs w:val="22"/>
              </w:rPr>
              <w:t>nee</w:t>
            </w:r>
          </w:p>
        </w:tc>
        <w:tc>
          <w:tcPr>
            <w:tcW w:w="2551" w:type="dxa"/>
          </w:tcPr>
          <w:p w14:paraId="4C3CD2D1" w14:textId="7BCE9986" w:rsidR="00BD5CE1" w:rsidRPr="0083279E"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Radiographic </w:t>
            </w:r>
            <w:r>
              <w:rPr>
                <w:rFonts w:cstheme="minorHAnsi"/>
                <w:i/>
                <w:iCs/>
                <w:sz w:val="22"/>
                <w:szCs w:val="22"/>
              </w:rPr>
              <w:t>G</w:t>
            </w:r>
            <w:r w:rsidRPr="0083279E">
              <w:rPr>
                <w:rFonts w:cstheme="minorHAnsi"/>
                <w:i/>
                <w:iCs/>
                <w:sz w:val="22"/>
                <w:szCs w:val="22"/>
              </w:rPr>
              <w:t>roup:</w:t>
            </w:r>
          </w:p>
          <w:p w14:paraId="5470759D"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1123</w:t>
            </w:r>
          </w:p>
        </w:tc>
        <w:tc>
          <w:tcPr>
            <w:tcW w:w="1418" w:type="dxa"/>
          </w:tcPr>
          <w:p w14:paraId="795CF221"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66 ± 9</w:t>
            </w:r>
          </w:p>
        </w:tc>
        <w:tc>
          <w:tcPr>
            <w:tcW w:w="1275" w:type="dxa"/>
          </w:tcPr>
          <w:p w14:paraId="7DC1E3F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54</w:t>
            </w:r>
          </w:p>
        </w:tc>
        <w:tc>
          <w:tcPr>
            <w:tcW w:w="1985" w:type="dxa"/>
          </w:tcPr>
          <w:p w14:paraId="1254081A"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29.0 ± 4.7</w:t>
            </w:r>
          </w:p>
        </w:tc>
        <w:tc>
          <w:tcPr>
            <w:tcW w:w="1422" w:type="dxa"/>
            <w:vMerge w:val="restart"/>
          </w:tcPr>
          <w:p w14:paraId="3CC780E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Fair</w:t>
            </w:r>
          </w:p>
        </w:tc>
      </w:tr>
      <w:tr w:rsidR="00BD5CE1" w:rsidRPr="00A20B6C" w14:paraId="4AEB3976" w14:textId="77777777" w:rsidTr="004132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38" w:type="dxa"/>
            <w:vMerge/>
          </w:tcPr>
          <w:p w14:paraId="24BB022C" w14:textId="77777777" w:rsidR="00BD5CE1" w:rsidRPr="00A20B6C" w:rsidRDefault="00BD5CE1" w:rsidP="00BD5CE1">
            <w:pPr>
              <w:jc w:val="center"/>
              <w:rPr>
                <w:rFonts w:cstheme="minorHAnsi"/>
                <w:sz w:val="22"/>
                <w:szCs w:val="22"/>
              </w:rPr>
            </w:pPr>
          </w:p>
        </w:tc>
        <w:tc>
          <w:tcPr>
            <w:tcW w:w="1985" w:type="dxa"/>
            <w:vMerge/>
          </w:tcPr>
          <w:p w14:paraId="354F2036" w14:textId="77777777" w:rsidR="00BD5CE1" w:rsidRPr="00A20B6C" w:rsidDel="007B2720"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268" w:type="dxa"/>
            <w:vMerge/>
          </w:tcPr>
          <w:p w14:paraId="3793835F" w14:textId="77777777" w:rsidR="00BD5CE1" w:rsidRPr="00A20B6C" w:rsidDel="007B2720"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551" w:type="dxa"/>
          </w:tcPr>
          <w:p w14:paraId="31239F7E" w14:textId="44305F6F" w:rsidR="00BD5CE1" w:rsidRPr="0083279E"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Symptomatic </w:t>
            </w:r>
            <w:r>
              <w:rPr>
                <w:rFonts w:cstheme="minorHAnsi"/>
                <w:i/>
                <w:iCs/>
                <w:sz w:val="22"/>
                <w:szCs w:val="22"/>
              </w:rPr>
              <w:t>G</w:t>
            </w:r>
            <w:r w:rsidRPr="0083279E">
              <w:rPr>
                <w:rFonts w:cstheme="minorHAnsi"/>
                <w:i/>
                <w:iCs/>
                <w:sz w:val="22"/>
                <w:szCs w:val="22"/>
              </w:rPr>
              <w:t>roup:</w:t>
            </w:r>
          </w:p>
          <w:p w14:paraId="3EAA5F4B"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lastRenderedPageBreak/>
              <w:t>480</w:t>
            </w:r>
          </w:p>
        </w:tc>
        <w:tc>
          <w:tcPr>
            <w:tcW w:w="1418" w:type="dxa"/>
          </w:tcPr>
          <w:p w14:paraId="291694C4"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lastRenderedPageBreak/>
              <w:t>65 ± 9</w:t>
            </w:r>
          </w:p>
        </w:tc>
        <w:tc>
          <w:tcPr>
            <w:tcW w:w="1275" w:type="dxa"/>
          </w:tcPr>
          <w:p w14:paraId="6255F8D8"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52</w:t>
            </w:r>
          </w:p>
        </w:tc>
        <w:tc>
          <w:tcPr>
            <w:tcW w:w="1985" w:type="dxa"/>
          </w:tcPr>
          <w:p w14:paraId="173867EA"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29.6 ± 4.8</w:t>
            </w:r>
          </w:p>
        </w:tc>
        <w:tc>
          <w:tcPr>
            <w:tcW w:w="1422" w:type="dxa"/>
            <w:vMerge/>
          </w:tcPr>
          <w:p w14:paraId="69F72FA2" w14:textId="77777777" w:rsidR="00BD5CE1" w:rsidRPr="00A20B6C" w:rsidRDefault="00BD5CE1" w:rsidP="00BD5CE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BD5CE1" w:rsidRPr="00A20B6C" w14:paraId="682924DA" w14:textId="77777777" w:rsidTr="00413294">
        <w:trPr>
          <w:trHeight w:val="286"/>
        </w:trPr>
        <w:tc>
          <w:tcPr>
            <w:cnfStyle w:val="001000000000" w:firstRow="0" w:lastRow="0" w:firstColumn="1" w:lastColumn="0" w:oddVBand="0" w:evenVBand="0" w:oddHBand="0" w:evenHBand="0" w:firstRowFirstColumn="0" w:firstRowLastColumn="0" w:lastRowFirstColumn="0" w:lastRowLastColumn="0"/>
            <w:tcW w:w="1838" w:type="dxa"/>
          </w:tcPr>
          <w:p w14:paraId="3D083504" w14:textId="336D2954" w:rsidR="00BD5CE1" w:rsidRPr="008E51C2" w:rsidRDefault="00BD5CE1" w:rsidP="00BD5CE1">
            <w:pPr>
              <w:jc w:val="center"/>
              <w:rPr>
                <w:rFonts w:cstheme="minorHAnsi"/>
                <w:color w:val="000000"/>
                <w:sz w:val="22"/>
                <w:szCs w:val="22"/>
              </w:rPr>
            </w:pPr>
            <w:proofErr w:type="spellStart"/>
            <w:r w:rsidRPr="00297D67">
              <w:rPr>
                <w:rFonts w:cstheme="minorHAnsi"/>
                <w:color w:val="000000"/>
                <w:sz w:val="22"/>
                <w:szCs w:val="22"/>
              </w:rPr>
              <w:t>Zhaoyang</w:t>
            </w:r>
            <w:proofErr w:type="spellEnd"/>
            <w:r w:rsidRPr="00297D67">
              <w:rPr>
                <w:rFonts w:cstheme="minorHAnsi"/>
                <w:color w:val="000000"/>
                <w:sz w:val="22"/>
                <w:szCs w:val="22"/>
              </w:rPr>
              <w:t xml:space="preserve"> et al.,</w:t>
            </w:r>
            <w:r>
              <w:rPr>
                <w:rFonts w:cstheme="minorHAnsi"/>
                <w:color w:val="000000"/>
                <w:sz w:val="22"/>
                <w:szCs w:val="22"/>
              </w:rPr>
              <w:t xml:space="preserve"> (2020)</w:t>
            </w:r>
            <w:r w:rsidRPr="00297D67">
              <w:rPr>
                <w:rFonts w:cstheme="minorHAnsi"/>
                <w:color w:val="000000"/>
                <w:sz w:val="22"/>
                <w:szCs w:val="22"/>
              </w:rPr>
              <w:fldChar w:fldCharType="begin"/>
            </w:r>
            <w:r w:rsidR="00637500">
              <w:rPr>
                <w:rFonts w:cstheme="minorHAnsi"/>
                <w:color w:val="000000"/>
                <w:sz w:val="22"/>
                <w:szCs w:val="22"/>
              </w:rPr>
              <w:instrText xml:space="preserve"> ADDIN ZOTERO_ITEM CSL_CITATION {"citationID":"jt77aPH2","properties":{"formattedCitation":"\\super 99\\nosupersub{}","plainCitation":"99","noteIndex":0},"citationItems":[{"id":135,"uris":["http://zotero.org/users/7486049/items/6VN22KQ7"],"itemData":{"id":135,"type":"article-journal","abstract":"Musculoskeletal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D."}],"issued":{"date-parts":[["2020",11]]}},"suppress-author":true}],"schema":"https://github.com/citation-style-language/schema/raw/master/csl-citation.json"} </w:instrText>
            </w:r>
            <w:r w:rsidRPr="00297D67">
              <w:rPr>
                <w:rFonts w:cstheme="minorHAnsi"/>
                <w:color w:val="000000"/>
                <w:sz w:val="22"/>
                <w:szCs w:val="22"/>
              </w:rPr>
              <w:fldChar w:fldCharType="separate"/>
            </w:r>
            <w:r w:rsidR="00637500" w:rsidRPr="00637500">
              <w:rPr>
                <w:rFonts w:ascii="Calibri" w:hAnsi="Calibri" w:cs="Calibri"/>
                <w:sz w:val="22"/>
                <w:vertAlign w:val="superscript"/>
              </w:rPr>
              <w:t>99</w:t>
            </w:r>
            <w:r w:rsidRPr="00297D67">
              <w:rPr>
                <w:rFonts w:cstheme="minorHAnsi"/>
                <w:color w:val="000000"/>
                <w:sz w:val="22"/>
                <w:szCs w:val="22"/>
              </w:rPr>
              <w:fldChar w:fldCharType="end"/>
            </w:r>
          </w:p>
        </w:tc>
        <w:tc>
          <w:tcPr>
            <w:tcW w:w="1985" w:type="dxa"/>
          </w:tcPr>
          <w:p w14:paraId="7EE6A96D"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color w:val="000000"/>
                <w:sz w:val="22"/>
                <w:szCs w:val="22"/>
              </w:rPr>
              <w:t>Retrospective cohort</w:t>
            </w:r>
          </w:p>
        </w:tc>
        <w:tc>
          <w:tcPr>
            <w:tcW w:w="2268" w:type="dxa"/>
          </w:tcPr>
          <w:p w14:paraId="71FEA5AB"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Physician diagnosed; Knee</w:t>
            </w:r>
          </w:p>
        </w:tc>
        <w:tc>
          <w:tcPr>
            <w:tcW w:w="2551" w:type="dxa"/>
          </w:tcPr>
          <w:p w14:paraId="512680B0"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143</w:t>
            </w:r>
          </w:p>
        </w:tc>
        <w:tc>
          <w:tcPr>
            <w:tcW w:w="1418" w:type="dxa"/>
          </w:tcPr>
          <w:p w14:paraId="4D23CB9C"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65 ± 10</w:t>
            </w:r>
          </w:p>
        </w:tc>
        <w:tc>
          <w:tcPr>
            <w:tcW w:w="1275" w:type="dxa"/>
          </w:tcPr>
          <w:p w14:paraId="7146FA2F"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58</w:t>
            </w:r>
          </w:p>
        </w:tc>
        <w:tc>
          <w:tcPr>
            <w:tcW w:w="1985" w:type="dxa"/>
          </w:tcPr>
          <w:p w14:paraId="4AF8C719"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422" w:type="dxa"/>
          </w:tcPr>
          <w:p w14:paraId="44FAE4D2" w14:textId="77777777" w:rsidR="00BD5CE1" w:rsidRPr="00A20B6C" w:rsidRDefault="00BD5CE1" w:rsidP="00BD5CE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Poor</w:t>
            </w:r>
          </w:p>
        </w:tc>
      </w:tr>
    </w:tbl>
    <w:p w14:paraId="0D77B3DD" w14:textId="02306B73" w:rsidR="00F048CA" w:rsidRDefault="00F048CA" w:rsidP="00F048CA">
      <w:pPr>
        <w:rPr>
          <w:rFonts w:cstheme="minorHAnsi"/>
          <w:sz w:val="22"/>
          <w:szCs w:val="22"/>
        </w:rPr>
      </w:pPr>
      <w:r w:rsidRPr="00A20B6C">
        <w:rPr>
          <w:rFonts w:cstheme="minorHAnsi"/>
          <w:sz w:val="22"/>
          <w:szCs w:val="22"/>
        </w:rPr>
        <w:t xml:space="preserve">Data are present as mean ± </w:t>
      </w:r>
      <w:r>
        <w:rPr>
          <w:rFonts w:cstheme="minorHAnsi"/>
          <w:sz w:val="22"/>
          <w:szCs w:val="22"/>
        </w:rPr>
        <w:t>standard deviation (</w:t>
      </w:r>
      <w:r w:rsidRPr="00A20B6C">
        <w:rPr>
          <w:rFonts w:cstheme="minorHAnsi"/>
          <w:sz w:val="22"/>
          <w:szCs w:val="22"/>
        </w:rPr>
        <w:t>SD</w:t>
      </w:r>
      <w:r>
        <w:rPr>
          <w:rFonts w:cstheme="minorHAnsi"/>
          <w:sz w:val="22"/>
          <w:szCs w:val="22"/>
        </w:rPr>
        <w:t>)</w:t>
      </w:r>
      <w:r w:rsidRPr="00A20B6C">
        <w:rPr>
          <w:rFonts w:cstheme="minorHAnsi"/>
          <w:sz w:val="22"/>
          <w:szCs w:val="22"/>
        </w:rPr>
        <w:t>, unless otherwise stated</w:t>
      </w:r>
      <w:r>
        <w:rPr>
          <w:rFonts w:cstheme="minorHAnsi"/>
          <w:sz w:val="22"/>
          <w:szCs w:val="22"/>
        </w:rPr>
        <w:t xml:space="preserve">. </w:t>
      </w:r>
    </w:p>
    <w:p w14:paraId="443BD1A5" w14:textId="77777777" w:rsidR="00F048CA" w:rsidRDefault="00F048CA" w:rsidP="00F048CA">
      <w:pPr>
        <w:rPr>
          <w:rFonts w:cstheme="minorHAnsi"/>
          <w:sz w:val="22"/>
          <w:szCs w:val="22"/>
        </w:rPr>
      </w:pPr>
    </w:p>
    <w:p w14:paraId="45E66ECC" w14:textId="64D8E66C" w:rsidR="00F048CA" w:rsidRDefault="00F048CA" w:rsidP="00F048CA">
      <w:pPr>
        <w:jc w:val="both"/>
        <w:rPr>
          <w:rFonts w:cstheme="minorHAnsi"/>
          <w:sz w:val="22"/>
          <w:szCs w:val="22"/>
        </w:rPr>
      </w:pPr>
      <w:r>
        <w:rPr>
          <w:rFonts w:cstheme="minorHAnsi"/>
          <w:sz w:val="22"/>
          <w:szCs w:val="22"/>
        </w:rPr>
        <w:t xml:space="preserve">RCT, randomised control trial; </w:t>
      </w:r>
      <w:r w:rsidRPr="00A20B6C">
        <w:rPr>
          <w:rFonts w:cstheme="minorHAnsi"/>
          <w:sz w:val="22"/>
          <w:szCs w:val="22"/>
        </w:rPr>
        <w:t xml:space="preserve">ACR, American </w:t>
      </w:r>
      <w:r>
        <w:rPr>
          <w:rFonts w:cstheme="minorHAnsi"/>
          <w:sz w:val="22"/>
          <w:szCs w:val="22"/>
        </w:rPr>
        <w:t>C</w:t>
      </w:r>
      <w:r w:rsidRPr="00A20B6C">
        <w:rPr>
          <w:rFonts w:cstheme="minorHAnsi"/>
          <w:sz w:val="22"/>
          <w:szCs w:val="22"/>
        </w:rPr>
        <w:t xml:space="preserve">ollege of </w:t>
      </w:r>
      <w:r>
        <w:rPr>
          <w:rFonts w:cstheme="minorHAnsi"/>
          <w:sz w:val="22"/>
          <w:szCs w:val="22"/>
        </w:rPr>
        <w:t>R</w:t>
      </w:r>
      <w:r w:rsidRPr="00A20B6C">
        <w:rPr>
          <w:rFonts w:cstheme="minorHAnsi"/>
          <w:sz w:val="22"/>
          <w:szCs w:val="22"/>
        </w:rPr>
        <w:t>heumatology;</w:t>
      </w:r>
      <w:r>
        <w:rPr>
          <w:rFonts w:cstheme="minorHAnsi"/>
          <w:sz w:val="22"/>
          <w:szCs w:val="22"/>
        </w:rPr>
        <w:t xml:space="preserve"> NR, not reported; </w:t>
      </w:r>
      <w:r w:rsidR="00815F9B">
        <w:rPr>
          <w:rFonts w:cstheme="minorHAnsi"/>
          <w:sz w:val="22"/>
          <w:szCs w:val="22"/>
        </w:rPr>
        <w:t xml:space="preserve">OA; osteoarthritis; </w:t>
      </w:r>
      <w:proofErr w:type="spellStart"/>
      <w:r w:rsidR="00A664E7" w:rsidRPr="00A664E7">
        <w:rPr>
          <w:rFonts w:cstheme="minorHAnsi"/>
          <w:sz w:val="22"/>
          <w:szCs w:val="22"/>
        </w:rPr>
        <w:t>NICE</w:t>
      </w:r>
      <w:r w:rsidR="00A664E7">
        <w:rPr>
          <w:rFonts w:cstheme="minorHAnsi"/>
          <w:sz w:val="22"/>
          <w:szCs w:val="22"/>
        </w:rPr>
        <w:t>,</w:t>
      </w:r>
      <w:r w:rsidR="00815F9B" w:rsidRPr="00815F9B">
        <w:rPr>
          <w:rFonts w:cstheme="minorHAnsi"/>
          <w:sz w:val="22"/>
          <w:szCs w:val="22"/>
        </w:rPr>
        <w:t>National</w:t>
      </w:r>
      <w:proofErr w:type="spellEnd"/>
      <w:r w:rsidR="00815F9B" w:rsidRPr="00815F9B">
        <w:rPr>
          <w:rFonts w:cstheme="minorHAnsi"/>
          <w:sz w:val="22"/>
          <w:szCs w:val="22"/>
        </w:rPr>
        <w:t xml:space="preserve"> Institute for Health and Care Excellence</w:t>
      </w:r>
      <w:r w:rsidR="00815F9B">
        <w:rPr>
          <w:rFonts w:cstheme="minorHAnsi"/>
          <w:sz w:val="22"/>
          <w:szCs w:val="22"/>
        </w:rPr>
        <w:t xml:space="preserve">. </w:t>
      </w:r>
    </w:p>
    <w:p w14:paraId="3435695E" w14:textId="77777777" w:rsidR="00F048CA" w:rsidRDefault="00F048CA" w:rsidP="00F048CA">
      <w:pPr>
        <w:rPr>
          <w:rFonts w:cstheme="minorHAnsi"/>
          <w:sz w:val="22"/>
          <w:szCs w:val="22"/>
        </w:rPr>
      </w:pPr>
    </w:p>
    <w:p w14:paraId="00180C26" w14:textId="77777777" w:rsidR="00F048CA" w:rsidRPr="00E87401" w:rsidRDefault="00F048CA" w:rsidP="00F048CA">
      <w:pPr>
        <w:rPr>
          <w:rFonts w:cstheme="minorHAnsi"/>
          <w:sz w:val="22"/>
          <w:szCs w:val="22"/>
        </w:rPr>
      </w:pPr>
      <w:r>
        <w:rPr>
          <w:rFonts w:cstheme="minorHAnsi"/>
          <w:sz w:val="22"/>
          <w:szCs w:val="22"/>
          <w:vertAlign w:val="superscript"/>
        </w:rPr>
        <w:t xml:space="preserve">a </w:t>
      </w:r>
      <w:r>
        <w:rPr>
          <w:rFonts w:cstheme="minorHAnsi"/>
          <w:sz w:val="22"/>
          <w:szCs w:val="22"/>
        </w:rPr>
        <w:t>Data for participant characteristics (n=1223), data for final analysis (n=1111).</w:t>
      </w:r>
    </w:p>
    <w:p w14:paraId="3596CED8" w14:textId="77777777" w:rsidR="00F048CA" w:rsidRDefault="00F048CA" w:rsidP="00F048CA">
      <w:pPr>
        <w:rPr>
          <w:rFonts w:cstheme="minorHAnsi"/>
          <w:sz w:val="22"/>
          <w:szCs w:val="22"/>
        </w:rPr>
      </w:pPr>
      <w:r>
        <w:rPr>
          <w:rFonts w:cstheme="minorHAnsi"/>
          <w:sz w:val="22"/>
          <w:szCs w:val="22"/>
          <w:vertAlign w:val="superscript"/>
        </w:rPr>
        <w:t>b</w:t>
      </w:r>
      <w:r>
        <w:rPr>
          <w:rFonts w:cstheme="minorHAnsi"/>
          <w:sz w:val="22"/>
          <w:szCs w:val="22"/>
        </w:rPr>
        <w:t xml:space="preserve"> Data for participant characteristics (n=73), Data for outcome measures (n=79)</w:t>
      </w:r>
    </w:p>
    <w:p w14:paraId="758A016B" w14:textId="77777777" w:rsidR="00F048CA" w:rsidRDefault="00F048CA" w:rsidP="00F048CA">
      <w:pPr>
        <w:rPr>
          <w:rFonts w:cstheme="minorHAnsi"/>
          <w:sz w:val="22"/>
          <w:szCs w:val="22"/>
        </w:rPr>
      </w:pPr>
      <w:r>
        <w:rPr>
          <w:rFonts w:ascii="Calibri" w:hAnsi="Calibri" w:cs="Calibri"/>
          <w:sz w:val="22"/>
          <w:szCs w:val="22"/>
          <w:vertAlign w:val="superscript"/>
        </w:rPr>
        <w:t xml:space="preserve">† </w:t>
      </w:r>
      <w:r>
        <w:rPr>
          <w:rFonts w:cstheme="minorHAnsi"/>
          <w:sz w:val="22"/>
          <w:szCs w:val="22"/>
        </w:rPr>
        <w:t>Mean and standard deviations were made available from the authors after data request</w:t>
      </w:r>
    </w:p>
    <w:p w14:paraId="4A656240" w14:textId="77777777" w:rsidR="00F048CA" w:rsidRPr="0083279E" w:rsidRDefault="00F048CA" w:rsidP="00F048CA">
      <w:pPr>
        <w:rPr>
          <w:rFonts w:cstheme="minorHAnsi"/>
          <w:sz w:val="22"/>
          <w:szCs w:val="22"/>
        </w:rPr>
      </w:pPr>
      <w:r>
        <w:rPr>
          <w:rFonts w:ascii="Calibri" w:hAnsi="Calibri" w:cs="Calibri"/>
          <w:sz w:val="22"/>
          <w:szCs w:val="22"/>
          <w:vertAlign w:val="superscript"/>
        </w:rPr>
        <w:t>‡</w:t>
      </w:r>
      <w:r>
        <w:rPr>
          <w:rFonts w:cstheme="minorHAnsi"/>
          <w:sz w:val="22"/>
          <w:szCs w:val="22"/>
        </w:rPr>
        <w:t xml:space="preserve"> Mean and standard deviation were not made available after data request.</w:t>
      </w:r>
    </w:p>
    <w:p w14:paraId="2E771F2C" w14:textId="77777777" w:rsidR="00F048CA" w:rsidRDefault="00F048CA" w:rsidP="00F048CA"/>
    <w:p w14:paraId="2AF3A05F" w14:textId="77777777" w:rsidR="00F048CA" w:rsidRDefault="00F048CA" w:rsidP="00F048CA"/>
    <w:p w14:paraId="5F5C17A1" w14:textId="77777777" w:rsidR="00F048CA" w:rsidRDefault="00F048CA" w:rsidP="00F048CA"/>
    <w:p w14:paraId="6B036163" w14:textId="77777777" w:rsidR="00F048CA" w:rsidRDefault="00F048CA" w:rsidP="00F048CA"/>
    <w:p w14:paraId="7BBC145D" w14:textId="77777777" w:rsidR="00F048CA" w:rsidRDefault="00F048CA" w:rsidP="00F048CA"/>
    <w:p w14:paraId="7966284C" w14:textId="77777777" w:rsidR="00F048CA" w:rsidRDefault="00F048CA" w:rsidP="00F048CA"/>
    <w:p w14:paraId="336E1C66" w14:textId="77777777" w:rsidR="000D7B50" w:rsidRDefault="000D7B50">
      <w:pPr>
        <w:rPr>
          <w:b/>
          <w:bCs/>
        </w:rPr>
      </w:pPr>
      <w:r>
        <w:rPr>
          <w:b/>
          <w:bCs/>
        </w:rPr>
        <w:br w:type="page"/>
      </w:r>
    </w:p>
    <w:p w14:paraId="4A5838B0" w14:textId="393493CC" w:rsidR="00F048CA" w:rsidRPr="00F048CA" w:rsidRDefault="00F048CA" w:rsidP="00F048CA">
      <w:r>
        <w:rPr>
          <w:b/>
          <w:bCs/>
        </w:rPr>
        <w:lastRenderedPageBreak/>
        <w:t>Table 2:</w:t>
      </w:r>
      <w:r>
        <w:t xml:space="preserve"> Summary of data collection methods and </w:t>
      </w:r>
      <w:r w:rsidR="00482CCC">
        <w:t>physical activity</w:t>
      </w:r>
      <w:r>
        <w:t xml:space="preserve"> variables from the studies </w:t>
      </w:r>
      <w:r w:rsidR="00B74DC1">
        <w:t>reporting</w:t>
      </w:r>
      <w:r>
        <w:t xml:space="preserve"> </w:t>
      </w:r>
      <w:r w:rsidR="00482CCC">
        <w:t>physical activity</w:t>
      </w:r>
      <w:r w:rsidR="00B74DC1">
        <w:t xml:space="preserve"> outcomes</w:t>
      </w:r>
      <w:r>
        <w:t xml:space="preserve">. </w:t>
      </w:r>
    </w:p>
    <w:p w14:paraId="5F24D6D5" w14:textId="2DACB198" w:rsidR="00F048CA" w:rsidRDefault="00F048CA" w:rsidP="00F048CA"/>
    <w:tbl>
      <w:tblPr>
        <w:tblStyle w:val="PlainTable2"/>
        <w:tblW w:w="4885" w:type="pct"/>
        <w:tblLook w:val="04A0" w:firstRow="1" w:lastRow="0" w:firstColumn="1" w:lastColumn="0" w:noHBand="0" w:noVBand="1"/>
      </w:tblPr>
      <w:tblGrid>
        <w:gridCol w:w="1587"/>
        <w:gridCol w:w="3120"/>
        <w:gridCol w:w="112"/>
        <w:gridCol w:w="3232"/>
        <w:gridCol w:w="2834"/>
        <w:gridCol w:w="2752"/>
      </w:tblGrid>
      <w:tr w:rsidR="00831068" w:rsidRPr="00A20B6C" w14:paraId="62CB2737" w14:textId="77777777" w:rsidTr="00831068">
        <w:trPr>
          <w:cnfStyle w:val="100000000000" w:firstRow="1" w:lastRow="0" w:firstColumn="0" w:lastColumn="0" w:oddVBand="0" w:evenVBand="0" w:oddHBand="0"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3528086" w14:textId="72D190D0" w:rsidR="00F048CA" w:rsidRPr="00A20B6C" w:rsidRDefault="00F048CA" w:rsidP="000D7B50">
            <w:pPr>
              <w:jc w:val="center"/>
              <w:rPr>
                <w:rFonts w:cstheme="minorHAnsi"/>
                <w:b w:val="0"/>
                <w:bCs w:val="0"/>
                <w:sz w:val="22"/>
                <w:szCs w:val="22"/>
              </w:rPr>
            </w:pPr>
            <w:r>
              <w:rPr>
                <w:rFonts w:cstheme="minorHAnsi"/>
                <w:sz w:val="22"/>
                <w:szCs w:val="22"/>
              </w:rPr>
              <w:t>Author (</w:t>
            </w:r>
            <w:r w:rsidR="000D7B50">
              <w:rPr>
                <w:rFonts w:cstheme="minorHAnsi"/>
                <w:sz w:val="22"/>
                <w:szCs w:val="22"/>
              </w:rPr>
              <w:t>Y</w:t>
            </w:r>
            <w:r>
              <w:rPr>
                <w:rFonts w:cstheme="minorHAnsi"/>
                <w:sz w:val="22"/>
                <w:szCs w:val="22"/>
              </w:rPr>
              <w:t>ear)</w:t>
            </w:r>
          </w:p>
        </w:tc>
        <w:tc>
          <w:tcPr>
            <w:tcW w:w="1144" w:type="pct"/>
            <w:vAlign w:val="center"/>
          </w:tcPr>
          <w:p w14:paraId="2F1951AC" w14:textId="3BD55EDA" w:rsidR="00F048CA" w:rsidRPr="00A20B6C" w:rsidRDefault="00F048CA" w:rsidP="000D7B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8C0926">
              <w:rPr>
                <w:rFonts w:cstheme="minorHAnsi"/>
                <w:sz w:val="22"/>
                <w:szCs w:val="22"/>
              </w:rPr>
              <w:t>Device-</w:t>
            </w:r>
            <w:r w:rsidR="00B8583D">
              <w:rPr>
                <w:rFonts w:cstheme="minorHAnsi"/>
                <w:sz w:val="22"/>
                <w:szCs w:val="22"/>
              </w:rPr>
              <w:t>B</w:t>
            </w:r>
            <w:r w:rsidRPr="008C0926">
              <w:rPr>
                <w:rFonts w:cstheme="minorHAnsi"/>
                <w:sz w:val="22"/>
                <w:szCs w:val="22"/>
              </w:rPr>
              <w:t xml:space="preserve">ased </w:t>
            </w:r>
            <w:r w:rsidR="000D7B50">
              <w:rPr>
                <w:rFonts w:cstheme="minorHAnsi"/>
                <w:sz w:val="22"/>
                <w:szCs w:val="22"/>
              </w:rPr>
              <w:t>D</w:t>
            </w:r>
            <w:r w:rsidRPr="008C0926">
              <w:rPr>
                <w:rFonts w:cstheme="minorHAnsi"/>
                <w:sz w:val="22"/>
                <w:szCs w:val="22"/>
              </w:rPr>
              <w:t>ata</w:t>
            </w:r>
            <w:r w:rsidRPr="00A20B6C">
              <w:rPr>
                <w:rFonts w:cstheme="minorHAnsi"/>
                <w:sz w:val="22"/>
                <w:szCs w:val="22"/>
              </w:rPr>
              <w:t xml:space="preserve"> Collection (Method, Wear Time)</w:t>
            </w:r>
          </w:p>
        </w:tc>
        <w:tc>
          <w:tcPr>
            <w:tcW w:w="1226" w:type="pct"/>
            <w:gridSpan w:val="2"/>
            <w:vAlign w:val="center"/>
          </w:tcPr>
          <w:p w14:paraId="795F07C7" w14:textId="77777777" w:rsidR="00F048CA" w:rsidRPr="00A20B6C" w:rsidRDefault="00F048CA" w:rsidP="000D7B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A20B6C">
              <w:rPr>
                <w:rFonts w:cstheme="minorHAnsi"/>
                <w:sz w:val="22"/>
                <w:szCs w:val="22"/>
              </w:rPr>
              <w:t>Physical Activity Outcome (mins/</w:t>
            </w:r>
            <w:r>
              <w:rPr>
                <w:rFonts w:cstheme="minorHAnsi"/>
                <w:sz w:val="22"/>
                <w:szCs w:val="22"/>
              </w:rPr>
              <w:t>week or steps/day</w:t>
            </w:r>
            <w:r w:rsidRPr="00A20B6C">
              <w:rPr>
                <w:rFonts w:cstheme="minorHAnsi"/>
                <w:sz w:val="22"/>
                <w:szCs w:val="22"/>
              </w:rPr>
              <w:t>)</w:t>
            </w:r>
          </w:p>
        </w:tc>
        <w:tc>
          <w:tcPr>
            <w:tcW w:w="1039" w:type="pct"/>
            <w:vAlign w:val="center"/>
          </w:tcPr>
          <w:p w14:paraId="4DBA4465" w14:textId="3F4B2146" w:rsidR="00F048CA" w:rsidRPr="00A20B6C" w:rsidRDefault="00F048CA" w:rsidP="000D7B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8C0926">
              <w:rPr>
                <w:rFonts w:cstheme="minorHAnsi"/>
                <w:sz w:val="22"/>
                <w:szCs w:val="22"/>
              </w:rPr>
              <w:t>Self-</w:t>
            </w:r>
            <w:r w:rsidR="00B8583D">
              <w:rPr>
                <w:rFonts w:cstheme="minorHAnsi"/>
                <w:sz w:val="22"/>
                <w:szCs w:val="22"/>
              </w:rPr>
              <w:t>R</w:t>
            </w:r>
            <w:r w:rsidRPr="008C0926">
              <w:rPr>
                <w:rFonts w:cstheme="minorHAnsi"/>
                <w:sz w:val="22"/>
                <w:szCs w:val="22"/>
              </w:rPr>
              <w:t xml:space="preserve">eported </w:t>
            </w:r>
            <w:r w:rsidR="000D7B50">
              <w:rPr>
                <w:rFonts w:cstheme="minorHAnsi"/>
                <w:sz w:val="22"/>
                <w:szCs w:val="22"/>
              </w:rPr>
              <w:t>D</w:t>
            </w:r>
            <w:r w:rsidRPr="008C0926">
              <w:rPr>
                <w:rFonts w:cstheme="minorHAnsi"/>
                <w:sz w:val="22"/>
                <w:szCs w:val="22"/>
              </w:rPr>
              <w:t>ata</w:t>
            </w:r>
            <w:r w:rsidRPr="00A20B6C">
              <w:rPr>
                <w:rFonts w:cstheme="minorHAnsi"/>
                <w:sz w:val="22"/>
                <w:szCs w:val="22"/>
              </w:rPr>
              <w:t xml:space="preserve"> Collection (Method,</w:t>
            </w:r>
            <w:r w:rsidR="00A451F4">
              <w:rPr>
                <w:rFonts w:cstheme="minorHAnsi"/>
                <w:sz w:val="22"/>
                <w:szCs w:val="22"/>
              </w:rPr>
              <w:t xml:space="preserve"> </w:t>
            </w:r>
            <w:r>
              <w:rPr>
                <w:rFonts w:cstheme="minorHAnsi"/>
                <w:sz w:val="22"/>
                <w:szCs w:val="22"/>
              </w:rPr>
              <w:t>Recall Period</w:t>
            </w:r>
            <w:r w:rsidRPr="00A20B6C">
              <w:rPr>
                <w:rFonts w:cstheme="minorHAnsi"/>
                <w:sz w:val="22"/>
                <w:szCs w:val="22"/>
              </w:rPr>
              <w:t>)</w:t>
            </w:r>
          </w:p>
        </w:tc>
        <w:tc>
          <w:tcPr>
            <w:tcW w:w="1009" w:type="pct"/>
            <w:vAlign w:val="center"/>
          </w:tcPr>
          <w:p w14:paraId="7DDEAE21" w14:textId="77777777" w:rsidR="00F048CA" w:rsidRPr="00A20B6C" w:rsidRDefault="00F048CA" w:rsidP="000D7B5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A20B6C">
              <w:rPr>
                <w:rFonts w:cstheme="minorHAnsi"/>
                <w:sz w:val="22"/>
                <w:szCs w:val="22"/>
              </w:rPr>
              <w:t>Physical Activity Outcome (mins/</w:t>
            </w:r>
            <w:r>
              <w:rPr>
                <w:rFonts w:cstheme="minorHAnsi"/>
                <w:sz w:val="22"/>
                <w:szCs w:val="22"/>
              </w:rPr>
              <w:t>week</w:t>
            </w:r>
            <w:r>
              <w:rPr>
                <w:rFonts w:cstheme="minorHAnsi"/>
                <w:b w:val="0"/>
                <w:bCs w:val="0"/>
                <w:sz w:val="22"/>
                <w:szCs w:val="22"/>
              </w:rPr>
              <w:t>)</w:t>
            </w:r>
          </w:p>
        </w:tc>
      </w:tr>
      <w:tr w:rsidR="00831068" w:rsidRPr="00A20B6C" w14:paraId="208588EA" w14:textId="77777777" w:rsidTr="0083106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6AC534E" w14:textId="5DB73F67" w:rsidR="00F048CA" w:rsidRPr="00A20B6C" w:rsidRDefault="00F048CA" w:rsidP="004E1C3C">
            <w:pPr>
              <w:jc w:val="center"/>
              <w:rPr>
                <w:rFonts w:cstheme="minorHAnsi"/>
                <w:sz w:val="22"/>
                <w:szCs w:val="22"/>
              </w:rPr>
            </w:pPr>
            <w:proofErr w:type="spellStart"/>
            <w:r w:rsidRPr="00A20B6C">
              <w:rPr>
                <w:rFonts w:cstheme="minorHAnsi"/>
                <w:sz w:val="22"/>
                <w:szCs w:val="22"/>
              </w:rPr>
              <w:t>Au</w:t>
            </w:r>
            <w:r>
              <w:rPr>
                <w:rFonts w:cstheme="minorHAnsi"/>
                <w:sz w:val="22"/>
                <w:szCs w:val="22"/>
              </w:rPr>
              <w:t>n</w:t>
            </w:r>
            <w:r w:rsidRPr="00A20B6C">
              <w:rPr>
                <w:rFonts w:cstheme="minorHAnsi"/>
                <w:sz w:val="22"/>
                <w:szCs w:val="22"/>
              </w:rPr>
              <w:t>ger</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{"citationID":"hOAMdZFM","properties":{"formattedCitation":"\\super 3\\nosupersub{}","plainCitation":"3","noteIndex":0},"citationItems":[{"id":9,"uris":["http://zotero.org/users/7486049/items/GVPKQD2R"],"itemData":{"id":9,"type":"article-journal","abstract":"BACKGROUND: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A."}],"issued":{"date-parts":[["2020",12]]}},"suppress-author":true}],"schema":"https://github.com/citation-style-language/schema/raw/master/csl-citation.json"} </w:instrText>
            </w:r>
            <w:r w:rsidRPr="00A20B6C">
              <w:rPr>
                <w:rFonts w:cstheme="minorHAnsi"/>
                <w:sz w:val="22"/>
                <w:szCs w:val="22"/>
              </w:rPr>
              <w:fldChar w:fldCharType="separate"/>
            </w:r>
            <w:r w:rsidRPr="00413E84">
              <w:rPr>
                <w:rFonts w:ascii="Calibri" w:cs="Calibri"/>
                <w:sz w:val="22"/>
                <w:vertAlign w:val="superscript"/>
              </w:rPr>
              <w:t>3</w:t>
            </w:r>
            <w:r w:rsidRPr="00A20B6C">
              <w:rPr>
                <w:rFonts w:cstheme="minorHAnsi"/>
                <w:sz w:val="22"/>
                <w:szCs w:val="22"/>
              </w:rPr>
              <w:fldChar w:fldCharType="end"/>
            </w:r>
          </w:p>
        </w:tc>
        <w:tc>
          <w:tcPr>
            <w:tcW w:w="1144" w:type="pct"/>
            <w:vAlign w:val="center"/>
          </w:tcPr>
          <w:p w14:paraId="3C04A783" w14:textId="2A707FA4"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Inclinometer; </w:t>
            </w:r>
            <w:r w:rsidRPr="00A20B6C">
              <w:rPr>
                <w:rFonts w:cstheme="minorHAnsi"/>
                <w:sz w:val="22"/>
                <w:szCs w:val="22"/>
              </w:rPr>
              <w:t>activPAL3</w:t>
            </w:r>
            <w:r>
              <w:rPr>
                <w:rFonts w:cstheme="minorHAnsi"/>
                <w:sz w:val="22"/>
                <w:szCs w:val="22"/>
              </w:rPr>
              <w:t>;</w:t>
            </w:r>
            <w:r w:rsidRPr="00A20B6C">
              <w:rPr>
                <w:rFonts w:cstheme="minorHAnsi"/>
                <w:sz w:val="22"/>
                <w:szCs w:val="22"/>
              </w:rPr>
              <w:t xml:space="preserve"> 3-7 days</w:t>
            </w:r>
          </w:p>
        </w:tc>
        <w:tc>
          <w:tcPr>
            <w:tcW w:w="1226" w:type="pct"/>
            <w:gridSpan w:val="2"/>
            <w:vAlign w:val="center"/>
          </w:tcPr>
          <w:p w14:paraId="199B0DB5"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teps/day</w:t>
            </w:r>
            <w:r>
              <w:rPr>
                <w:rFonts w:cstheme="minorHAnsi"/>
                <w:sz w:val="22"/>
                <w:szCs w:val="22"/>
              </w:rPr>
              <w:t xml:space="preserve"> (n)</w:t>
            </w:r>
            <w:r w:rsidRPr="00A20B6C">
              <w:rPr>
                <w:rFonts w:cstheme="minorHAnsi"/>
                <w:sz w:val="22"/>
                <w:szCs w:val="22"/>
              </w:rPr>
              <w:t>: 5088.3 ± 3374.1</w:t>
            </w:r>
          </w:p>
        </w:tc>
        <w:tc>
          <w:tcPr>
            <w:tcW w:w="1039" w:type="pct"/>
            <w:vAlign w:val="center"/>
          </w:tcPr>
          <w:p w14:paraId="6C69864F"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27526F53"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5025F200"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3DE2309B" w14:textId="7ED9E4DC" w:rsidR="00F048CA" w:rsidRPr="00A20B6C" w:rsidRDefault="00F048CA" w:rsidP="004E1C3C">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2019</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{"citationID":"jiAfwwcv","properties":{"formattedCitation":"\\super 5\\nosupersub{}","plainCitation":"5","noteIndex":0},"citationItems":[{"id":142,"uris":["http://zotero.org/users/7486049/items/3RRLQGW4"],"itemData":{"id":142,"type":"article-journal","container-title":"Pilot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5</w:t>
            </w:r>
            <w:r w:rsidRPr="00A20B6C">
              <w:rPr>
                <w:rFonts w:cstheme="minorHAnsi"/>
                <w:sz w:val="22"/>
                <w:szCs w:val="22"/>
              </w:rPr>
              <w:fldChar w:fldCharType="end"/>
            </w:r>
          </w:p>
        </w:tc>
        <w:tc>
          <w:tcPr>
            <w:tcW w:w="1144" w:type="pct"/>
            <w:vMerge w:val="restart"/>
            <w:vAlign w:val="center"/>
          </w:tcPr>
          <w:p w14:paraId="296F7B9C"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SENS-motion system</w:t>
            </w:r>
            <w:r>
              <w:rPr>
                <w:rFonts w:cstheme="minorHAnsi"/>
                <w:sz w:val="22"/>
                <w:szCs w:val="22"/>
              </w:rPr>
              <w:t>; 6 weeks</w:t>
            </w:r>
          </w:p>
        </w:tc>
        <w:tc>
          <w:tcPr>
            <w:tcW w:w="1226" w:type="pct"/>
            <w:gridSpan w:val="2"/>
            <w:vAlign w:val="center"/>
          </w:tcPr>
          <w:p w14:paraId="34E5C638" w14:textId="15B628B0"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A74C4A">
              <w:rPr>
                <w:rFonts w:cstheme="minorHAnsi"/>
                <w:i/>
                <w:iCs/>
                <w:sz w:val="22"/>
                <w:szCs w:val="22"/>
              </w:rPr>
              <w:t>G</w:t>
            </w:r>
            <w:r w:rsidRPr="0083279E">
              <w:rPr>
                <w:rFonts w:cstheme="minorHAnsi"/>
                <w:i/>
                <w:iCs/>
                <w:sz w:val="22"/>
                <w:szCs w:val="22"/>
              </w:rPr>
              <w:t>roup</w:t>
            </w:r>
            <w:r>
              <w:rPr>
                <w:rFonts w:cstheme="minorHAnsi"/>
                <w:i/>
                <w:iCs/>
                <w:sz w:val="22"/>
                <w:szCs w:val="22"/>
              </w:rPr>
              <w:t>:</w:t>
            </w:r>
          </w:p>
          <w:p w14:paraId="7FEEC939" w14:textId="3CDD8EB8" w:rsidR="00F048CA" w:rsidRPr="008176FF" w:rsidRDefault="00F048CA" w:rsidP="00A74C4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Time spent in movement: 1802.5 ± 473.2</w:t>
            </w:r>
            <w:r w:rsidR="008176FF">
              <w:rPr>
                <w:rFonts w:cstheme="minorHAnsi"/>
                <w:sz w:val="22"/>
                <w:szCs w:val="22"/>
                <w:vertAlign w:val="superscript"/>
              </w:rPr>
              <w:t>c</w:t>
            </w:r>
          </w:p>
        </w:tc>
        <w:tc>
          <w:tcPr>
            <w:tcW w:w="1039" w:type="pct"/>
            <w:vAlign w:val="center"/>
          </w:tcPr>
          <w:p w14:paraId="06AA93CF"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58F528AA"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12B33BE"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5AC1C796" w14:textId="77777777" w:rsidR="00F048CA" w:rsidRPr="00A20B6C" w:rsidRDefault="00F048CA" w:rsidP="004E1C3C">
            <w:pPr>
              <w:jc w:val="center"/>
              <w:rPr>
                <w:rFonts w:cstheme="minorHAnsi"/>
                <w:sz w:val="22"/>
                <w:szCs w:val="22"/>
              </w:rPr>
            </w:pPr>
          </w:p>
        </w:tc>
        <w:tc>
          <w:tcPr>
            <w:tcW w:w="1144" w:type="pct"/>
            <w:vMerge/>
            <w:vAlign w:val="center"/>
          </w:tcPr>
          <w:p w14:paraId="57129A4F"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7FB6BA36" w14:textId="24074AAF"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Control </w:t>
            </w:r>
            <w:r w:rsidR="00A74C4A">
              <w:rPr>
                <w:rFonts w:cstheme="minorHAnsi"/>
                <w:i/>
                <w:iCs/>
                <w:sz w:val="22"/>
                <w:szCs w:val="22"/>
              </w:rPr>
              <w:t>G</w:t>
            </w:r>
            <w:r w:rsidRPr="0083279E">
              <w:rPr>
                <w:rFonts w:cstheme="minorHAnsi"/>
                <w:i/>
                <w:iCs/>
                <w:sz w:val="22"/>
                <w:szCs w:val="22"/>
              </w:rPr>
              <w:t>roup:</w:t>
            </w:r>
          </w:p>
          <w:p w14:paraId="2012B0F1" w14:textId="4818B4B1"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Time spent in movement: </w:t>
            </w:r>
            <w:r w:rsidRPr="00A20B6C">
              <w:rPr>
                <w:rFonts w:cstheme="minorHAnsi"/>
                <w:color w:val="000000"/>
                <w:sz w:val="22"/>
                <w:szCs w:val="22"/>
              </w:rPr>
              <w:t xml:space="preserve">1911.7 </w:t>
            </w:r>
            <w:r w:rsidRPr="00A20B6C">
              <w:rPr>
                <w:rFonts w:cstheme="minorHAnsi"/>
                <w:sz w:val="22"/>
                <w:szCs w:val="22"/>
              </w:rPr>
              <w:t>± 4</w:t>
            </w:r>
            <w:r w:rsidRPr="00A20B6C">
              <w:rPr>
                <w:rFonts w:cstheme="minorHAnsi"/>
                <w:color w:val="000000"/>
                <w:sz w:val="22"/>
                <w:szCs w:val="22"/>
              </w:rPr>
              <w:t>66.2</w:t>
            </w:r>
            <w:r w:rsidR="008176FF">
              <w:rPr>
                <w:rFonts w:cstheme="minorHAnsi"/>
                <w:color w:val="000000"/>
                <w:sz w:val="22"/>
                <w:szCs w:val="22"/>
                <w:vertAlign w:val="superscript"/>
              </w:rPr>
              <w:t>c</w:t>
            </w:r>
          </w:p>
        </w:tc>
        <w:tc>
          <w:tcPr>
            <w:tcW w:w="1039" w:type="pct"/>
            <w:vAlign w:val="center"/>
          </w:tcPr>
          <w:p w14:paraId="081AC2D4"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05B0F81D"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336D70C2" w14:textId="77777777" w:rsidTr="00831068">
        <w:trPr>
          <w:trHeight w:val="298"/>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16CFD9B" w14:textId="36F75F57" w:rsidR="00F048CA" w:rsidRPr="00A20B6C" w:rsidRDefault="00F048CA" w:rsidP="004E1C3C">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{"citationID":"MD2x89mD","properties":{"formattedCitation":"\\super 6\\nosupersub{}","plainCitation":"6","noteIndex":0},"citationItems":[{"id":12,"uris":["http://zotero.org/users/7486049/items/6TE432CK"],"itemData":{"id":12,"type":"article-journal","abstract":"OBJECTIVE: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6</w:t>
            </w:r>
            <w:r w:rsidRPr="00A20B6C">
              <w:rPr>
                <w:rFonts w:cstheme="minorHAnsi"/>
                <w:sz w:val="22"/>
                <w:szCs w:val="22"/>
              </w:rPr>
              <w:fldChar w:fldCharType="end"/>
            </w:r>
          </w:p>
        </w:tc>
        <w:tc>
          <w:tcPr>
            <w:tcW w:w="1144" w:type="pct"/>
            <w:vAlign w:val="center"/>
          </w:tcPr>
          <w:p w14:paraId="6D49E744"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SENS-motion system</w:t>
            </w:r>
            <w:r>
              <w:rPr>
                <w:rFonts w:cstheme="minorHAnsi"/>
                <w:sz w:val="22"/>
                <w:szCs w:val="22"/>
              </w:rPr>
              <w:t>;</w:t>
            </w:r>
            <w:r w:rsidRPr="00A20B6C">
              <w:rPr>
                <w:rFonts w:cstheme="minorHAnsi"/>
                <w:sz w:val="22"/>
                <w:szCs w:val="22"/>
              </w:rPr>
              <w:t xml:space="preserve"> 9 weeks</w:t>
            </w:r>
          </w:p>
        </w:tc>
        <w:tc>
          <w:tcPr>
            <w:tcW w:w="1226" w:type="pct"/>
            <w:gridSpan w:val="2"/>
            <w:vAlign w:val="center"/>
          </w:tcPr>
          <w:p w14:paraId="473A123D" w14:textId="6DAF691D"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vertAlign w:val="superscript"/>
              </w:rPr>
            </w:pPr>
            <w:r w:rsidRPr="00A20B6C">
              <w:rPr>
                <w:rFonts w:cstheme="minorHAnsi"/>
                <w:sz w:val="22"/>
                <w:szCs w:val="22"/>
              </w:rPr>
              <w:t xml:space="preserve">Time spent in movement: </w:t>
            </w:r>
            <w:r w:rsidRPr="00A20B6C">
              <w:rPr>
                <w:rFonts w:cstheme="minorHAnsi"/>
                <w:color w:val="141413"/>
                <w:sz w:val="22"/>
                <w:szCs w:val="22"/>
              </w:rPr>
              <w:t xml:space="preserve">1601.6 </w:t>
            </w:r>
            <w:r w:rsidRPr="00A20B6C">
              <w:rPr>
                <w:rFonts w:cstheme="minorHAnsi"/>
                <w:sz w:val="22"/>
                <w:szCs w:val="22"/>
              </w:rPr>
              <w:t xml:space="preserve">± </w:t>
            </w:r>
            <w:r w:rsidRPr="00A20B6C">
              <w:rPr>
                <w:rFonts w:cstheme="minorHAnsi"/>
                <w:color w:val="141413"/>
                <w:sz w:val="22"/>
                <w:szCs w:val="22"/>
              </w:rPr>
              <w:t>498.4</w:t>
            </w:r>
            <w:r w:rsidR="008176FF">
              <w:rPr>
                <w:rFonts w:cstheme="minorHAnsi"/>
                <w:color w:val="141413"/>
                <w:sz w:val="22"/>
                <w:szCs w:val="22"/>
                <w:vertAlign w:val="superscript"/>
              </w:rPr>
              <w:t>c</w:t>
            </w:r>
          </w:p>
        </w:tc>
        <w:tc>
          <w:tcPr>
            <w:tcW w:w="1039" w:type="pct"/>
            <w:vAlign w:val="center"/>
          </w:tcPr>
          <w:p w14:paraId="19DA95C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71B121E0"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4AC2406"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088B88FD" w14:textId="1B07686A" w:rsidR="00F048CA" w:rsidRPr="00A20B6C" w:rsidRDefault="00F048CA" w:rsidP="004E1C3C">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{"citationID":"Rb6N8hoK","properties":{"formattedCitation":"\\super 7\\nosupersub{}","plainCitation":"7","noteIndex":0},"citationItems":[{"id":15,"uris":["http://zotero.org/users/7486049/items/TKYVWY8W"],"itemData":{"id":15,"type":"article-journal","abstract":"Background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7</w:t>
            </w:r>
            <w:r w:rsidRPr="00A20B6C">
              <w:rPr>
                <w:rFonts w:cstheme="minorHAnsi"/>
                <w:sz w:val="22"/>
                <w:szCs w:val="22"/>
              </w:rPr>
              <w:fldChar w:fldCharType="end"/>
            </w:r>
          </w:p>
        </w:tc>
        <w:tc>
          <w:tcPr>
            <w:tcW w:w="1144" w:type="pct"/>
            <w:vAlign w:val="center"/>
          </w:tcPr>
          <w:p w14:paraId="6C130276"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SENS-motion system</w:t>
            </w:r>
            <w:r>
              <w:rPr>
                <w:rFonts w:cstheme="minorHAnsi"/>
                <w:sz w:val="22"/>
                <w:szCs w:val="22"/>
              </w:rPr>
              <w:t>;</w:t>
            </w:r>
            <w:r w:rsidRPr="00A20B6C">
              <w:rPr>
                <w:rFonts w:cstheme="minorHAnsi"/>
                <w:sz w:val="22"/>
                <w:szCs w:val="22"/>
              </w:rPr>
              <w:t xml:space="preserve"> </w:t>
            </w:r>
            <w:r>
              <w:rPr>
                <w:rFonts w:cstheme="minorHAnsi"/>
                <w:sz w:val="22"/>
                <w:szCs w:val="22"/>
              </w:rPr>
              <w:t xml:space="preserve">6 to 8 </w:t>
            </w:r>
            <w:r w:rsidRPr="00A20B6C">
              <w:rPr>
                <w:rFonts w:cstheme="minorHAnsi"/>
                <w:sz w:val="22"/>
                <w:szCs w:val="22"/>
              </w:rPr>
              <w:t>weeks</w:t>
            </w:r>
          </w:p>
        </w:tc>
        <w:tc>
          <w:tcPr>
            <w:tcW w:w="1226" w:type="pct"/>
            <w:gridSpan w:val="2"/>
            <w:vAlign w:val="center"/>
          </w:tcPr>
          <w:p w14:paraId="30525DAF" w14:textId="2F0C2C63"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Time spent in movement: 1829.8 ± 522.9</w:t>
            </w:r>
          </w:p>
        </w:tc>
        <w:tc>
          <w:tcPr>
            <w:tcW w:w="1039" w:type="pct"/>
            <w:vAlign w:val="center"/>
          </w:tcPr>
          <w:p w14:paraId="62E0BCF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62BD567F"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D20D24" w:rsidRPr="00A20B6C" w14:paraId="44D0C73C" w14:textId="77777777" w:rsidTr="00D20D24">
        <w:trPr>
          <w:trHeight w:val="222"/>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5D49F4E3" w14:textId="5261C415" w:rsidR="00D20D24" w:rsidRPr="00A20B6C" w:rsidRDefault="00D20D24" w:rsidP="004E1C3C">
            <w:pPr>
              <w:jc w:val="center"/>
              <w:rPr>
                <w:rFonts w:cstheme="minorHAnsi"/>
                <w:sz w:val="22"/>
                <w:szCs w:val="22"/>
              </w:rPr>
            </w:pPr>
            <w:r>
              <w:rPr>
                <w:rFonts w:cstheme="minorHAnsi"/>
                <w:sz w:val="22"/>
                <w:szCs w:val="22"/>
              </w:rPr>
              <w:t xml:space="preserve">Bennell et al., </w:t>
            </w:r>
            <w:r w:rsidR="00AB6578">
              <w:rPr>
                <w:rFonts w:cstheme="minorHAnsi"/>
                <w:sz w:val="22"/>
                <w:szCs w:val="22"/>
              </w:rPr>
              <w:t>(</w:t>
            </w:r>
            <w:r>
              <w:rPr>
                <w:rFonts w:cstheme="minorHAnsi"/>
                <w:sz w:val="22"/>
                <w:szCs w:val="22"/>
              </w:rPr>
              <w:t>2014</w:t>
            </w:r>
            <w:r w:rsidR="00AB6578">
              <w:rPr>
                <w:rFonts w:cstheme="minorHAnsi"/>
                <w:sz w:val="22"/>
                <w:szCs w:val="22"/>
              </w:rPr>
              <w:t>)</w:t>
            </w:r>
            <w:r w:rsidR="00413294">
              <w:rPr>
                <w:rFonts w:cstheme="minorHAnsi"/>
                <w:sz w:val="22"/>
                <w:szCs w:val="22"/>
              </w:rPr>
              <w:fldChar w:fldCharType="begin"/>
            </w:r>
            <w:r w:rsidR="00637500">
              <w:rPr>
                <w:rFonts w:cstheme="minorHAnsi"/>
                <w:sz w:val="22"/>
                <w:szCs w:val="22"/>
              </w:rPr>
              <w:instrText xml:space="preserve"> ADDIN ZOTERO_ITEM CSL_CITATION {"citationID":"zuggAyFA","properties":{"formattedCitation":"\\super 9\\nosupersub{}","plainCitation":"9","noteIndex":0},"citationItems":[{"id":10539,"uris":["http://zotero.org/users/7486049/items/3UYAVUAH"],"itemData":{"id":10539,"type":"article-journal","abstract":"There is limited evidence supporting use of physical therapy for hip osteoarthritis.To determine efficacy of physical therapy on pain and physical function in patients with hip osteoarthritis.Randomized, placebo-controlled, participant- and assessor-blinded trial involving 102 community volunteers with hip pain levels of 40 or higher on a visual analog scale of 100 mm (range, 0-100 mm; 100 indicates worst pain possible) and hip osteoarthritis confirmed by radiograph. Forty-nine patients in the active group and 53 in the sham group underwent 12 weeks of intervention and 24 weeks of follow-up (May 2010-February 2013)Participants attended 10 treatment sessions over 12 weeks. Active treatment included education and advice, manual therapy, home exercise, and gait aid if appropriate. Sham treatment included inactive ultrasound and inert gel. For 24 weeks after treatment, the active group continued unsupervised home exercise while the sham group self-applied gel 3 times weekly.Primary outcomes were average pain (0 mm, no pain; 100 mm, worst pain possible) and physical function (Western Ontario and McMaster Universities Osteoarthritis Index, 0 no difficulty to 68 extreme difficulty) at week 13. Secondary outcomes were these measures at week 36 and impairments, physical performance, global change, psychological status, and quality of life at weeks 13 and 36.Ninety-six patients (94%) completed week 13 measurements and 83 (81%) completed week 36 measurements. The between-group differences for improvements in pain were not significant. For the active group, the baseline mean (SD) visual analog scale score was 58.8 mm (13.3) and the week-13 score was 40.1 mm (24.6); for the sham group, the baseline score was 58.0 mm (11.6) and the week-13 score was 35.2 mm (21.4). The mean difference was 6.9 mm favoring sham treatment (95% CI, −3.9 to 17.7). The function scores were not significantly different between groups. The baseline mean (SD) physical function score for the active group was 32.3 (9.2) and the week-13 score was 27.5 (12.9) units, whereas the baseline score for the sham treatment group was 32.4 (8.4) units and the week-13 score was 26.4 (11.3) units, for a mean difference of 1.4 units favoring sham (95% CI, −3.8 to 6.5) at week 13. There were no between-group differences in secondary outcomes (except greater week-13 improvement in the balance step test in the active group). Nineteen of 46 patients (41%) in the active group reported 26 mild adverse effects and 7 of 49 (14%) in the sham group reported 9 mild adverse events (P = .003).Among adults with painful hip osteoarthritis, physical therapy did not result in greater improvement in pain or function compared with sham treatment, raising questions about its value for these patients.anzctr.org.au Identifier: ACTRN12610000439044","container-title":"JAMA","DOI":"10.1001/jama.2014.4591","ISSN":"0098-7484","issue":"19","journalAbbreviation":"JAMA","page":"1987-1997","source":"Silverchair","title":"Effect of Physical Therapy on Pain and Function in Patients With Hip Osteoarthritis: A Randomized Clinical Trial","title-short":"Effect of Physical Therapy on Pain and Function in Patients With Hip Osteoarthritis","volume":"311","author":[{"family":"Bennell","given":"Kim L."},{"family":"Egerton","given":"Thorlene"},{"family":"Martin","given":"Joel"},{"family":"Abbott","given":"J. Haxby"},{"family":"Metcalf","given":"Ben"},{"family":"McManus","given":"Fiona"},{"family":"Sims","given":"Kevin"},{"family":"Pua","given":"Yong-Hao"},{"family":"Wrigley","given":"Tim V."},{"family":"Forbes","given":"Andrew"},{"family":"Smith","given":"Catherine"},{"family":"Harris","given":"Anthony"},{"family":"Buchbinder","given":"Rachelle"}],"issued":{"date-parts":[["2014",5,21]]}}}],"schema":"https://github.com/citation-style-language/schema/raw/master/csl-citation.json"} </w:instrText>
            </w:r>
            <w:r w:rsidR="00413294">
              <w:rPr>
                <w:rFonts w:cstheme="minorHAnsi"/>
                <w:sz w:val="22"/>
                <w:szCs w:val="22"/>
              </w:rPr>
              <w:fldChar w:fldCharType="separate"/>
            </w:r>
            <w:r w:rsidR="00413294" w:rsidRPr="00413294">
              <w:rPr>
                <w:rFonts w:ascii="Calibri" w:cs="Calibri"/>
                <w:sz w:val="22"/>
                <w:vertAlign w:val="superscript"/>
              </w:rPr>
              <w:t>9</w:t>
            </w:r>
            <w:r w:rsidR="00413294">
              <w:rPr>
                <w:rFonts w:cstheme="minorHAnsi"/>
                <w:sz w:val="22"/>
                <w:szCs w:val="22"/>
              </w:rPr>
              <w:fldChar w:fldCharType="end"/>
            </w:r>
          </w:p>
        </w:tc>
        <w:tc>
          <w:tcPr>
            <w:tcW w:w="1144" w:type="pct"/>
            <w:vMerge w:val="restart"/>
            <w:vAlign w:val="center"/>
          </w:tcPr>
          <w:p w14:paraId="7944A092" w14:textId="26E2624E" w:rsidR="00D20D24" w:rsidRDefault="00D20D24"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Pedometer; HJ-005, Omron Healthcare; NR</w:t>
            </w:r>
          </w:p>
        </w:tc>
        <w:tc>
          <w:tcPr>
            <w:tcW w:w="1226" w:type="pct"/>
            <w:gridSpan w:val="2"/>
            <w:vAlign w:val="center"/>
          </w:tcPr>
          <w:p w14:paraId="19DE3AEC" w14:textId="77777777" w:rsidR="00D20D24" w:rsidRPr="00C70513" w:rsidRDefault="00D20D24"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70513">
              <w:rPr>
                <w:rFonts w:cstheme="minorHAnsi"/>
                <w:i/>
                <w:iCs/>
                <w:sz w:val="22"/>
                <w:szCs w:val="22"/>
              </w:rPr>
              <w:t>Intervention Group:</w:t>
            </w:r>
          </w:p>
          <w:p w14:paraId="58D107C2" w14:textId="421AD15A" w:rsidR="00D20D24" w:rsidRPr="00C70513" w:rsidRDefault="00D20D24"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Steps/day (n): 7186 </w:t>
            </w:r>
            <w:r w:rsidRPr="00A20B6C">
              <w:rPr>
                <w:rFonts w:cstheme="minorHAnsi"/>
                <w:sz w:val="22"/>
                <w:szCs w:val="22"/>
              </w:rPr>
              <w:t>±</w:t>
            </w:r>
            <w:r>
              <w:rPr>
                <w:rFonts w:cstheme="minorHAnsi"/>
                <w:sz w:val="22"/>
                <w:szCs w:val="22"/>
              </w:rPr>
              <w:t xml:space="preserve"> 3870</w:t>
            </w:r>
          </w:p>
        </w:tc>
        <w:tc>
          <w:tcPr>
            <w:tcW w:w="1039" w:type="pct"/>
            <w:vMerge w:val="restart"/>
            <w:vAlign w:val="center"/>
          </w:tcPr>
          <w:p w14:paraId="66238E17" w14:textId="6F2662AB" w:rsidR="00D20D24" w:rsidRPr="00A20B6C" w:rsidRDefault="00D20D24"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Merge w:val="restart"/>
            <w:vAlign w:val="center"/>
          </w:tcPr>
          <w:p w14:paraId="7D0F08C7" w14:textId="3B77AF0D" w:rsidR="00D20D24" w:rsidRPr="00C70513" w:rsidRDefault="00D20D24"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D20D24" w:rsidRPr="00A20B6C" w14:paraId="79DC79CB" w14:textId="77777777" w:rsidTr="0083106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55D2AAD5" w14:textId="77777777" w:rsidR="00D20D24" w:rsidRDefault="00D20D24" w:rsidP="004E1C3C">
            <w:pPr>
              <w:jc w:val="center"/>
              <w:rPr>
                <w:rFonts w:cstheme="minorHAnsi"/>
                <w:sz w:val="22"/>
                <w:szCs w:val="22"/>
              </w:rPr>
            </w:pPr>
          </w:p>
        </w:tc>
        <w:tc>
          <w:tcPr>
            <w:tcW w:w="1144" w:type="pct"/>
            <w:vMerge/>
            <w:vAlign w:val="center"/>
          </w:tcPr>
          <w:p w14:paraId="0DF0A112" w14:textId="77777777" w:rsidR="00D20D24" w:rsidRDefault="00D20D24"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061BBA34" w14:textId="77777777" w:rsidR="00D20D24" w:rsidRPr="00C70513" w:rsidRDefault="00D20D24"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C70513">
              <w:rPr>
                <w:rFonts w:cstheme="minorHAnsi"/>
                <w:i/>
                <w:iCs/>
                <w:sz w:val="22"/>
                <w:szCs w:val="22"/>
              </w:rPr>
              <w:t>Control group:</w:t>
            </w:r>
          </w:p>
          <w:p w14:paraId="635FF465" w14:textId="13F3AC0A" w:rsidR="00D20D24" w:rsidRDefault="00D20D24"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Steps/day (n): 7858 </w:t>
            </w:r>
            <w:r w:rsidRPr="00A20B6C">
              <w:rPr>
                <w:rFonts w:cstheme="minorHAnsi"/>
                <w:sz w:val="22"/>
                <w:szCs w:val="22"/>
              </w:rPr>
              <w:t>±</w:t>
            </w:r>
            <w:r>
              <w:rPr>
                <w:rFonts w:cstheme="minorHAnsi"/>
                <w:sz w:val="22"/>
                <w:szCs w:val="22"/>
              </w:rPr>
              <w:t xml:space="preserve"> 3897</w:t>
            </w:r>
          </w:p>
        </w:tc>
        <w:tc>
          <w:tcPr>
            <w:tcW w:w="1039" w:type="pct"/>
            <w:vMerge/>
            <w:vAlign w:val="center"/>
          </w:tcPr>
          <w:p w14:paraId="732FC41E" w14:textId="77777777" w:rsidR="00D20D24" w:rsidRPr="00A20B6C" w:rsidRDefault="00D20D24"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Merge/>
            <w:vAlign w:val="center"/>
          </w:tcPr>
          <w:p w14:paraId="0A83B5A7" w14:textId="77777777" w:rsidR="00D20D24" w:rsidRPr="0083279E" w:rsidRDefault="00D20D24"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p>
        </w:tc>
      </w:tr>
      <w:tr w:rsidR="00831068" w:rsidRPr="00A20B6C" w14:paraId="341499F0" w14:textId="77777777" w:rsidTr="00831068">
        <w:trPr>
          <w:trHeight w:val="579"/>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2AEEC483" w14:textId="43BC9A73" w:rsidR="00F048CA" w:rsidRPr="00A20B6C" w:rsidRDefault="00F048CA" w:rsidP="004E1C3C">
            <w:pPr>
              <w:jc w:val="center"/>
              <w:rPr>
                <w:rFonts w:cstheme="minorHAnsi"/>
                <w:sz w:val="22"/>
                <w:szCs w:val="22"/>
              </w:rPr>
            </w:pPr>
            <w:r w:rsidRPr="00A20B6C">
              <w:rPr>
                <w:rFonts w:cstheme="minorHAnsi"/>
                <w:sz w:val="22"/>
                <w:szCs w:val="22"/>
              </w:rPr>
              <w:t>Bennell et al.,</w:t>
            </w:r>
            <w:r>
              <w:rPr>
                <w:rFonts w:cstheme="minorHAnsi"/>
                <w:sz w:val="22"/>
                <w:szCs w:val="22"/>
              </w:rPr>
              <w:t xml:space="preserve"> </w:t>
            </w:r>
            <w:r w:rsidR="00AB6578">
              <w:rPr>
                <w:rFonts w:cstheme="minorHAnsi"/>
                <w:sz w:val="22"/>
                <w:szCs w:val="22"/>
              </w:rPr>
              <w:t>(</w:t>
            </w:r>
            <w:r>
              <w:rPr>
                <w:rFonts w:cstheme="minorHAnsi"/>
                <w:sz w:val="22"/>
                <w:szCs w:val="22"/>
              </w:rPr>
              <w:t>2017</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{"citationID":"C7mpzyKI","properties":{"formattedCitation":"\\super 8\\nosupersub{}","plainCitation":"8","noteIndex":0},"citationItems":[{"id":17,"uris":["http://zotero.org/users/7486049/items/I9MP3RUC"],"itemData":{"id":17,"type":"article-journal","abstract":"OBJECTIVE: To investigate whether simultaneous telephone coaching improves the clinical effectiveness of a physiotherapist‐prescribed home‐based physical activity program for knee osteoarthritis (OA). METHODS: A total of 168 inactive adults ages ≥50 years with knee pain on a numeric rating scale ≥4 (NRS; range 0‐10) and knee OA were recruited from the community and randomly assigned to a physiotherapy (PT) and coaching group (n = 84) or PT‐only (n = 84) group. All participants received five 30‐minute consultations with a physiotherapist over 6 months for education, home exercise, and physical activity advice. PT+coaching participants also received 6‐12 telephone coaching sessions by clinicians trained in behavioral‐change support for exercise and physical activity. Primary outcomes were pain (NRS) and physical function (Western Ontario and McMaster Universities Osteoarthritis Index [WOMAC; score range 0‐68]) at 6 months. Secondary outcomes were these same measures at 12 and 18 months, as well as physical activity, exercise adherence, other pain and function measures, and quality of life. Analyses were intent‐to‐treat with multiple imputation for missing data. RESULTS: A total of 142 (85%), 136 (81%), and 128 (76%) participants completed 6‐, 12‐, and 18‐month measurements, respectively. The change in NRS pain (mean difference 0.4 unit [95% confidence interval (95% CI) ‐0.4, 1.3]) and in WOMAC function (1.8 [95% CI ‐1.9, 5.5]) did not differ between groups at 6 months, with both groups showing clinically relevant improvements. Some secondary outcomes related to physical activity and exercise behavior favored PT+coaching at 6 months but generally not at 12 or 18 months. There were no between‐group differences in most other outcomes. CONCLUSION: The addition of simultaneous telephone coaching did not augment the pain and function benefits of a physiotherapist‐prescribed home‐based physical activity program.","container-title":"Arthritis care &amp; research","DOI":"10.1002/acr.22915","issue":"1","page":"84‐94","title":"Telephone Coaching to Enhance a Home-Based Physical Activity Program for Knee Osteoarthritis: a Randomized Clinical Trial","volume":"69","author":[{"family":"Bennell","given":"K. L."},{"family":"Campbell","given":"P. K."},{"family":"Egerton","given":"T."},{"family":"Metcalf","given":"B."},{"family":"Kasza","given":"J."},{"family":"Forbes","given":"A."},{"family":"Bills","given":"C."},{"family":"Gale","given":"J."},{"family":"Harris","given":"A."},{"family":"Kolt","given":"G. S."},{"family":"et al","given":""}],"issued":{"date-parts":[["2017"]]}},"suppress-author":true}],"schema":"https://github.com/citation-style-language/schema/raw/master/csl-citation.json"} </w:instrText>
            </w:r>
            <w:r w:rsidRPr="00A20B6C">
              <w:rPr>
                <w:rFonts w:cstheme="minorHAnsi"/>
                <w:sz w:val="22"/>
                <w:szCs w:val="22"/>
              </w:rPr>
              <w:fldChar w:fldCharType="separate"/>
            </w:r>
            <w:r w:rsidRPr="007171E7">
              <w:rPr>
                <w:rFonts w:ascii="Calibri" w:hAnsi="Calibri" w:cs="Calibri"/>
                <w:sz w:val="22"/>
                <w:vertAlign w:val="superscript"/>
              </w:rPr>
              <w:t>8</w:t>
            </w:r>
            <w:r w:rsidRPr="00A20B6C">
              <w:rPr>
                <w:rFonts w:cstheme="minorHAnsi"/>
                <w:sz w:val="22"/>
                <w:szCs w:val="22"/>
              </w:rPr>
              <w:fldChar w:fldCharType="end"/>
            </w:r>
          </w:p>
        </w:tc>
        <w:tc>
          <w:tcPr>
            <w:tcW w:w="1144" w:type="pct"/>
            <w:vMerge w:val="restart"/>
            <w:vAlign w:val="center"/>
          </w:tcPr>
          <w:p w14:paraId="24F59043"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Inclinometer;</w:t>
            </w:r>
            <w:r w:rsidRPr="00A20B6C">
              <w:rPr>
                <w:rFonts w:cstheme="minorHAnsi"/>
                <w:sz w:val="22"/>
                <w:szCs w:val="22"/>
              </w:rPr>
              <w:t xml:space="preserve"> activPAL </w:t>
            </w:r>
            <w:r>
              <w:rPr>
                <w:rFonts w:cstheme="minorHAnsi"/>
                <w:sz w:val="22"/>
                <w:szCs w:val="22"/>
              </w:rPr>
              <w:t>Pr</w:t>
            </w:r>
            <w:r w:rsidRPr="00A20B6C">
              <w:rPr>
                <w:rFonts w:cstheme="minorHAnsi"/>
                <w:sz w:val="22"/>
                <w:szCs w:val="22"/>
              </w:rPr>
              <w:t>ofessiona</w:t>
            </w:r>
            <w:r>
              <w:rPr>
                <w:rFonts w:cstheme="minorHAnsi"/>
                <w:sz w:val="22"/>
                <w:szCs w:val="22"/>
              </w:rPr>
              <w:t>l;</w:t>
            </w:r>
            <w:r w:rsidRPr="00A20B6C">
              <w:rPr>
                <w:rFonts w:cstheme="minorHAnsi"/>
                <w:sz w:val="22"/>
                <w:szCs w:val="22"/>
              </w:rPr>
              <w:t xml:space="preserve"> 7 consecutive days</w:t>
            </w:r>
          </w:p>
        </w:tc>
        <w:tc>
          <w:tcPr>
            <w:tcW w:w="1226" w:type="pct"/>
            <w:gridSpan w:val="2"/>
            <w:vAlign w:val="center"/>
          </w:tcPr>
          <w:p w14:paraId="7BAC166E" w14:textId="21FDE8EA"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A74C4A">
              <w:rPr>
                <w:rFonts w:cstheme="minorHAnsi"/>
                <w:i/>
                <w:iCs/>
                <w:sz w:val="22"/>
                <w:szCs w:val="22"/>
              </w:rPr>
              <w:t>G</w:t>
            </w:r>
            <w:r w:rsidRPr="0083279E">
              <w:rPr>
                <w:rFonts w:cstheme="minorHAnsi"/>
                <w:i/>
                <w:iCs/>
                <w:sz w:val="22"/>
                <w:szCs w:val="22"/>
              </w:rPr>
              <w:t>roup:</w:t>
            </w:r>
          </w:p>
          <w:p w14:paraId="13E56DB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teps/day</w:t>
            </w:r>
            <w:r>
              <w:rPr>
                <w:rFonts w:cstheme="minorHAnsi"/>
                <w:sz w:val="22"/>
                <w:szCs w:val="22"/>
              </w:rPr>
              <w:t xml:space="preserve"> (n)</w:t>
            </w:r>
            <w:r w:rsidRPr="00A20B6C">
              <w:rPr>
                <w:rFonts w:cstheme="minorHAnsi"/>
                <w:sz w:val="22"/>
                <w:szCs w:val="22"/>
              </w:rPr>
              <w:t>: 8116 ± 2755</w:t>
            </w:r>
          </w:p>
        </w:tc>
        <w:tc>
          <w:tcPr>
            <w:tcW w:w="1039" w:type="pct"/>
            <w:vMerge w:val="restart"/>
            <w:vAlign w:val="center"/>
          </w:tcPr>
          <w:p w14:paraId="63AF4479"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w:t>
            </w:r>
            <w:r>
              <w:rPr>
                <w:rFonts w:cstheme="minorHAnsi"/>
                <w:sz w:val="22"/>
                <w:szCs w:val="22"/>
              </w:rPr>
              <w:t xml:space="preserve">ctive </w:t>
            </w:r>
            <w:r w:rsidRPr="00A20B6C">
              <w:rPr>
                <w:rFonts w:cstheme="minorHAnsi"/>
                <w:sz w:val="22"/>
                <w:szCs w:val="22"/>
              </w:rPr>
              <w:t>A</w:t>
            </w:r>
            <w:r>
              <w:rPr>
                <w:rFonts w:cstheme="minorHAnsi"/>
                <w:sz w:val="22"/>
                <w:szCs w:val="22"/>
              </w:rPr>
              <w:t xml:space="preserve">ustralia </w:t>
            </w:r>
            <w:r w:rsidRPr="00A20B6C">
              <w:rPr>
                <w:rFonts w:cstheme="minorHAnsi"/>
                <w:sz w:val="22"/>
                <w:szCs w:val="22"/>
              </w:rPr>
              <w:t>S</w:t>
            </w:r>
            <w:r>
              <w:rPr>
                <w:rFonts w:cstheme="minorHAnsi"/>
                <w:sz w:val="22"/>
                <w:szCs w:val="22"/>
              </w:rPr>
              <w:t>urvey; 7-days</w:t>
            </w:r>
          </w:p>
        </w:tc>
        <w:tc>
          <w:tcPr>
            <w:tcW w:w="1009" w:type="pct"/>
            <w:vAlign w:val="center"/>
          </w:tcPr>
          <w:p w14:paraId="55E2AFDF" w14:textId="11E47590"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A74C4A">
              <w:rPr>
                <w:rFonts w:cstheme="minorHAnsi"/>
                <w:i/>
                <w:iCs/>
                <w:sz w:val="22"/>
                <w:szCs w:val="22"/>
              </w:rPr>
              <w:t>G</w:t>
            </w:r>
            <w:r w:rsidRPr="0083279E">
              <w:rPr>
                <w:rFonts w:cstheme="minorHAnsi"/>
                <w:i/>
                <w:iCs/>
                <w:sz w:val="22"/>
                <w:szCs w:val="22"/>
              </w:rPr>
              <w:t>roup:</w:t>
            </w:r>
          </w:p>
          <w:p w14:paraId="7481D6A6" w14:textId="010FAC2F"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Total Activity: 277.0 ± 326.0</w:t>
            </w:r>
          </w:p>
        </w:tc>
      </w:tr>
      <w:tr w:rsidR="00831068" w:rsidRPr="00A20B6C" w14:paraId="3C8F93BB" w14:textId="77777777" w:rsidTr="00831068">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15625AF1" w14:textId="77777777" w:rsidR="00F048CA" w:rsidRPr="00A20B6C" w:rsidRDefault="00F048CA" w:rsidP="004E1C3C">
            <w:pPr>
              <w:jc w:val="center"/>
              <w:rPr>
                <w:rFonts w:cstheme="minorHAnsi"/>
                <w:sz w:val="22"/>
                <w:szCs w:val="22"/>
              </w:rPr>
            </w:pPr>
          </w:p>
        </w:tc>
        <w:tc>
          <w:tcPr>
            <w:tcW w:w="1144" w:type="pct"/>
            <w:vMerge/>
            <w:vAlign w:val="center"/>
          </w:tcPr>
          <w:p w14:paraId="79477F5A"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46ED9B8D" w14:textId="4EF58590"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Control </w:t>
            </w:r>
            <w:r w:rsidR="00A74C4A">
              <w:rPr>
                <w:rFonts w:cstheme="minorHAnsi"/>
                <w:i/>
                <w:iCs/>
                <w:sz w:val="22"/>
                <w:szCs w:val="22"/>
              </w:rPr>
              <w:t>G</w:t>
            </w:r>
            <w:r w:rsidRPr="0083279E">
              <w:rPr>
                <w:rFonts w:cstheme="minorHAnsi"/>
                <w:i/>
                <w:iCs/>
                <w:sz w:val="22"/>
                <w:szCs w:val="22"/>
              </w:rPr>
              <w:t>roup:</w:t>
            </w:r>
          </w:p>
          <w:p w14:paraId="247553CE"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teps/day</w:t>
            </w:r>
            <w:r>
              <w:rPr>
                <w:rFonts w:cstheme="minorHAnsi"/>
                <w:sz w:val="22"/>
                <w:szCs w:val="22"/>
              </w:rPr>
              <w:t xml:space="preserve"> (n)</w:t>
            </w:r>
            <w:r w:rsidRPr="00A20B6C">
              <w:rPr>
                <w:rFonts w:cstheme="minorHAnsi"/>
                <w:sz w:val="22"/>
                <w:szCs w:val="22"/>
              </w:rPr>
              <w:t>: 7879 ± 2750</w:t>
            </w:r>
          </w:p>
        </w:tc>
        <w:tc>
          <w:tcPr>
            <w:tcW w:w="1039" w:type="pct"/>
            <w:vMerge/>
            <w:vAlign w:val="center"/>
          </w:tcPr>
          <w:p w14:paraId="441CC8AC"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Align w:val="center"/>
          </w:tcPr>
          <w:p w14:paraId="1F4B493A" w14:textId="3D939B45"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Control</w:t>
            </w:r>
            <w:r w:rsidR="00A74C4A">
              <w:rPr>
                <w:rFonts w:cstheme="minorHAnsi"/>
                <w:i/>
                <w:iCs/>
                <w:sz w:val="22"/>
                <w:szCs w:val="22"/>
              </w:rPr>
              <w:t xml:space="preserve"> G</w:t>
            </w:r>
            <w:r w:rsidRPr="0083279E">
              <w:rPr>
                <w:rFonts w:cstheme="minorHAnsi"/>
                <w:i/>
                <w:iCs/>
                <w:sz w:val="22"/>
                <w:szCs w:val="22"/>
              </w:rPr>
              <w:t>roup</w:t>
            </w:r>
            <w:r>
              <w:rPr>
                <w:rFonts w:cstheme="minorHAnsi"/>
                <w:i/>
                <w:iCs/>
                <w:sz w:val="22"/>
                <w:szCs w:val="22"/>
              </w:rPr>
              <w:t>:</w:t>
            </w:r>
          </w:p>
          <w:p w14:paraId="2644E846" w14:textId="514D2EDC"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Total Activity:</w:t>
            </w:r>
            <w:r>
              <w:rPr>
                <w:rFonts w:cstheme="minorHAnsi"/>
                <w:sz w:val="22"/>
                <w:szCs w:val="22"/>
              </w:rPr>
              <w:t xml:space="preserve"> </w:t>
            </w:r>
            <w:r w:rsidRPr="00A20B6C">
              <w:rPr>
                <w:rFonts w:cstheme="minorHAnsi"/>
                <w:sz w:val="22"/>
                <w:szCs w:val="22"/>
              </w:rPr>
              <w:t>238.0 ± 229.0</w:t>
            </w:r>
          </w:p>
        </w:tc>
      </w:tr>
      <w:tr w:rsidR="00831068" w:rsidRPr="00A20B6C" w14:paraId="7AEB5E66" w14:textId="77777777" w:rsidTr="00831068">
        <w:trPr>
          <w:trHeight w:val="572"/>
        </w:trPr>
        <w:tc>
          <w:tcPr>
            <w:cnfStyle w:val="001000000000" w:firstRow="0" w:lastRow="0" w:firstColumn="1" w:lastColumn="0" w:oddVBand="0" w:evenVBand="0" w:oddHBand="0" w:evenHBand="0" w:firstRowFirstColumn="0" w:firstRowLastColumn="0" w:lastRowFirstColumn="0" w:lastRowLastColumn="0"/>
            <w:tcW w:w="582" w:type="pct"/>
            <w:vAlign w:val="center"/>
          </w:tcPr>
          <w:p w14:paraId="6B233FA7" w14:textId="792F2783" w:rsidR="00F048CA" w:rsidRPr="00A20B6C" w:rsidRDefault="00F048CA" w:rsidP="004E1C3C">
            <w:pPr>
              <w:jc w:val="center"/>
              <w:rPr>
                <w:rFonts w:cstheme="minorHAnsi"/>
                <w:sz w:val="22"/>
                <w:szCs w:val="22"/>
              </w:rPr>
            </w:pPr>
            <w:proofErr w:type="spellStart"/>
            <w:r w:rsidRPr="00A20B6C">
              <w:rPr>
                <w:rFonts w:cstheme="minorHAnsi"/>
                <w:sz w:val="22"/>
                <w:szCs w:val="22"/>
              </w:rPr>
              <w:t>Bitar</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{"citationID":"Lsjd2nTC","properties":{"formattedCitation":"\\super 10\\nosupersub{}","plainCitation":"10","noteIndex":0},"citationItems":[{"id":141,"uris":["http://zotero.org/users/7486049/items/62KQKQRP"],"itemData":{"id":141,"type":"article-journal","abstract":"Objective\n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10</w:t>
            </w:r>
            <w:r w:rsidRPr="00A20B6C">
              <w:rPr>
                <w:rFonts w:cstheme="minorHAnsi"/>
                <w:sz w:val="22"/>
                <w:szCs w:val="22"/>
              </w:rPr>
              <w:fldChar w:fldCharType="end"/>
            </w:r>
          </w:p>
        </w:tc>
        <w:tc>
          <w:tcPr>
            <w:tcW w:w="1144" w:type="pct"/>
            <w:vAlign w:val="center"/>
          </w:tcPr>
          <w:p w14:paraId="424DD7E3"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226" w:type="pct"/>
            <w:gridSpan w:val="2"/>
            <w:vAlign w:val="center"/>
          </w:tcPr>
          <w:p w14:paraId="3F6000CC" w14:textId="77777777" w:rsidR="00F048CA" w:rsidRPr="00A466D4"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39" w:type="pct"/>
            <w:vAlign w:val="center"/>
          </w:tcPr>
          <w:p w14:paraId="610B6A13" w14:textId="6CFC2319" w:rsidR="00F048CA" w:rsidRPr="006254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M</w:t>
            </w:r>
            <w:r>
              <w:rPr>
                <w:rFonts w:cstheme="minorHAnsi"/>
                <w:sz w:val="22"/>
                <w:szCs w:val="22"/>
              </w:rPr>
              <w:t xml:space="preserve">odified </w:t>
            </w:r>
            <w:r w:rsidRPr="00A20B6C">
              <w:rPr>
                <w:rFonts w:cstheme="minorHAnsi"/>
                <w:sz w:val="22"/>
                <w:szCs w:val="22"/>
              </w:rPr>
              <w:t>A</w:t>
            </w:r>
            <w:r>
              <w:rPr>
                <w:rFonts w:cstheme="minorHAnsi"/>
                <w:sz w:val="22"/>
                <w:szCs w:val="22"/>
              </w:rPr>
              <w:t xml:space="preserve">ctivity </w:t>
            </w:r>
            <w:r w:rsidRPr="00A20B6C">
              <w:rPr>
                <w:rFonts w:cstheme="minorHAnsi"/>
                <w:sz w:val="22"/>
                <w:szCs w:val="22"/>
              </w:rPr>
              <w:t>Q</w:t>
            </w:r>
            <w:r>
              <w:rPr>
                <w:rFonts w:cstheme="minorHAnsi"/>
                <w:sz w:val="22"/>
                <w:szCs w:val="22"/>
              </w:rPr>
              <w:t>uestionnaire; 12-month</w:t>
            </w:r>
          </w:p>
        </w:tc>
        <w:tc>
          <w:tcPr>
            <w:tcW w:w="1009" w:type="pct"/>
            <w:vAlign w:val="center"/>
          </w:tcPr>
          <w:p w14:paraId="0DF13E30" w14:textId="778E46F5" w:rsidR="00F048CA" w:rsidRPr="006254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2549E">
              <w:rPr>
                <w:rFonts w:cstheme="minorHAnsi"/>
                <w:sz w:val="22"/>
                <w:szCs w:val="22"/>
              </w:rPr>
              <w:t>MPA (n = 625): 234.0 ± 270.0</w:t>
            </w:r>
            <w:r w:rsidR="008176FF">
              <w:rPr>
                <w:rFonts w:cstheme="minorHAnsi"/>
                <w:sz w:val="22"/>
                <w:szCs w:val="22"/>
                <w:vertAlign w:val="superscript"/>
              </w:rPr>
              <w:t>c</w:t>
            </w:r>
          </w:p>
        </w:tc>
      </w:tr>
      <w:tr w:rsidR="00831068" w:rsidRPr="00A20B6C" w14:paraId="556A9D59"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32915A47" w14:textId="5DAADE31" w:rsidR="00F048CA" w:rsidRPr="00A20B6C" w:rsidRDefault="00F048CA" w:rsidP="004E1C3C">
            <w:pPr>
              <w:jc w:val="center"/>
              <w:rPr>
                <w:rFonts w:cstheme="minorHAnsi"/>
                <w:sz w:val="22"/>
                <w:szCs w:val="22"/>
              </w:rPr>
            </w:pPr>
            <w:proofErr w:type="spellStart"/>
            <w:r w:rsidRPr="00A20B6C">
              <w:rPr>
                <w:rFonts w:cstheme="minorHAnsi"/>
                <w:sz w:val="22"/>
                <w:szCs w:val="22"/>
              </w:rPr>
              <w:t>Bossen</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2013</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{"citationID":"4kaPcVQG","properties":{"formattedCitation":"\\super 11\\nosupersub{}","plainCitation":"11","noteIndex":0},"citationItems":[{"id":20,"uris":["http://zotero.org/users/7486049/items/6VB4EE4A"],"itemData":{"id":20,"type":"article-journal","abstract":"BACKGROUND: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11</w:t>
            </w:r>
            <w:r w:rsidRPr="00A20B6C">
              <w:rPr>
                <w:rFonts w:cstheme="minorHAnsi"/>
                <w:sz w:val="22"/>
                <w:szCs w:val="22"/>
              </w:rPr>
              <w:fldChar w:fldCharType="end"/>
            </w:r>
          </w:p>
        </w:tc>
        <w:tc>
          <w:tcPr>
            <w:tcW w:w="1144" w:type="pct"/>
            <w:vMerge w:val="restart"/>
            <w:vAlign w:val="center"/>
          </w:tcPr>
          <w:p w14:paraId="0D412CF0"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ActiGraph</w:t>
            </w:r>
            <w:r>
              <w:rPr>
                <w:rFonts w:cstheme="minorHAnsi"/>
                <w:sz w:val="22"/>
                <w:szCs w:val="22"/>
              </w:rPr>
              <w:t xml:space="preserve">, Model </w:t>
            </w:r>
            <w:r w:rsidRPr="00A20B6C">
              <w:rPr>
                <w:rFonts w:cstheme="minorHAnsi"/>
                <w:sz w:val="22"/>
                <w:szCs w:val="22"/>
              </w:rPr>
              <w:t>GT3X</w:t>
            </w:r>
            <w:r>
              <w:rPr>
                <w:rFonts w:cstheme="minorHAnsi"/>
                <w:sz w:val="22"/>
                <w:szCs w:val="22"/>
              </w:rPr>
              <w:t>;</w:t>
            </w:r>
            <w:r w:rsidRPr="00A20B6C">
              <w:rPr>
                <w:rFonts w:cstheme="minorHAnsi"/>
                <w:sz w:val="22"/>
                <w:szCs w:val="22"/>
              </w:rPr>
              <w:t xml:space="preserve"> 5 consecutive days</w:t>
            </w:r>
          </w:p>
        </w:tc>
        <w:tc>
          <w:tcPr>
            <w:tcW w:w="1226" w:type="pct"/>
            <w:gridSpan w:val="2"/>
            <w:vAlign w:val="center"/>
          </w:tcPr>
          <w:p w14:paraId="1865B02F" w14:textId="5427F6A8"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E70B04">
              <w:rPr>
                <w:rFonts w:cstheme="minorHAnsi"/>
                <w:i/>
                <w:iCs/>
                <w:sz w:val="22"/>
                <w:szCs w:val="22"/>
              </w:rPr>
              <w:t>G</w:t>
            </w:r>
            <w:r w:rsidRPr="0083279E">
              <w:rPr>
                <w:rFonts w:cstheme="minorHAnsi"/>
                <w:i/>
                <w:iCs/>
                <w:sz w:val="22"/>
                <w:szCs w:val="22"/>
              </w:rPr>
              <w:t>roup:</w:t>
            </w:r>
          </w:p>
          <w:p w14:paraId="1024A902" w14:textId="3CE535C9" w:rsidR="00F048CA" w:rsidRPr="008176FF"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Total PA: 2583.0 ± </w:t>
            </w:r>
            <w:r>
              <w:rPr>
                <w:rFonts w:cstheme="minorHAnsi"/>
                <w:sz w:val="22"/>
                <w:szCs w:val="22"/>
              </w:rPr>
              <w:t>2469.5</w:t>
            </w:r>
            <w:r>
              <w:rPr>
                <w:rFonts w:ascii="The Serif Hand" w:hAnsi="The Serif Hand" w:cstheme="minorHAnsi"/>
                <w:sz w:val="22"/>
                <w:szCs w:val="22"/>
                <w:vertAlign w:val="superscript"/>
              </w:rPr>
              <w:t xml:space="preserve"> </w:t>
            </w:r>
            <w:proofErr w:type="spellStart"/>
            <w:r w:rsidR="008176FF">
              <w:rPr>
                <w:rFonts w:cstheme="minorHAnsi"/>
                <w:sz w:val="22"/>
                <w:szCs w:val="22"/>
                <w:vertAlign w:val="superscript"/>
              </w:rPr>
              <w:t>b,c</w:t>
            </w:r>
            <w:proofErr w:type="spellEnd"/>
          </w:p>
        </w:tc>
        <w:tc>
          <w:tcPr>
            <w:tcW w:w="1039" w:type="pct"/>
            <w:vAlign w:val="center"/>
          </w:tcPr>
          <w:p w14:paraId="69747276"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335816AC"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673EFF36"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76234981" w14:textId="77777777" w:rsidR="00F048CA" w:rsidRPr="00A20B6C" w:rsidRDefault="00F048CA" w:rsidP="004E1C3C">
            <w:pPr>
              <w:jc w:val="center"/>
              <w:rPr>
                <w:rFonts w:cstheme="minorHAnsi"/>
                <w:sz w:val="22"/>
                <w:szCs w:val="22"/>
              </w:rPr>
            </w:pPr>
          </w:p>
        </w:tc>
        <w:tc>
          <w:tcPr>
            <w:tcW w:w="1144" w:type="pct"/>
            <w:vMerge/>
            <w:vAlign w:val="center"/>
          </w:tcPr>
          <w:p w14:paraId="42C7C27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26" w:type="pct"/>
            <w:gridSpan w:val="2"/>
            <w:vAlign w:val="center"/>
          </w:tcPr>
          <w:p w14:paraId="047C1897" w14:textId="3B424C49"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3279E">
              <w:rPr>
                <w:rFonts w:cstheme="minorHAnsi"/>
                <w:i/>
                <w:iCs/>
                <w:sz w:val="22"/>
                <w:szCs w:val="22"/>
              </w:rPr>
              <w:t xml:space="preserve">Control </w:t>
            </w:r>
            <w:r w:rsidR="00E70B04">
              <w:rPr>
                <w:rFonts w:cstheme="minorHAnsi"/>
                <w:i/>
                <w:iCs/>
                <w:sz w:val="22"/>
                <w:szCs w:val="22"/>
              </w:rPr>
              <w:t>G</w:t>
            </w:r>
            <w:r w:rsidRPr="0083279E">
              <w:rPr>
                <w:rFonts w:cstheme="minorHAnsi"/>
                <w:i/>
                <w:iCs/>
                <w:sz w:val="22"/>
                <w:szCs w:val="22"/>
              </w:rPr>
              <w:t>roup</w:t>
            </w:r>
            <w:r>
              <w:rPr>
                <w:rFonts w:cstheme="minorHAnsi"/>
                <w:sz w:val="22"/>
                <w:szCs w:val="22"/>
              </w:rPr>
              <w:t>:</w:t>
            </w:r>
          </w:p>
          <w:p w14:paraId="27C805AA" w14:textId="6F50C831"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T</w:t>
            </w:r>
            <w:r w:rsidRPr="00A20B6C">
              <w:rPr>
                <w:rFonts w:cstheme="minorHAnsi"/>
                <w:sz w:val="22"/>
                <w:szCs w:val="22"/>
              </w:rPr>
              <w:t xml:space="preserve">otal PA: 2765.0 ± </w:t>
            </w:r>
            <w:r>
              <w:rPr>
                <w:rFonts w:cstheme="minorHAnsi"/>
                <w:sz w:val="22"/>
                <w:szCs w:val="22"/>
              </w:rPr>
              <w:t>2562.</w:t>
            </w:r>
            <w:r w:rsidR="008176FF">
              <w:rPr>
                <w:rFonts w:cstheme="minorHAnsi"/>
                <w:sz w:val="22"/>
                <w:szCs w:val="22"/>
              </w:rPr>
              <w:t>1</w:t>
            </w:r>
            <w:r w:rsidR="008176FF">
              <w:rPr>
                <w:rFonts w:cstheme="minorHAnsi"/>
                <w:sz w:val="22"/>
                <w:szCs w:val="22"/>
                <w:vertAlign w:val="superscript"/>
              </w:rPr>
              <w:t xml:space="preserve">b, </w:t>
            </w:r>
            <w:r w:rsidR="008176FF" w:rsidRPr="008176FF">
              <w:rPr>
                <w:rFonts w:cstheme="minorHAnsi"/>
                <w:sz w:val="22"/>
                <w:szCs w:val="22"/>
                <w:vertAlign w:val="superscript"/>
              </w:rPr>
              <w:t>c</w:t>
            </w:r>
          </w:p>
        </w:tc>
        <w:tc>
          <w:tcPr>
            <w:tcW w:w="1039" w:type="pct"/>
            <w:vAlign w:val="center"/>
          </w:tcPr>
          <w:p w14:paraId="3F8E1610"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8F12C58"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22680C13"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76D1B340" w14:textId="74732062" w:rsidR="00F048CA" w:rsidRPr="00A20B6C" w:rsidRDefault="00F048CA" w:rsidP="004E1C3C">
            <w:pPr>
              <w:jc w:val="center"/>
              <w:rPr>
                <w:rFonts w:cstheme="minorHAnsi"/>
                <w:sz w:val="22"/>
                <w:szCs w:val="22"/>
              </w:rPr>
            </w:pPr>
            <w:r>
              <w:rPr>
                <w:rFonts w:ascii="Calibri" w:hAnsi="Calibri" w:cs="Calibri"/>
                <w:sz w:val="22"/>
                <w:szCs w:val="22"/>
                <w:vertAlign w:val="superscript"/>
              </w:rPr>
              <w:lastRenderedPageBreak/>
              <w:t>†</w:t>
            </w:r>
            <w:proofErr w:type="spellStart"/>
            <w:r w:rsidRPr="00A20B6C">
              <w:rPr>
                <w:rFonts w:cstheme="minorHAnsi"/>
                <w:sz w:val="22"/>
                <w:szCs w:val="22"/>
              </w:rPr>
              <w:t>Brandes</w:t>
            </w:r>
            <w:proofErr w:type="spellEnd"/>
            <w:r w:rsidRPr="00A20B6C">
              <w:rPr>
                <w:rFonts w:cstheme="minorHAnsi"/>
                <w:sz w:val="22"/>
                <w:szCs w:val="22"/>
              </w:rPr>
              <w:t xml:space="preserve"> et al</w:t>
            </w:r>
            <w:r>
              <w:rPr>
                <w:rFonts w:cstheme="minorHAnsi"/>
                <w:sz w:val="22"/>
                <w:szCs w:val="22"/>
              </w:rPr>
              <w:t>.</w:t>
            </w:r>
            <w:r w:rsidRPr="00A20B6C">
              <w:rPr>
                <w:rFonts w:cstheme="minorHAnsi"/>
                <w:sz w:val="22"/>
                <w:szCs w:val="22"/>
              </w:rPr>
              <w:t>,</w:t>
            </w:r>
            <w:r>
              <w:rPr>
                <w:rFonts w:cstheme="minorHAnsi"/>
                <w:sz w:val="22"/>
                <w:szCs w:val="22"/>
              </w:rPr>
              <w:t xml:space="preserve"> </w:t>
            </w:r>
            <w:r w:rsidR="00AB6578">
              <w:rPr>
                <w:rFonts w:cstheme="minorHAnsi"/>
                <w:sz w:val="22"/>
                <w:szCs w:val="22"/>
              </w:rPr>
              <w:t>(</w:t>
            </w:r>
            <w:r>
              <w:rPr>
                <w:rFonts w:cstheme="minorHAnsi"/>
                <w:sz w:val="22"/>
                <w:szCs w:val="22"/>
              </w:rPr>
              <w:t>2011</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{"citationID":"opw4bVUh","properties":{"formattedCitation":"\\super 13\\nosupersub{}","plainCitation":"13","noteIndex":0},"citationItems":[{"id":23,"uris":["http://zotero.org/users/7486049/items/LZVLPWKP"],"itemData":{"id":23,"type":"article-journal","container-title":"Arthritis care Res","issue":"3","page":"328-34","title":"Changes in physical activity and health- related quality of life during the first year after total knee arthroplasty","volume":"63","author":[{"family":"Brandes","given":"M"},{"family":"Ringling","given":"M"},{"family":"Winter","given":"C"},{"family":"Hillmann","given":"A"},{"family":"Rosenbaum","given":"D"}],"issued":{"date-parts":[["2011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13</w:t>
            </w:r>
            <w:r w:rsidRPr="00A20B6C">
              <w:rPr>
                <w:rFonts w:cstheme="minorHAnsi"/>
                <w:sz w:val="22"/>
                <w:szCs w:val="22"/>
              </w:rPr>
              <w:fldChar w:fldCharType="end"/>
            </w:r>
          </w:p>
        </w:tc>
        <w:tc>
          <w:tcPr>
            <w:tcW w:w="1144" w:type="pct"/>
            <w:vAlign w:val="center"/>
          </w:tcPr>
          <w:p w14:paraId="65D68905"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Triaxial accelerometer; ADL McRoberts and Step activity monitor, SAM; 7 consecutive days</w:t>
            </w:r>
          </w:p>
        </w:tc>
        <w:tc>
          <w:tcPr>
            <w:tcW w:w="1226" w:type="pct"/>
            <w:gridSpan w:val="2"/>
            <w:vAlign w:val="center"/>
          </w:tcPr>
          <w:p w14:paraId="72537EDF" w14:textId="06F35945"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998</w:t>
            </w:r>
            <w:r>
              <w:rPr>
                <w:rFonts w:cstheme="minorHAnsi"/>
                <w:sz w:val="22"/>
                <w:szCs w:val="22"/>
              </w:rPr>
              <w:t>4</w:t>
            </w:r>
            <w:r w:rsidRPr="00A20B6C">
              <w:rPr>
                <w:rFonts w:cstheme="minorHAnsi"/>
                <w:sz w:val="22"/>
                <w:szCs w:val="22"/>
              </w:rPr>
              <w:t xml:space="preserve"> ± 4340</w:t>
            </w:r>
          </w:p>
        </w:tc>
        <w:tc>
          <w:tcPr>
            <w:tcW w:w="1039" w:type="pct"/>
            <w:vAlign w:val="center"/>
          </w:tcPr>
          <w:p w14:paraId="08372D19"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7C9C3C4"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D20D24" w:rsidRPr="00A20B6C" w14:paraId="0430287D" w14:textId="77777777" w:rsidTr="00831068">
        <w:trPr>
          <w:trHeight w:val="779"/>
        </w:trPr>
        <w:tc>
          <w:tcPr>
            <w:cnfStyle w:val="001000000000" w:firstRow="0" w:lastRow="0" w:firstColumn="1" w:lastColumn="0" w:oddVBand="0" w:evenVBand="0" w:oddHBand="0" w:evenHBand="0" w:firstRowFirstColumn="0" w:firstRowLastColumn="0" w:lastRowFirstColumn="0" w:lastRowLastColumn="0"/>
            <w:tcW w:w="582" w:type="pct"/>
            <w:vAlign w:val="center"/>
          </w:tcPr>
          <w:p w14:paraId="49C0C028" w14:textId="7EC09460" w:rsidR="00D20D24" w:rsidRPr="00A20B6C" w:rsidRDefault="00D20D24" w:rsidP="004E1C3C">
            <w:pPr>
              <w:jc w:val="center"/>
              <w:rPr>
                <w:rFonts w:cstheme="minorHAnsi"/>
                <w:sz w:val="22"/>
                <w:szCs w:val="22"/>
              </w:rPr>
            </w:pPr>
            <w:proofErr w:type="spellStart"/>
            <w:r>
              <w:rPr>
                <w:rFonts w:cstheme="minorHAnsi"/>
                <w:sz w:val="22"/>
                <w:szCs w:val="22"/>
              </w:rPr>
              <w:t>Caliskan</w:t>
            </w:r>
            <w:proofErr w:type="spellEnd"/>
            <w:r>
              <w:rPr>
                <w:rFonts w:cstheme="minorHAnsi"/>
                <w:sz w:val="22"/>
                <w:szCs w:val="22"/>
              </w:rPr>
              <w:t xml:space="preserve"> et al., </w:t>
            </w:r>
            <w:r w:rsidR="00AB6578">
              <w:rPr>
                <w:rFonts w:cstheme="minorHAnsi"/>
                <w:sz w:val="22"/>
                <w:szCs w:val="22"/>
              </w:rPr>
              <w:t>(</w:t>
            </w:r>
            <w:r>
              <w:rPr>
                <w:rFonts w:cstheme="minorHAnsi"/>
                <w:sz w:val="22"/>
                <w:szCs w:val="22"/>
              </w:rPr>
              <w:t>2020</w:t>
            </w:r>
            <w:r w:rsidR="00AB6578">
              <w:rPr>
                <w:rFonts w:cstheme="minorHAnsi"/>
                <w:sz w:val="22"/>
                <w:szCs w:val="22"/>
              </w:rPr>
              <w:t>)</w:t>
            </w:r>
            <w:r w:rsidR="00413294">
              <w:rPr>
                <w:rFonts w:cstheme="minorHAnsi"/>
                <w:sz w:val="22"/>
                <w:szCs w:val="22"/>
              </w:rPr>
              <w:fldChar w:fldCharType="begin"/>
            </w:r>
            <w:r w:rsidR="00637500">
              <w:rPr>
                <w:rFonts w:cstheme="minorHAnsi"/>
                <w:sz w:val="22"/>
                <w:szCs w:val="22"/>
              </w:rPr>
              <w:instrText xml:space="preserve"> ADDIN ZOTERO_ITEM CSL_CITATION {"citationID":"OHFLQk59","properties":{"formattedCitation":"\\super 15\\nosupersub{}","plainCitation":"15","noteIndex":0},"citationItems":[{"id":10537,"uris":["http://zotero.org/users/7486049/items/LVC9II5D"],"itemData":{"id":10537,"type":"article-journal","abstract":"There is no consensus between patient-reported subjective scores and objectively measured physical activity (PA) behaviour after total knee arthroplasty (TKA). The aim of this study was to understand the volume and pattern of physical activity and daily energy consumption after total knee arthroplasty for osteoarthritis.","container-title":"International Orthopaedics","DOI":"10.1007/s00264-020-04720-9","ISSN":"1432-5195","issue":"12","journalAbbreviation":"International Orthopaedics (SICOT)","language":"en","page":"2597-2602","source":"Springer Link","title":"Primary total knee replacement leads to an increase in physical activity but no changes in overall time of sedentary behaviour: a retrospective cohort study using an accelerometer","title-short":"Primary total knee replacement leads to an increase in physical activity but no changes in overall time of sedentary behaviour","volume":"44","author":[{"family":"Caliskan","given":"Emrah"},{"family":"Igdir","given":"Volkan"},{"family":"Dogan","given":"Ozgur"},{"family":"Bicimoglu","given":"Ali"}],"issued":{"date-parts":[["2020",12,1]]}}}],"schema":"https://github.com/citation-style-language/schema/raw/master/csl-citation.json"} </w:instrText>
            </w:r>
            <w:r w:rsidR="00413294">
              <w:rPr>
                <w:rFonts w:cstheme="minorHAnsi"/>
                <w:sz w:val="22"/>
                <w:szCs w:val="22"/>
              </w:rPr>
              <w:fldChar w:fldCharType="separate"/>
            </w:r>
            <w:r w:rsidR="00AF1907" w:rsidRPr="00AF1907">
              <w:rPr>
                <w:rFonts w:ascii="Calibri" w:hAnsi="Calibri" w:cs="Calibri"/>
                <w:sz w:val="22"/>
                <w:vertAlign w:val="superscript"/>
              </w:rPr>
              <w:t>15</w:t>
            </w:r>
            <w:r w:rsidR="00413294">
              <w:rPr>
                <w:rFonts w:cstheme="minorHAnsi"/>
                <w:sz w:val="22"/>
                <w:szCs w:val="22"/>
              </w:rPr>
              <w:fldChar w:fldCharType="end"/>
            </w:r>
          </w:p>
        </w:tc>
        <w:tc>
          <w:tcPr>
            <w:tcW w:w="1144" w:type="pct"/>
            <w:vAlign w:val="center"/>
          </w:tcPr>
          <w:p w14:paraId="02989620" w14:textId="24ACC210" w:rsidR="00D20D24" w:rsidRPr="00A20B6C" w:rsidRDefault="00D20D24"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Accelerometer; </w:t>
            </w:r>
            <w:proofErr w:type="spellStart"/>
            <w:r>
              <w:rPr>
                <w:rFonts w:cstheme="minorHAnsi"/>
                <w:sz w:val="22"/>
                <w:szCs w:val="22"/>
              </w:rPr>
              <w:t>ActiCal</w:t>
            </w:r>
            <w:proofErr w:type="spellEnd"/>
            <w:r w:rsidR="00276255">
              <w:rPr>
                <w:rFonts w:cstheme="minorHAnsi"/>
                <w:sz w:val="22"/>
                <w:szCs w:val="22"/>
              </w:rPr>
              <w:t>; 7 consecutive days</w:t>
            </w:r>
          </w:p>
        </w:tc>
        <w:tc>
          <w:tcPr>
            <w:tcW w:w="1226" w:type="pct"/>
            <w:gridSpan w:val="2"/>
            <w:vAlign w:val="center"/>
          </w:tcPr>
          <w:p w14:paraId="00C1C939" w14:textId="50C7077C" w:rsidR="00D20D24" w:rsidRPr="008176FF" w:rsidRDefault="00276255"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 xml:space="preserve">Steps/day (n): 2528 </w:t>
            </w:r>
            <w:r w:rsidRPr="00A20B6C">
              <w:rPr>
                <w:rFonts w:cstheme="minorHAnsi"/>
                <w:sz w:val="22"/>
                <w:szCs w:val="22"/>
              </w:rPr>
              <w:t>±</w:t>
            </w:r>
            <w:r>
              <w:rPr>
                <w:rFonts w:cstheme="minorHAnsi"/>
                <w:sz w:val="22"/>
                <w:szCs w:val="22"/>
              </w:rPr>
              <w:t xml:space="preserve"> </w:t>
            </w:r>
            <w:r w:rsidR="00033537">
              <w:rPr>
                <w:rFonts w:cstheme="minorHAnsi"/>
                <w:sz w:val="22"/>
                <w:szCs w:val="22"/>
              </w:rPr>
              <w:t>1665</w:t>
            </w:r>
            <w:r w:rsidR="008176FF">
              <w:rPr>
                <w:rFonts w:cstheme="minorHAnsi"/>
                <w:sz w:val="22"/>
                <w:szCs w:val="22"/>
                <w:vertAlign w:val="superscript"/>
              </w:rPr>
              <w:t>b</w:t>
            </w:r>
          </w:p>
          <w:p w14:paraId="32C40A11" w14:textId="37DB6E6D" w:rsidR="00033537" w:rsidRPr="00C70513" w:rsidRDefault="0003353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 xml:space="preserve">LPA: 123.2 </w:t>
            </w:r>
            <w:r w:rsidRPr="00A20B6C">
              <w:rPr>
                <w:rFonts w:cstheme="minorHAnsi"/>
                <w:sz w:val="22"/>
                <w:szCs w:val="22"/>
              </w:rPr>
              <w:t>±</w:t>
            </w:r>
            <w:r>
              <w:rPr>
                <w:rFonts w:cstheme="minorHAnsi"/>
                <w:sz w:val="22"/>
                <w:szCs w:val="22"/>
              </w:rPr>
              <w:t xml:space="preserve"> 69.6</w:t>
            </w:r>
            <w:r w:rsidR="008176FF">
              <w:rPr>
                <w:rFonts w:cstheme="minorHAnsi"/>
                <w:sz w:val="22"/>
                <w:szCs w:val="22"/>
                <w:vertAlign w:val="superscript"/>
              </w:rPr>
              <w:t>b</w:t>
            </w:r>
          </w:p>
        </w:tc>
        <w:tc>
          <w:tcPr>
            <w:tcW w:w="1039" w:type="pct"/>
            <w:vAlign w:val="center"/>
          </w:tcPr>
          <w:p w14:paraId="25C2E9BF" w14:textId="60D71D64" w:rsidR="00D20D24" w:rsidRDefault="0003353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18E1E60" w14:textId="4DDBBDDD" w:rsidR="00D20D24" w:rsidRDefault="0003353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374F1863" w14:textId="77777777" w:rsidTr="00831068">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582" w:type="pct"/>
            <w:vAlign w:val="center"/>
          </w:tcPr>
          <w:p w14:paraId="0CA3EE87" w14:textId="5C4B0A55" w:rsidR="00F048CA" w:rsidRPr="00A20B6C" w:rsidRDefault="00F048CA" w:rsidP="004E1C3C">
            <w:pPr>
              <w:jc w:val="center"/>
              <w:rPr>
                <w:rFonts w:cstheme="minorHAnsi"/>
                <w:sz w:val="22"/>
                <w:szCs w:val="22"/>
              </w:rPr>
            </w:pPr>
            <w:proofErr w:type="spellStart"/>
            <w:r w:rsidRPr="00A20B6C">
              <w:rPr>
                <w:rFonts w:cstheme="minorHAnsi"/>
                <w:sz w:val="22"/>
                <w:szCs w:val="22"/>
              </w:rPr>
              <w:t>Chmelo</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2013</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{"citationID":"5iD6BBMh","properties":{"formattedCitation":"\\super 17\\nosupersub{}","plainCitation":"17","noteIndex":0},"citationItems":[{"id":24,"uris":["http://zotero.org/users/7486049/items/CK92AFZG"],"itemData":{"id":24,"type":"article-journal","container-title":"Phys Activ Health","page":"777-83","title":"Physical activity and physical function in older adults with knee osteoarthritis","volume":"10","author":[{"family":"Chmelo","given":"E"},{"family":"Nicklas","given":"B"},{"family":"Davis","given":"C"},{"family":"Miller","given":"G"},{"family":"Legault","given":"C"},{"family":"Messier","given":"S"}],"issued":{"date-parts":[["2013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17</w:t>
            </w:r>
            <w:r w:rsidRPr="00A20B6C">
              <w:rPr>
                <w:rFonts w:cstheme="minorHAnsi"/>
                <w:sz w:val="22"/>
                <w:szCs w:val="22"/>
              </w:rPr>
              <w:fldChar w:fldCharType="end"/>
            </w:r>
          </w:p>
        </w:tc>
        <w:tc>
          <w:tcPr>
            <w:tcW w:w="1144" w:type="pct"/>
            <w:vAlign w:val="center"/>
          </w:tcPr>
          <w:p w14:paraId="0802584F" w14:textId="40B46ADB"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Uniaxial accelerometer; </w:t>
            </w:r>
            <w:proofErr w:type="spellStart"/>
            <w:r w:rsidRPr="00A20B6C">
              <w:rPr>
                <w:rFonts w:cstheme="minorHAnsi"/>
                <w:sz w:val="22"/>
                <w:szCs w:val="22"/>
              </w:rPr>
              <w:t>Kenz</w:t>
            </w:r>
            <w:proofErr w:type="spellEnd"/>
            <w:r w:rsidRPr="00A20B6C">
              <w:rPr>
                <w:rFonts w:cstheme="minorHAnsi"/>
                <w:sz w:val="22"/>
                <w:szCs w:val="22"/>
              </w:rPr>
              <w:t xml:space="preserve"> </w:t>
            </w:r>
            <w:proofErr w:type="spellStart"/>
            <w:r w:rsidRPr="00A20B6C">
              <w:rPr>
                <w:rFonts w:cstheme="minorHAnsi"/>
                <w:sz w:val="22"/>
                <w:szCs w:val="22"/>
              </w:rPr>
              <w:t>Lifecorder</w:t>
            </w:r>
            <w:proofErr w:type="spellEnd"/>
            <w:r w:rsidRPr="00A20B6C">
              <w:rPr>
                <w:rFonts w:cstheme="minorHAnsi"/>
                <w:sz w:val="22"/>
                <w:szCs w:val="22"/>
              </w:rPr>
              <w:t xml:space="preserve"> EX, Model NL-2200</w:t>
            </w:r>
            <w:r>
              <w:rPr>
                <w:rFonts w:cstheme="minorHAnsi"/>
                <w:sz w:val="22"/>
                <w:szCs w:val="22"/>
              </w:rPr>
              <w:t>;</w:t>
            </w:r>
            <w:r w:rsidRPr="00A20B6C">
              <w:rPr>
                <w:rFonts w:cstheme="minorHAnsi"/>
                <w:sz w:val="22"/>
                <w:szCs w:val="22"/>
              </w:rPr>
              <w:t xml:space="preserve"> 7 consecutive days</w:t>
            </w:r>
          </w:p>
          <w:p w14:paraId="5D02891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45513E1F"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6209 ±</w:t>
            </w:r>
            <w:r w:rsidRPr="00A20B6C" w:rsidDel="00943ACE">
              <w:rPr>
                <w:rFonts w:cstheme="minorHAnsi"/>
                <w:sz w:val="22"/>
                <w:szCs w:val="22"/>
              </w:rPr>
              <w:t xml:space="preserve"> </w:t>
            </w:r>
            <w:r w:rsidRPr="00A20B6C">
              <w:rPr>
                <w:rFonts w:cstheme="minorHAnsi"/>
                <w:sz w:val="22"/>
                <w:szCs w:val="22"/>
              </w:rPr>
              <w:t>2554</w:t>
            </w:r>
          </w:p>
          <w:p w14:paraId="58C90925"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3370C122" w14:textId="143F9500"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LPA: 917.0 ± 273</w:t>
            </w:r>
            <w:r w:rsidR="008176FF">
              <w:rPr>
                <w:rFonts w:cstheme="minorHAnsi"/>
                <w:sz w:val="22"/>
                <w:szCs w:val="22"/>
                <w:vertAlign w:val="superscript"/>
              </w:rPr>
              <w:t>c</w:t>
            </w:r>
          </w:p>
          <w:p w14:paraId="07AE1663" w14:textId="0D71C6DE"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MPA: 70.0 ± 58.1</w:t>
            </w:r>
            <w:r w:rsidR="008176FF">
              <w:rPr>
                <w:rFonts w:cstheme="minorHAnsi"/>
                <w:sz w:val="22"/>
                <w:szCs w:val="22"/>
                <w:vertAlign w:val="superscript"/>
              </w:rPr>
              <w:t>c</w:t>
            </w:r>
          </w:p>
          <w:p w14:paraId="3C9D900F" w14:textId="3D47EAF1"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74.2 ± 62.3</w:t>
            </w:r>
            <w:r w:rsidR="008176FF">
              <w:rPr>
                <w:rFonts w:cstheme="minorHAnsi"/>
                <w:sz w:val="22"/>
                <w:szCs w:val="22"/>
                <w:vertAlign w:val="superscript"/>
              </w:rPr>
              <w:t>c</w:t>
            </w:r>
          </w:p>
          <w:p w14:paraId="03AC5CDB" w14:textId="62CD90FA"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VPA: 4.2 ± 11.2</w:t>
            </w:r>
            <w:r w:rsidR="008176FF">
              <w:rPr>
                <w:rFonts w:cstheme="minorHAnsi"/>
                <w:sz w:val="22"/>
                <w:szCs w:val="22"/>
                <w:vertAlign w:val="superscript"/>
              </w:rPr>
              <w:t>c</w:t>
            </w:r>
          </w:p>
        </w:tc>
        <w:tc>
          <w:tcPr>
            <w:tcW w:w="1039" w:type="pct"/>
            <w:vAlign w:val="center"/>
          </w:tcPr>
          <w:p w14:paraId="0672E307"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007C302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5F1278" w:rsidRPr="00A20B6C" w14:paraId="206C41B8" w14:textId="77777777" w:rsidTr="005F1278">
        <w:trPr>
          <w:trHeight w:val="299"/>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7903D1EC" w14:textId="5B01653B" w:rsidR="005F1278" w:rsidRPr="00A20B6C" w:rsidRDefault="005F1278" w:rsidP="004E1C3C">
            <w:pPr>
              <w:jc w:val="center"/>
              <w:rPr>
                <w:rFonts w:cstheme="minorHAnsi"/>
                <w:sz w:val="22"/>
                <w:szCs w:val="22"/>
              </w:rPr>
            </w:pPr>
            <w:r>
              <w:rPr>
                <w:rFonts w:cstheme="minorHAnsi"/>
                <w:sz w:val="22"/>
                <w:szCs w:val="22"/>
              </w:rPr>
              <w:t>Collins et al., (2019)</w:t>
            </w:r>
            <w:r w:rsidR="00413294">
              <w:rPr>
                <w:rFonts w:cstheme="minorHAnsi"/>
                <w:sz w:val="22"/>
                <w:szCs w:val="22"/>
              </w:rPr>
              <w:fldChar w:fldCharType="begin"/>
            </w:r>
            <w:r w:rsidR="00637500">
              <w:rPr>
                <w:rFonts w:cstheme="minorHAnsi"/>
                <w:sz w:val="22"/>
                <w:szCs w:val="22"/>
              </w:rPr>
              <w:instrText xml:space="preserve"> ADDIN ZOTERO_ITEM CSL_CITATION {"citationID":"iLcU8Xb3","properties":{"formattedCitation":"\\super 19\\nosupersub{}","plainCitation":"19","noteIndex":0},"citationItems":[{"id":10535,"uris":["http://zotero.org/users/7486049/items/K6VYDZUC"],"itemData":{"id":10535,"type":"article-journal","abstract":"Objective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P."},{"family":"Gong","given":"Yusi"},{"family":"Losina","given":"Elena"}],"issued":{"date-parts":[["2019",1,30]]}}}],"schema":"https://github.com/citation-style-language/schema/raw/master/csl-citation.json"} </w:instrText>
            </w:r>
            <w:r w:rsidR="00413294">
              <w:rPr>
                <w:rFonts w:cstheme="minorHAnsi"/>
                <w:sz w:val="22"/>
                <w:szCs w:val="22"/>
              </w:rPr>
              <w:fldChar w:fldCharType="separate"/>
            </w:r>
            <w:r w:rsidR="00AF1907" w:rsidRPr="00AF1907">
              <w:rPr>
                <w:rFonts w:ascii="Calibri" w:hAnsi="Calibri" w:cs="Calibri"/>
                <w:sz w:val="22"/>
                <w:vertAlign w:val="superscript"/>
              </w:rPr>
              <w:t>19</w:t>
            </w:r>
            <w:r w:rsidR="00413294">
              <w:rPr>
                <w:rFonts w:cstheme="minorHAnsi"/>
                <w:sz w:val="22"/>
                <w:szCs w:val="22"/>
              </w:rPr>
              <w:fldChar w:fldCharType="end"/>
            </w:r>
          </w:p>
        </w:tc>
        <w:tc>
          <w:tcPr>
            <w:tcW w:w="1185" w:type="pct"/>
            <w:gridSpan w:val="2"/>
            <w:vAlign w:val="center"/>
          </w:tcPr>
          <w:p w14:paraId="4A9B791F" w14:textId="77777777" w:rsidR="005F1278" w:rsidRPr="00A20B6C" w:rsidRDefault="005F1278"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ActiGraph</w:t>
            </w:r>
            <w:r>
              <w:rPr>
                <w:rFonts w:cstheme="minorHAnsi"/>
                <w:sz w:val="22"/>
                <w:szCs w:val="22"/>
              </w:rPr>
              <w:t xml:space="preserve">, Model </w:t>
            </w:r>
            <w:r w:rsidRPr="00A20B6C">
              <w:rPr>
                <w:rFonts w:cstheme="minorHAnsi"/>
                <w:sz w:val="22"/>
                <w:szCs w:val="22"/>
              </w:rPr>
              <w:t>GT3X</w:t>
            </w:r>
            <w:r>
              <w:rPr>
                <w:rFonts w:cstheme="minorHAnsi"/>
                <w:sz w:val="22"/>
                <w:szCs w:val="22"/>
              </w:rPr>
              <w:t>; 7 consecutives days</w:t>
            </w:r>
          </w:p>
        </w:tc>
        <w:tc>
          <w:tcPr>
            <w:tcW w:w="1185" w:type="pct"/>
            <w:vAlign w:val="center"/>
          </w:tcPr>
          <w:p w14:paraId="0538ECC4" w14:textId="77777777" w:rsidR="00B24C99"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Wrist:</w:t>
            </w:r>
          </w:p>
          <w:p w14:paraId="477C295F" w14:textId="33FF5982" w:rsidR="00B24C99"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Steps/day (n): 9131 </w:t>
            </w:r>
            <w:r w:rsidRPr="00A20B6C">
              <w:rPr>
                <w:rFonts w:cstheme="minorHAnsi"/>
                <w:sz w:val="22"/>
                <w:szCs w:val="22"/>
              </w:rPr>
              <w:t>±</w:t>
            </w:r>
            <w:r>
              <w:rPr>
                <w:rFonts w:cstheme="minorHAnsi"/>
                <w:sz w:val="22"/>
                <w:szCs w:val="22"/>
              </w:rPr>
              <w:t xml:space="preserve"> 3349</w:t>
            </w:r>
          </w:p>
          <w:p w14:paraId="4EABBDE0" w14:textId="3C8FA0B6" w:rsidR="00B24C99" w:rsidRPr="00C70513"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 xml:space="preserve"> MVPA: 299 </w:t>
            </w:r>
            <w:r w:rsidRPr="00A20B6C">
              <w:rPr>
                <w:rFonts w:cstheme="minorHAnsi"/>
                <w:sz w:val="22"/>
                <w:szCs w:val="22"/>
              </w:rPr>
              <w:t>±</w:t>
            </w:r>
            <w:r>
              <w:rPr>
                <w:rFonts w:cstheme="minorHAnsi"/>
                <w:sz w:val="22"/>
                <w:szCs w:val="22"/>
              </w:rPr>
              <w:t xml:space="preserve"> 142</w:t>
            </w:r>
            <w:r w:rsidR="008176FF">
              <w:rPr>
                <w:rFonts w:cstheme="minorHAnsi"/>
                <w:sz w:val="22"/>
                <w:szCs w:val="22"/>
                <w:vertAlign w:val="superscript"/>
              </w:rPr>
              <w:t>c</w:t>
            </w:r>
          </w:p>
          <w:p w14:paraId="04330A59" w14:textId="77777777" w:rsidR="00B24C99"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682ACC91" w14:textId="104B9C2D" w:rsidR="00B24C99" w:rsidRPr="00C70513"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Hip:</w:t>
            </w:r>
          </w:p>
          <w:p w14:paraId="0EC35F35" w14:textId="30466468" w:rsidR="00B24C99" w:rsidRPr="00C70513"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 xml:space="preserve">Steps/day (n): 5093 </w:t>
            </w:r>
            <w:r w:rsidRPr="00A20B6C">
              <w:rPr>
                <w:rFonts w:cstheme="minorHAnsi"/>
                <w:sz w:val="22"/>
                <w:szCs w:val="22"/>
              </w:rPr>
              <w:t>±</w:t>
            </w:r>
            <w:r>
              <w:rPr>
                <w:rFonts w:cstheme="minorHAnsi"/>
                <w:sz w:val="22"/>
                <w:szCs w:val="22"/>
              </w:rPr>
              <w:t xml:space="preserve"> 2826</w:t>
            </w:r>
            <w:r w:rsidR="008176FF">
              <w:rPr>
                <w:rFonts w:cstheme="minorHAnsi"/>
                <w:sz w:val="22"/>
                <w:szCs w:val="22"/>
                <w:vertAlign w:val="superscript"/>
              </w:rPr>
              <w:t>d</w:t>
            </w:r>
          </w:p>
          <w:p w14:paraId="6F7A984F" w14:textId="34588586" w:rsidR="00B24C99" w:rsidRPr="00C70513" w:rsidRDefault="00B24C99" w:rsidP="00B24C9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 xml:space="preserve"> MVPA: 112 </w:t>
            </w:r>
            <w:r w:rsidRPr="00A20B6C">
              <w:rPr>
                <w:rFonts w:cstheme="minorHAnsi"/>
                <w:sz w:val="22"/>
                <w:szCs w:val="22"/>
              </w:rPr>
              <w:t>±</w:t>
            </w:r>
            <w:r w:rsidRPr="00AB2774">
              <w:rPr>
                <w:rFonts w:cstheme="minorHAnsi"/>
                <w:sz w:val="22"/>
                <w:szCs w:val="22"/>
              </w:rPr>
              <w:t xml:space="preserve"> 175</w:t>
            </w:r>
            <w:r w:rsidR="00AB2774">
              <w:rPr>
                <w:rFonts w:cstheme="minorHAnsi"/>
                <w:sz w:val="22"/>
                <w:szCs w:val="22"/>
                <w:vertAlign w:val="superscript"/>
              </w:rPr>
              <w:t xml:space="preserve"> </w:t>
            </w:r>
            <w:proofErr w:type="spellStart"/>
            <w:r w:rsidR="008176FF">
              <w:rPr>
                <w:rFonts w:cstheme="minorHAnsi"/>
                <w:sz w:val="22"/>
                <w:szCs w:val="22"/>
                <w:vertAlign w:val="superscript"/>
              </w:rPr>
              <w:t>c,d</w:t>
            </w:r>
            <w:proofErr w:type="spellEnd"/>
          </w:p>
        </w:tc>
        <w:tc>
          <w:tcPr>
            <w:tcW w:w="1039" w:type="pct"/>
            <w:vMerge w:val="restart"/>
            <w:vAlign w:val="center"/>
          </w:tcPr>
          <w:p w14:paraId="4D320370" w14:textId="7A5F4E34" w:rsidR="005F1278" w:rsidRDefault="00147B9C"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Merge w:val="restart"/>
            <w:vAlign w:val="center"/>
          </w:tcPr>
          <w:p w14:paraId="12BAB988" w14:textId="37721204" w:rsidR="005F1278" w:rsidRDefault="00147B9C"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5F1278" w:rsidRPr="00A20B6C" w14:paraId="529E100E" w14:textId="77777777" w:rsidTr="005F127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345694C1" w14:textId="77777777" w:rsidR="005F1278" w:rsidRDefault="005F1278" w:rsidP="004E1C3C">
            <w:pPr>
              <w:jc w:val="center"/>
              <w:rPr>
                <w:rFonts w:cstheme="minorHAnsi"/>
                <w:sz w:val="22"/>
                <w:szCs w:val="22"/>
              </w:rPr>
            </w:pPr>
          </w:p>
        </w:tc>
        <w:tc>
          <w:tcPr>
            <w:tcW w:w="1185" w:type="pct"/>
            <w:gridSpan w:val="2"/>
            <w:vAlign w:val="center"/>
          </w:tcPr>
          <w:p w14:paraId="07A69193" w14:textId="09DAA693" w:rsidR="005F1278" w:rsidRPr="00A20B6C" w:rsidRDefault="005F1278"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Triaxial accelerometer; Fitbit, Charge 2; 7 consecutive days</w:t>
            </w:r>
          </w:p>
        </w:tc>
        <w:tc>
          <w:tcPr>
            <w:tcW w:w="1185" w:type="pct"/>
            <w:vAlign w:val="center"/>
          </w:tcPr>
          <w:p w14:paraId="4A3559D5" w14:textId="30FAD583" w:rsidR="00147B9C" w:rsidRDefault="00147B9C"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Steps/day (n): 6732 </w:t>
            </w:r>
            <w:r w:rsidRPr="00A20B6C">
              <w:rPr>
                <w:rFonts w:cstheme="minorHAnsi"/>
                <w:sz w:val="22"/>
                <w:szCs w:val="22"/>
              </w:rPr>
              <w:t>±</w:t>
            </w:r>
            <w:r>
              <w:rPr>
                <w:rFonts w:cstheme="minorHAnsi"/>
                <w:sz w:val="22"/>
                <w:szCs w:val="22"/>
              </w:rPr>
              <w:t xml:space="preserve"> 4155</w:t>
            </w:r>
          </w:p>
          <w:p w14:paraId="78958514" w14:textId="2D9F9469" w:rsidR="005F1278" w:rsidRPr="00C70513" w:rsidRDefault="00B24C99"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Pr>
                <w:rFonts w:cstheme="minorHAnsi"/>
                <w:sz w:val="22"/>
                <w:szCs w:val="22"/>
              </w:rPr>
              <w:t xml:space="preserve">MVPA: 70 </w:t>
            </w:r>
            <w:r w:rsidRPr="00A20B6C">
              <w:rPr>
                <w:rFonts w:cstheme="minorHAnsi"/>
                <w:sz w:val="22"/>
                <w:szCs w:val="22"/>
              </w:rPr>
              <w:t>±</w:t>
            </w:r>
            <w:r>
              <w:rPr>
                <w:rFonts w:cstheme="minorHAnsi"/>
                <w:sz w:val="22"/>
                <w:szCs w:val="22"/>
              </w:rPr>
              <w:t xml:space="preserve"> 147</w:t>
            </w:r>
            <w:r w:rsidR="008176FF">
              <w:rPr>
                <w:rFonts w:cstheme="minorHAnsi"/>
                <w:sz w:val="22"/>
                <w:szCs w:val="22"/>
                <w:vertAlign w:val="superscript"/>
              </w:rPr>
              <w:t>c</w:t>
            </w:r>
          </w:p>
        </w:tc>
        <w:tc>
          <w:tcPr>
            <w:tcW w:w="1039" w:type="pct"/>
            <w:vMerge/>
            <w:vAlign w:val="center"/>
          </w:tcPr>
          <w:p w14:paraId="1B1F4FB9" w14:textId="77777777" w:rsidR="005F1278" w:rsidRDefault="005F1278"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Merge/>
            <w:vAlign w:val="center"/>
          </w:tcPr>
          <w:p w14:paraId="1B421EA3" w14:textId="77777777" w:rsidR="005F1278" w:rsidRDefault="005F1278"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1068" w:rsidRPr="00A20B6C" w14:paraId="50AED539"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706762DB" w14:textId="6EF3FB89" w:rsidR="00F048CA" w:rsidRPr="00A20B6C" w:rsidRDefault="00F048CA" w:rsidP="004E1C3C">
            <w:pPr>
              <w:jc w:val="center"/>
              <w:rPr>
                <w:rFonts w:cstheme="minorHAnsi"/>
                <w:sz w:val="22"/>
                <w:szCs w:val="22"/>
              </w:rPr>
            </w:pPr>
            <w:r w:rsidRPr="00A20B6C">
              <w:rPr>
                <w:rFonts w:cstheme="minorHAnsi"/>
                <w:sz w:val="22"/>
                <w:szCs w:val="22"/>
              </w:rPr>
              <w:t>Daugaard et al.,</w:t>
            </w:r>
            <w:r>
              <w:rPr>
                <w:rFonts w:cstheme="minorHAnsi"/>
                <w:sz w:val="22"/>
                <w:szCs w:val="22"/>
              </w:rPr>
              <w:t xml:space="preserve"> </w:t>
            </w:r>
            <w:r w:rsidR="00AB6578">
              <w:rPr>
                <w:rFonts w:cstheme="minorHAnsi"/>
                <w:sz w:val="22"/>
                <w:szCs w:val="22"/>
              </w:rPr>
              <w:t>(</w:t>
            </w:r>
            <w:r>
              <w:rPr>
                <w:rFonts w:cstheme="minorHAnsi"/>
                <w:sz w:val="22"/>
                <w:szCs w:val="22"/>
              </w:rPr>
              <w:t>2018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{"citationID":"YWCkKFXs","properties":{"formattedCitation":"\\super 21\\nosupersub{}","plainCitation":"21","noteIndex":0},"citationItems":[{"id":25,"uris":["http://zotero.org/users/7486049/items/PBKMEEPA"],"itemData":{"id":25,"type":"article-journal","abstract":"Background It is well documented that patients with knee osteoarthritis (KOA) suffer from reduced physical function and that function of the affected knee is improved after knee joint replacement (KJR). However, it remains uncertain whether patients with KOA are less physically active than healthy people and whether patients increase their level of physical activity after surgery to a level comparable with that of healthy people. The aim of this study was to examine whether patients with KOA are less physically active than healthy participants and whether patients who have undergone KJR show an increased activity and achieve the same level of physical activity as healthy participants 5 years postoperatively. Methods Fifty-four patients with KOA (29 women; mean age 62 ± 8.6; mean body mass index (BMI) 27 ± 5), 52 patients who had KJR due to KOA 5 years earlier (26 women; mean age 66 ± 7.2; mean BMI 30 ± 5) and 171 healthy participants (76 women, mean age 64 ± 9.7, mean BMI 26 ± 5) were included in this cross-sectional study. The level of physical activity was measured over a mean period of 5.5 days with a triaxial accelerometer mounted on the thigh. Number of daily steps, number of daily short walking bouts of &lt;10 s duration and number of daily transfers from sitting to standing position were recorded. Data were analysed using two sample t tests and were adjusted for age, gender and BMI. Results Patients with KOA did not differ significantly from healthy participants regarding daily steps (+321, p = 0.50) or daily transfers from sitting to standing (+1.9, p = 0.52) but performed significantly less daily short walking bouts &lt;10 s (−11.9, p = 0.02). Patients after KJR did not differ significantly from healthy participants regarding daily steps (−281, p = 0.60) of transfers from sitting to standing position (−3.2, p = 0.32) but performed significantly less daily short walking bouts &lt;10 s (−21.7, p = 0.001). Conclusion Patients with KOA and KJR showed no significant reduction in number of daily step counts and transfers from sitting to standing position when compared with matched healthy controls. However, the number of short walking bouts was reduced in patients with KOA and by twice as much in patients with KJR. This indicates that KOA and treatment with KJR hardly affect health-related general activity but do affect specific physical activity behaviour potentially indicative of KOA or post-KJR functional limitations. The translational potential of this article Activity monitoring with an accelerometer-based method gives insights into health-related general activity levels such as total daily steps and specific parameters such as short walking bouts, which may serve as an objective outcome measure in clinical practice.","container-title":"Journal of Orthopaedic Translation","DOI":"https://doi.org/10.1016/j.jot.2018.03.001","ISSN":"2214-031X","page":"8-15","title":"Are patients with knee osteoarthritis and patients with knee joint replacement as physically active as healthy persons?","volume":"14","author":[{"family":"Daugaard","given":"Rikke"},{"family":"Tjur","given":"Marianne"},{"family":"Sliepen","given":"Maik"},{"family":"Lipperts","given":"Matthijs"},{"family":"Grimm","given":"Bernd"},{"family":"Mechlenburg","given":"Inger"}],"issued":{"date-parts":[["2018",7,1]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21</w:t>
            </w:r>
            <w:r w:rsidRPr="00A20B6C">
              <w:rPr>
                <w:rFonts w:cstheme="minorHAnsi"/>
                <w:sz w:val="22"/>
                <w:szCs w:val="22"/>
              </w:rPr>
              <w:fldChar w:fldCharType="end"/>
            </w:r>
          </w:p>
        </w:tc>
        <w:tc>
          <w:tcPr>
            <w:tcW w:w="1144" w:type="pct"/>
            <w:vAlign w:val="center"/>
          </w:tcPr>
          <w:p w14:paraId="49486F82"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 X16-mini</w:t>
            </w:r>
            <w:r>
              <w:rPr>
                <w:rFonts w:cstheme="minorHAnsi"/>
                <w:sz w:val="22"/>
                <w:szCs w:val="22"/>
              </w:rPr>
              <w:t>;</w:t>
            </w:r>
            <w:r w:rsidRPr="00A20B6C">
              <w:rPr>
                <w:rFonts w:cstheme="minorHAnsi"/>
                <w:sz w:val="22"/>
                <w:szCs w:val="22"/>
              </w:rPr>
              <w:t xml:space="preserve"> 5.5 consecutive days</w:t>
            </w:r>
          </w:p>
        </w:tc>
        <w:tc>
          <w:tcPr>
            <w:tcW w:w="1226" w:type="pct"/>
            <w:gridSpan w:val="2"/>
            <w:vAlign w:val="center"/>
          </w:tcPr>
          <w:p w14:paraId="1680AE63" w14:textId="65304010" w:rsidR="00F048CA" w:rsidRPr="00A20B6C" w:rsidRDefault="00F048CA" w:rsidP="00A418C2">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teps/day</w:t>
            </w:r>
            <w:r>
              <w:rPr>
                <w:rFonts w:cstheme="minorHAnsi"/>
                <w:sz w:val="22"/>
                <w:szCs w:val="22"/>
              </w:rPr>
              <w:t xml:space="preserve"> (n)</w:t>
            </w:r>
            <w:r w:rsidRPr="00A20B6C">
              <w:rPr>
                <w:rFonts w:cstheme="minorHAnsi"/>
                <w:sz w:val="22"/>
                <w:szCs w:val="22"/>
              </w:rPr>
              <w:t>: 7964 ± 2332</w:t>
            </w:r>
          </w:p>
        </w:tc>
        <w:tc>
          <w:tcPr>
            <w:tcW w:w="1039" w:type="pct"/>
            <w:vAlign w:val="center"/>
          </w:tcPr>
          <w:p w14:paraId="61AEC270"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08661E8E"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6690AC97"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76C6B7B5" w14:textId="2A5F52A1" w:rsidR="00F048CA" w:rsidRPr="00A20B6C" w:rsidRDefault="00F048CA" w:rsidP="00B8583D">
            <w:pPr>
              <w:jc w:val="center"/>
              <w:rPr>
                <w:rFonts w:cstheme="minorHAnsi"/>
                <w:sz w:val="22"/>
                <w:szCs w:val="22"/>
              </w:rPr>
            </w:pPr>
            <w:r w:rsidRPr="00A20B6C">
              <w:rPr>
                <w:rFonts w:cstheme="minorHAnsi"/>
                <w:sz w:val="22"/>
                <w:szCs w:val="22"/>
              </w:rPr>
              <w:t>De Groot et al.,</w:t>
            </w:r>
            <w:r>
              <w:rPr>
                <w:rFonts w:cstheme="minorHAnsi"/>
                <w:sz w:val="22"/>
                <w:szCs w:val="22"/>
              </w:rPr>
              <w:t xml:space="preserve"> </w:t>
            </w:r>
            <w:r w:rsidR="00AB6578">
              <w:rPr>
                <w:rFonts w:cstheme="minorHAnsi"/>
                <w:sz w:val="22"/>
                <w:szCs w:val="22"/>
              </w:rPr>
              <w:t>(</w:t>
            </w:r>
            <w:r>
              <w:rPr>
                <w:rFonts w:cstheme="minorHAnsi"/>
                <w:sz w:val="22"/>
                <w:szCs w:val="22"/>
              </w:rPr>
              <w:t>2008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{"citationID":"FqlDfB09","properties":{"formattedCitation":"\\super 22\\nosupersub{}","plainCitation":"22","noteIndex":0},"citationItems":[{"id":27,"uris":["http://zotero.org/users/7486049/items/PZG8JTXY"],"itemData":{"id":27,"type":"article-journal","container-title":"Osteoarthritis Cartilage","title":"Actual everyday physical activity in patients with end-stage hip or knee osteoarthritis compared with healthy controls","volume":"16:436-42","author":[{"family":"De Groot","given":"I"},{"family":"Bussmann","given":"J"},{"family":"Stam","given":"H"},{"family":"Verhaar","given":"J"}],"issued":{"date-parts":[["2008"]]}},"suppress-author":true}],"schema":"https://github.com/citation-style-language/schema/raw/master/csl-citation.json"}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22</w:t>
            </w:r>
            <w:r w:rsidRPr="00A20B6C">
              <w:rPr>
                <w:rFonts w:cstheme="minorHAnsi"/>
                <w:sz w:val="22"/>
                <w:szCs w:val="22"/>
              </w:rPr>
              <w:fldChar w:fldCharType="end"/>
            </w:r>
          </w:p>
        </w:tc>
        <w:tc>
          <w:tcPr>
            <w:tcW w:w="1144" w:type="pct"/>
            <w:vAlign w:val="center"/>
          </w:tcPr>
          <w:p w14:paraId="4082A0E0" w14:textId="2A4DF390"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 xml:space="preserve">; </w:t>
            </w:r>
            <w:r w:rsidRPr="00A20B6C">
              <w:rPr>
                <w:rFonts w:cstheme="minorHAnsi"/>
                <w:color w:val="000000"/>
                <w:sz w:val="22"/>
                <w:szCs w:val="22"/>
              </w:rPr>
              <w:t>ADXL, Model 201</w:t>
            </w:r>
            <w:r>
              <w:rPr>
                <w:rFonts w:cstheme="minorHAnsi"/>
                <w:color w:val="000000"/>
                <w:sz w:val="22"/>
                <w:szCs w:val="22"/>
              </w:rPr>
              <w:t xml:space="preserve">; </w:t>
            </w:r>
            <w:r w:rsidRPr="00A20B6C">
              <w:rPr>
                <w:rFonts w:cstheme="minorHAnsi"/>
                <w:sz w:val="22"/>
                <w:szCs w:val="22"/>
              </w:rPr>
              <w:t>2 days</w:t>
            </w:r>
          </w:p>
        </w:tc>
        <w:tc>
          <w:tcPr>
            <w:tcW w:w="1226" w:type="pct"/>
            <w:gridSpan w:val="2"/>
            <w:vAlign w:val="center"/>
          </w:tcPr>
          <w:p w14:paraId="6E62909B"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Movement-related activity:</w:t>
            </w:r>
          </w:p>
          <w:p w14:paraId="56528557" w14:textId="0B85A425"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sz w:val="22"/>
                <w:szCs w:val="22"/>
              </w:rPr>
              <w:t>osteoarthritis</w:t>
            </w:r>
            <w:r w:rsidRPr="00A20B6C">
              <w:rPr>
                <w:rFonts w:cstheme="minorHAnsi"/>
                <w:sz w:val="22"/>
                <w:szCs w:val="22"/>
              </w:rPr>
              <w:t xml:space="preserve"> hip</w:t>
            </w:r>
            <w:r>
              <w:rPr>
                <w:rFonts w:cstheme="minorHAnsi"/>
                <w:sz w:val="22"/>
                <w:szCs w:val="22"/>
              </w:rPr>
              <w:t xml:space="preserve"> (n = 40)</w:t>
            </w:r>
            <w:r w:rsidRPr="00A20B6C">
              <w:rPr>
                <w:rFonts w:cstheme="minorHAnsi"/>
                <w:sz w:val="22"/>
                <w:szCs w:val="22"/>
              </w:rPr>
              <w:t xml:space="preserve">: </w:t>
            </w:r>
            <w:r w:rsidRPr="00A20B6C">
              <w:rPr>
                <w:rFonts w:cstheme="minorHAnsi"/>
                <w:color w:val="000000"/>
                <w:sz w:val="22"/>
                <w:szCs w:val="22"/>
              </w:rPr>
              <w:t>889.0</w:t>
            </w:r>
          </w:p>
          <w:p w14:paraId="36D23E56" w14:textId="20F6E833"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color w:val="000000"/>
                <w:sz w:val="22"/>
                <w:szCs w:val="22"/>
              </w:rPr>
              <w:t>osteoarthritis</w:t>
            </w:r>
            <w:r w:rsidRPr="00A20B6C">
              <w:rPr>
                <w:rFonts w:cstheme="minorHAnsi"/>
                <w:color w:val="000000"/>
                <w:sz w:val="22"/>
                <w:szCs w:val="22"/>
              </w:rPr>
              <w:t xml:space="preserve"> knee</w:t>
            </w:r>
            <w:r>
              <w:rPr>
                <w:rFonts w:cstheme="minorHAnsi"/>
                <w:color w:val="000000"/>
                <w:sz w:val="22"/>
                <w:szCs w:val="22"/>
              </w:rPr>
              <w:t xml:space="preserve"> (n = 44)</w:t>
            </w:r>
            <w:r w:rsidRPr="00A20B6C">
              <w:rPr>
                <w:rFonts w:cstheme="minorHAnsi"/>
                <w:color w:val="000000"/>
                <w:sz w:val="22"/>
                <w:szCs w:val="22"/>
              </w:rPr>
              <w:t>: 819.0</w:t>
            </w:r>
          </w:p>
        </w:tc>
        <w:tc>
          <w:tcPr>
            <w:tcW w:w="1039" w:type="pct"/>
            <w:vAlign w:val="center"/>
          </w:tcPr>
          <w:p w14:paraId="3AAE3A04"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8F47DF3"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BD5CE1" w:rsidRPr="00A20B6C" w14:paraId="0A27873D"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1AAE0716" w14:textId="05538AB0" w:rsidR="00BD5CE1" w:rsidRPr="00A20B6C" w:rsidRDefault="00BD5CE1" w:rsidP="00B8583D">
            <w:pPr>
              <w:jc w:val="center"/>
              <w:rPr>
                <w:rFonts w:cstheme="minorHAnsi"/>
                <w:sz w:val="22"/>
                <w:szCs w:val="22"/>
              </w:rPr>
            </w:pPr>
            <w:r>
              <w:rPr>
                <w:rFonts w:cstheme="minorHAnsi"/>
                <w:sz w:val="22"/>
                <w:szCs w:val="22"/>
              </w:rPr>
              <w:t xml:space="preserve">De Hoop et al., </w:t>
            </w:r>
            <w:r w:rsidR="00AB6578">
              <w:rPr>
                <w:rFonts w:cstheme="minorHAnsi"/>
                <w:sz w:val="22"/>
                <w:szCs w:val="22"/>
              </w:rPr>
              <w:t>(</w:t>
            </w:r>
            <w:r>
              <w:rPr>
                <w:rFonts w:cstheme="minorHAnsi"/>
                <w:sz w:val="22"/>
                <w:szCs w:val="22"/>
              </w:rPr>
              <w:t>2020</w:t>
            </w:r>
            <w:r w:rsidR="00AB6578">
              <w:rPr>
                <w:rFonts w:cstheme="minorHAnsi"/>
                <w:sz w:val="22"/>
                <w:szCs w:val="22"/>
              </w:rPr>
              <w:t>)</w:t>
            </w:r>
            <w:r w:rsidR="00413294">
              <w:rPr>
                <w:rFonts w:cstheme="minorHAnsi"/>
                <w:sz w:val="22"/>
                <w:szCs w:val="22"/>
              </w:rPr>
              <w:fldChar w:fldCharType="begin"/>
            </w:r>
            <w:r w:rsidR="00637500">
              <w:rPr>
                <w:rFonts w:cstheme="minorHAnsi"/>
                <w:sz w:val="22"/>
                <w:szCs w:val="22"/>
              </w:rPr>
              <w:instrText xml:space="preserve"> ADDIN ZOTERO_ITEM CSL_CITATION {"citationID":"9k3rpyX1","properties":{"formattedCitation":"\\super 44\\nosupersub{}","plainCitation":"44","noteIndex":0},"citationItems":[{"id":10541,"uris":["http://zotero.org/users/7486049/items/E8W9CGUM"],"itemData":{"id":10541,"type":"article-journal","abstract":"Osteoarthritis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Frits"},{"family":"Veenhof","given":"Cindy"}],"issued":{"date-parts":[["2020",10,6]]}}}],"schema":"https://github.com/citation-style-language/schema/raw/master/csl-citation.json"} </w:instrText>
            </w:r>
            <w:r w:rsidR="00413294">
              <w:rPr>
                <w:rFonts w:cstheme="minorHAnsi"/>
                <w:sz w:val="22"/>
                <w:szCs w:val="22"/>
              </w:rPr>
              <w:fldChar w:fldCharType="separate"/>
            </w:r>
            <w:r w:rsidR="00AF1907" w:rsidRPr="00AF1907">
              <w:rPr>
                <w:rFonts w:ascii="Calibri" w:hAnsi="Calibri" w:cs="Calibri"/>
                <w:sz w:val="22"/>
                <w:vertAlign w:val="superscript"/>
              </w:rPr>
              <w:t>44</w:t>
            </w:r>
            <w:r w:rsidR="00413294">
              <w:rPr>
                <w:rFonts w:cstheme="minorHAnsi"/>
                <w:sz w:val="22"/>
                <w:szCs w:val="22"/>
              </w:rPr>
              <w:fldChar w:fldCharType="end"/>
            </w:r>
          </w:p>
        </w:tc>
        <w:tc>
          <w:tcPr>
            <w:tcW w:w="1144" w:type="pct"/>
            <w:vAlign w:val="center"/>
          </w:tcPr>
          <w:p w14:paraId="21529DE0" w14:textId="2C00B26C" w:rsidR="00BD5CE1" w:rsidRPr="00A20B6C" w:rsidRDefault="007239FD"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ActiGraph</w:t>
            </w:r>
            <w:r>
              <w:rPr>
                <w:rFonts w:cstheme="minorHAnsi"/>
                <w:sz w:val="22"/>
                <w:szCs w:val="22"/>
              </w:rPr>
              <w:t xml:space="preserve">, Model </w:t>
            </w:r>
            <w:r w:rsidRPr="00A20B6C">
              <w:rPr>
                <w:rFonts w:cstheme="minorHAnsi"/>
                <w:sz w:val="22"/>
                <w:szCs w:val="22"/>
              </w:rPr>
              <w:t>GT3X</w:t>
            </w:r>
            <w:r>
              <w:rPr>
                <w:rFonts w:cstheme="minorHAnsi"/>
                <w:sz w:val="22"/>
                <w:szCs w:val="22"/>
              </w:rPr>
              <w:t>; 5 consecutives days</w:t>
            </w:r>
          </w:p>
        </w:tc>
        <w:tc>
          <w:tcPr>
            <w:tcW w:w="1226" w:type="pct"/>
            <w:gridSpan w:val="2"/>
            <w:vAlign w:val="center"/>
          </w:tcPr>
          <w:p w14:paraId="797F6DC4" w14:textId="7FFE7255" w:rsidR="00BD5CE1" w:rsidRPr="00C70513" w:rsidRDefault="007239FD"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 xml:space="preserve">MVPA: 70 </w:t>
            </w:r>
            <w:r w:rsidRPr="00A20B6C">
              <w:rPr>
                <w:rFonts w:cstheme="minorHAnsi"/>
                <w:sz w:val="22"/>
                <w:szCs w:val="22"/>
              </w:rPr>
              <w:t>±</w:t>
            </w:r>
            <w:r>
              <w:rPr>
                <w:rFonts w:cstheme="minorHAnsi"/>
                <w:sz w:val="22"/>
                <w:szCs w:val="22"/>
              </w:rPr>
              <w:t xml:space="preserve"> 100.1</w:t>
            </w:r>
            <w:r w:rsidR="008176FF">
              <w:rPr>
                <w:rFonts w:cstheme="minorHAnsi"/>
                <w:sz w:val="22"/>
                <w:szCs w:val="22"/>
                <w:vertAlign w:val="superscript"/>
              </w:rPr>
              <w:t>c</w:t>
            </w:r>
          </w:p>
        </w:tc>
        <w:tc>
          <w:tcPr>
            <w:tcW w:w="1039" w:type="pct"/>
            <w:vAlign w:val="center"/>
          </w:tcPr>
          <w:p w14:paraId="28A2FEC7" w14:textId="7646C682" w:rsidR="00BD5CE1" w:rsidRDefault="007239FD"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014D477" w14:textId="25A755ED" w:rsidR="00BD5CE1" w:rsidRDefault="007239FD"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01016CEA" w14:textId="77777777" w:rsidTr="00FF25B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573A0A79" w14:textId="47AB69CB" w:rsidR="00F048CA" w:rsidRPr="00A20B6C" w:rsidRDefault="00F048CA" w:rsidP="004E1C3C">
            <w:pPr>
              <w:jc w:val="center"/>
              <w:rPr>
                <w:rFonts w:cstheme="minorHAnsi"/>
                <w:sz w:val="22"/>
                <w:szCs w:val="22"/>
              </w:rPr>
            </w:pPr>
            <w:proofErr w:type="spellStart"/>
            <w:r>
              <w:rPr>
                <w:rFonts w:cstheme="minorHAnsi"/>
                <w:sz w:val="22"/>
                <w:szCs w:val="22"/>
                <w:vertAlign w:val="superscript"/>
              </w:rPr>
              <w:t>a</w:t>
            </w:r>
            <w:r w:rsidRPr="00297D67">
              <w:rPr>
                <w:rFonts w:cstheme="minorHAnsi"/>
                <w:sz w:val="22"/>
                <w:szCs w:val="22"/>
              </w:rPr>
              <w:t>Dunlop</w:t>
            </w:r>
            <w:proofErr w:type="spellEnd"/>
            <w:r w:rsidRPr="00297D67">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2011</w:t>
            </w:r>
            <w:r w:rsidR="00AB6578">
              <w:rPr>
                <w:rFonts w:cstheme="minorHAnsi"/>
                <w:sz w:val="22"/>
                <w:szCs w:val="22"/>
              </w:rPr>
              <w:t>)</w:t>
            </w:r>
            <w:r w:rsidRPr="00297D67">
              <w:rPr>
                <w:rFonts w:cstheme="minorHAnsi"/>
                <w:sz w:val="22"/>
                <w:szCs w:val="22"/>
              </w:rPr>
              <w:fldChar w:fldCharType="begin"/>
            </w:r>
            <w:r w:rsidR="00637500">
              <w:rPr>
                <w:rFonts w:cstheme="minorHAnsi"/>
                <w:sz w:val="22"/>
                <w:szCs w:val="22"/>
              </w:rPr>
              <w:instrText xml:space="preserve"> ADDIN ZOTERO_ITEM CSL_CITATION {"citationID":"Xm0itlWd","properties":{"formattedCitation":"\\super 26\\nosupersub{}","plainCitation":"26","noteIndex":0},"citationItems":[{"id":29,"uris":["http://zotero.org/users/7486049/items/KL6DWTND"],"itemData":{"id":29,"type":"article-journal","abstract":"OBJECTIVE: Osteoarthritis (OA) clinical practice guidelines identify a substantial therapeutic role for physical activity, but objective information about the physical activity of this population is lacking. The aim of this study was to objectively measure levels of physical activity in adults with knee OA and report the prevalence of meeting public health physical activity guidelines. METHODS: Cross-sectional accelerometry data from 1,111 adults with radiographic knee OA (49-84 years old) participating in the Osteoarthritis Initiative accelerometry monitoring ancillary study were assessed for meeting the aerobic component of the 2008 Physical Activity Guidelines for Americans (≥150 minutes/week moderate-to-vigorous-intensity activity lasting ≥10 minutes). Quantile regression was used to test median sex differences in physical activity levels. RESULTS: Aerobic physical activity guidelines were met by 12.9% of men and 7.7% of women with knee OA. A substantial proportion of men and women (40.1% and 56.5%, respectively) were inactive, having done no moderate-to-vigorous activity that lasted 10 minutes or more during the 7 days. Although men engaged in significantly more moderate-to-vigorous activity (average daily minutes 20.7 versus 12.3), they also spent more time in no or very-low-intensity activity than women (average daily minutes 608.2 versus 585.8). CONCLUSION: Despite substantial health benefits from physical activity, adults with knee OA were particularly inactive based on objective accelerometry monitoring. The proportions of men and women who met public health physical activity guidelines were substantially less than those previously reported based on self-reported activity in arthritis populations. These findings support intensified public health efforts to increase physical activity levels among people with knee OA.","container-title":"Arthritis Rheum","DOI":"10.1002/art.30562","ISSN":"0004-3591 (Print) 0004-3591","issue":"11","language":"eng","note":"PMCID: PMC3205278","page":"3372-82","title":"Objective physical activity measurement in the osteoarthritis initiative: Are guidelines being met?","volume":"63","author":[{"family":"Dunlop","given":"D. D."},{"family":"Song","given":"J."},{"family":"Semanik","given":"P. A."},{"family":"Chang","given":"R. W."},{"family":"Sharma","given":"L."},{"family":"Bathon","given":"J. M."},{"family":"Eaton","given":"C. B."},{"family":"Hochberg","given":"M. C."},{"family":"Jackson","given":"R. D."},{"family":"Kwoh","given":"C. K."},{"family":"Mysiw","given":"W. J."},{"family":"Nevitt","given":"M. C."},{"family":"Hootman","given":"J. M."}],"issued":{"date-parts":[["2011",11]]}},"suppress-author":true}],"schema":"https://github.com/citation-style-language/schema/raw/master/csl-citation.json"} </w:instrText>
            </w:r>
            <w:r w:rsidRPr="00297D67">
              <w:rPr>
                <w:rFonts w:cstheme="minorHAnsi"/>
                <w:sz w:val="22"/>
                <w:szCs w:val="22"/>
              </w:rPr>
              <w:fldChar w:fldCharType="separate"/>
            </w:r>
            <w:r w:rsidR="00AF1907" w:rsidRPr="00AF1907">
              <w:rPr>
                <w:rFonts w:ascii="Calibri" w:hAnsi="Calibri" w:cs="Calibri"/>
                <w:sz w:val="22"/>
                <w:vertAlign w:val="superscript"/>
              </w:rPr>
              <w:t>26</w:t>
            </w:r>
            <w:r w:rsidRPr="00297D67">
              <w:rPr>
                <w:rFonts w:cstheme="minorHAnsi"/>
                <w:sz w:val="22"/>
                <w:szCs w:val="22"/>
              </w:rPr>
              <w:fldChar w:fldCharType="end"/>
            </w:r>
          </w:p>
        </w:tc>
        <w:tc>
          <w:tcPr>
            <w:tcW w:w="1144" w:type="pct"/>
            <w:vMerge w:val="restart"/>
            <w:vAlign w:val="center"/>
          </w:tcPr>
          <w:p w14:paraId="68B0BA3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Uniaxial accelerometer; ActiGraph, Model GT1M</w:t>
            </w:r>
            <w:r>
              <w:rPr>
                <w:rFonts w:cstheme="minorHAnsi"/>
                <w:sz w:val="22"/>
                <w:szCs w:val="22"/>
              </w:rPr>
              <w:t xml:space="preserve">; </w:t>
            </w:r>
            <w:r w:rsidRPr="00A20B6C">
              <w:rPr>
                <w:rFonts w:cstheme="minorHAnsi"/>
                <w:sz w:val="22"/>
                <w:szCs w:val="22"/>
              </w:rPr>
              <w:t>7 consecutive days</w:t>
            </w:r>
          </w:p>
        </w:tc>
        <w:tc>
          <w:tcPr>
            <w:tcW w:w="1226" w:type="pct"/>
            <w:gridSpan w:val="2"/>
            <w:vAlign w:val="center"/>
          </w:tcPr>
          <w:p w14:paraId="5EE3DBC4" w14:textId="3B36AE51"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Men (n = 504):</w:t>
            </w:r>
          </w:p>
          <w:p w14:paraId="6672D29B" w14:textId="2398913E"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No to Very Light: 4257.4 ± 636.3</w:t>
            </w:r>
            <w:r w:rsidR="008176FF">
              <w:rPr>
                <w:rFonts w:cstheme="minorHAnsi"/>
                <w:sz w:val="22"/>
                <w:szCs w:val="22"/>
                <w:vertAlign w:val="superscript"/>
              </w:rPr>
              <w:t>c</w:t>
            </w:r>
          </w:p>
          <w:p w14:paraId="5E066D6E" w14:textId="61D4CB29"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LPA: 1835.4 ± 526.4</w:t>
            </w:r>
            <w:r w:rsidR="008176FF">
              <w:rPr>
                <w:rFonts w:cstheme="minorHAnsi"/>
                <w:sz w:val="22"/>
                <w:szCs w:val="22"/>
                <w:vertAlign w:val="superscript"/>
              </w:rPr>
              <w:t>c</w:t>
            </w:r>
          </w:p>
          <w:p w14:paraId="37A10F18" w14:textId="252AAB39"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lastRenderedPageBreak/>
              <w:t>MVPA: 144.9 ± 144.9</w:t>
            </w:r>
            <w:r w:rsidR="008176FF">
              <w:rPr>
                <w:rFonts w:cstheme="minorHAnsi"/>
                <w:sz w:val="22"/>
                <w:szCs w:val="22"/>
                <w:vertAlign w:val="superscript"/>
              </w:rPr>
              <w:t>c</w:t>
            </w:r>
          </w:p>
          <w:p w14:paraId="38CCE868" w14:textId="4D0D7067"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VPA: 64.4 ± 102.9</w:t>
            </w:r>
            <w:r w:rsidR="008176FF">
              <w:rPr>
                <w:rFonts w:cstheme="minorHAnsi"/>
                <w:sz w:val="22"/>
                <w:szCs w:val="22"/>
                <w:vertAlign w:val="superscript"/>
              </w:rPr>
              <w:t>c</w:t>
            </w:r>
          </w:p>
        </w:tc>
        <w:tc>
          <w:tcPr>
            <w:tcW w:w="1039" w:type="pct"/>
            <w:tcBorders>
              <w:bottom w:val="single" w:sz="4" w:space="0" w:color="auto"/>
            </w:tcBorders>
            <w:vAlign w:val="center"/>
          </w:tcPr>
          <w:p w14:paraId="23541500" w14:textId="6288569E" w:rsidR="00F048CA" w:rsidRPr="00A20B6C" w:rsidRDefault="00F048CA" w:rsidP="00CD65E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lastRenderedPageBreak/>
              <w:t>NR</w:t>
            </w:r>
          </w:p>
        </w:tc>
        <w:tc>
          <w:tcPr>
            <w:tcW w:w="1009" w:type="pct"/>
            <w:tcBorders>
              <w:bottom w:val="single" w:sz="4" w:space="0" w:color="auto"/>
            </w:tcBorders>
            <w:vAlign w:val="center"/>
          </w:tcPr>
          <w:p w14:paraId="4D383977" w14:textId="3E02906A" w:rsidR="00F048CA" w:rsidRPr="00A20B6C" w:rsidRDefault="00F048CA" w:rsidP="00CD65E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1FE02B7" w14:textId="77777777" w:rsidTr="00FF25BB">
        <w:trPr>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2EBC08F4" w14:textId="77777777" w:rsidR="00F048CA" w:rsidRPr="00A20B6C" w:rsidRDefault="00F048CA" w:rsidP="004E1C3C">
            <w:pPr>
              <w:jc w:val="center"/>
              <w:rPr>
                <w:rFonts w:cstheme="minorHAnsi"/>
                <w:sz w:val="22"/>
                <w:szCs w:val="22"/>
              </w:rPr>
            </w:pPr>
          </w:p>
        </w:tc>
        <w:tc>
          <w:tcPr>
            <w:tcW w:w="1144" w:type="pct"/>
            <w:vMerge/>
            <w:vAlign w:val="center"/>
          </w:tcPr>
          <w:p w14:paraId="7EB0381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26" w:type="pct"/>
            <w:gridSpan w:val="2"/>
            <w:vAlign w:val="center"/>
          </w:tcPr>
          <w:p w14:paraId="49654361" w14:textId="77777777"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Women (n = 607):</w:t>
            </w:r>
          </w:p>
          <w:p w14:paraId="4CD6C11F" w14:textId="7CCC0AC2"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No to Very Light: 4100.6 ± 669.2</w:t>
            </w:r>
            <w:r w:rsidR="008176FF">
              <w:rPr>
                <w:rFonts w:cstheme="minorHAnsi"/>
                <w:sz w:val="22"/>
                <w:szCs w:val="22"/>
                <w:vertAlign w:val="superscript"/>
              </w:rPr>
              <w:t>c</w:t>
            </w:r>
          </w:p>
          <w:p w14:paraId="65BB96C7" w14:textId="2731EB8E"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LPA: 2017.4 ± 564.2</w:t>
            </w:r>
            <w:r w:rsidR="008176FF">
              <w:rPr>
                <w:rFonts w:cstheme="minorHAnsi"/>
                <w:sz w:val="22"/>
                <w:szCs w:val="22"/>
                <w:vertAlign w:val="superscript"/>
              </w:rPr>
              <w:t>c</w:t>
            </w:r>
          </w:p>
          <w:p w14:paraId="68944C4C" w14:textId="19DCE35D"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MVPA: 86.1 ± 100.1</w:t>
            </w:r>
            <w:r w:rsidR="008176FF">
              <w:rPr>
                <w:rFonts w:cstheme="minorHAnsi"/>
                <w:sz w:val="22"/>
                <w:szCs w:val="22"/>
                <w:vertAlign w:val="superscript"/>
              </w:rPr>
              <w:t>c</w:t>
            </w:r>
          </w:p>
          <w:p w14:paraId="1C3FF10E" w14:textId="74C36609"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VPA: 37.8 ± 76.3</w:t>
            </w:r>
            <w:r w:rsidR="008176FF">
              <w:rPr>
                <w:rFonts w:cstheme="minorHAnsi"/>
                <w:sz w:val="22"/>
                <w:szCs w:val="22"/>
                <w:vertAlign w:val="superscript"/>
              </w:rPr>
              <w:t>c</w:t>
            </w:r>
          </w:p>
        </w:tc>
        <w:tc>
          <w:tcPr>
            <w:tcW w:w="1039" w:type="pct"/>
            <w:tcBorders>
              <w:top w:val="single" w:sz="4" w:space="0" w:color="auto"/>
            </w:tcBorders>
            <w:vAlign w:val="center"/>
          </w:tcPr>
          <w:p w14:paraId="5C0F59B6" w14:textId="4BB81B06" w:rsidR="00F048CA" w:rsidRPr="00A20B6C" w:rsidRDefault="00CD65E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tcBorders>
              <w:top w:val="single" w:sz="4" w:space="0" w:color="auto"/>
            </w:tcBorders>
            <w:vAlign w:val="center"/>
          </w:tcPr>
          <w:p w14:paraId="53F17ABA" w14:textId="09A444A6" w:rsidR="00F048CA" w:rsidRPr="00A20B6C" w:rsidRDefault="00CD65E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204497F6"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7D270C25" w14:textId="3C426828" w:rsidR="00F048CA" w:rsidRPr="00A20B6C" w:rsidRDefault="00F048CA" w:rsidP="00B8583D">
            <w:pPr>
              <w:jc w:val="center"/>
              <w:rPr>
                <w:rFonts w:cstheme="minorHAnsi"/>
                <w:sz w:val="22"/>
                <w:szCs w:val="22"/>
              </w:rPr>
            </w:pPr>
            <w:r w:rsidRPr="00A20B6C">
              <w:rPr>
                <w:rFonts w:cstheme="minorHAnsi"/>
                <w:sz w:val="22"/>
                <w:szCs w:val="22"/>
              </w:rPr>
              <w:t>Falck et al.,</w:t>
            </w:r>
            <w:r>
              <w:rPr>
                <w:rFonts w:cstheme="minorHAnsi"/>
                <w:sz w:val="22"/>
                <w:szCs w:val="22"/>
              </w:rPr>
              <w:t xml:space="preserve"> </w:t>
            </w:r>
            <w:r w:rsidR="00AB6578">
              <w:rPr>
                <w:rFonts w:cstheme="minorHAnsi"/>
                <w:sz w:val="22"/>
                <w:szCs w:val="22"/>
              </w:rPr>
              <w:t>(</w:t>
            </w:r>
            <w:r>
              <w:rPr>
                <w:rFonts w:cstheme="minorHAnsi"/>
                <w:sz w:val="22"/>
                <w:szCs w:val="22"/>
              </w:rPr>
              <w:t>2018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{"citationID":"YBoAbBct","properties":{"formattedCitation":"\\super 30\\nosupersub{}","plainCitation":"30","noteIndex":0},"citationItems":[{"id":32,"uris":["http://zotero.org/users/7486049/items/9MCBBMV4"],"itemData":{"id":32,"type":"article-journal","abstract":"BACKGROUND: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30</w:t>
            </w:r>
            <w:r w:rsidRPr="00A20B6C">
              <w:rPr>
                <w:rFonts w:cstheme="minorHAnsi"/>
                <w:sz w:val="22"/>
                <w:szCs w:val="22"/>
              </w:rPr>
              <w:fldChar w:fldCharType="end"/>
            </w:r>
          </w:p>
        </w:tc>
        <w:tc>
          <w:tcPr>
            <w:tcW w:w="1144" w:type="pct"/>
            <w:vMerge w:val="restart"/>
            <w:vAlign w:val="center"/>
          </w:tcPr>
          <w:p w14:paraId="5E09E4DF"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consecutive days</w:t>
            </w:r>
          </w:p>
        </w:tc>
        <w:tc>
          <w:tcPr>
            <w:tcW w:w="1226" w:type="pct"/>
            <w:gridSpan w:val="2"/>
            <w:vAlign w:val="center"/>
          </w:tcPr>
          <w:p w14:paraId="3C9E1B8C" w14:textId="7BD2E335"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Immediate </w:t>
            </w:r>
            <w:r w:rsidR="00A418C2">
              <w:rPr>
                <w:rFonts w:cstheme="minorHAnsi"/>
                <w:i/>
                <w:iCs/>
                <w:sz w:val="22"/>
                <w:szCs w:val="22"/>
              </w:rPr>
              <w:t>G</w:t>
            </w:r>
            <w:r w:rsidRPr="0083279E">
              <w:rPr>
                <w:rFonts w:cstheme="minorHAnsi"/>
                <w:i/>
                <w:iCs/>
                <w:sz w:val="22"/>
                <w:szCs w:val="22"/>
              </w:rPr>
              <w:t>roup:</w:t>
            </w:r>
          </w:p>
          <w:p w14:paraId="1893B037" w14:textId="2E56303A"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58</w:t>
            </w:r>
            <w:r>
              <w:rPr>
                <w:rFonts w:cstheme="minorHAnsi"/>
                <w:sz w:val="22"/>
                <w:szCs w:val="22"/>
              </w:rPr>
              <w:t>4.1</w:t>
            </w:r>
            <w:r w:rsidRPr="00A20B6C">
              <w:rPr>
                <w:rFonts w:cstheme="minorHAnsi"/>
                <w:sz w:val="22"/>
                <w:szCs w:val="22"/>
              </w:rPr>
              <w:t xml:space="preserve"> ± 425.6</w:t>
            </w:r>
            <w:r w:rsidR="008176FF">
              <w:rPr>
                <w:rFonts w:cstheme="minorHAnsi"/>
                <w:sz w:val="22"/>
                <w:szCs w:val="22"/>
                <w:vertAlign w:val="superscript"/>
              </w:rPr>
              <w:t>c</w:t>
            </w:r>
          </w:p>
        </w:tc>
        <w:tc>
          <w:tcPr>
            <w:tcW w:w="1039" w:type="pct"/>
            <w:vAlign w:val="center"/>
          </w:tcPr>
          <w:p w14:paraId="74DBE619"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33174F29"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4A9E5F07"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02867776" w14:textId="77777777" w:rsidR="00F048CA" w:rsidRPr="00A20B6C" w:rsidRDefault="00F048CA" w:rsidP="004E1C3C">
            <w:pPr>
              <w:jc w:val="center"/>
              <w:rPr>
                <w:rFonts w:cstheme="minorHAnsi"/>
                <w:sz w:val="22"/>
                <w:szCs w:val="22"/>
              </w:rPr>
            </w:pPr>
          </w:p>
        </w:tc>
        <w:tc>
          <w:tcPr>
            <w:tcW w:w="1144" w:type="pct"/>
            <w:vMerge/>
            <w:vAlign w:val="center"/>
          </w:tcPr>
          <w:p w14:paraId="7BA19B1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26" w:type="pct"/>
            <w:gridSpan w:val="2"/>
            <w:vAlign w:val="center"/>
          </w:tcPr>
          <w:p w14:paraId="01C7CE87" w14:textId="528EBA90"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Delayed </w:t>
            </w:r>
            <w:r w:rsidR="00A418C2">
              <w:rPr>
                <w:rFonts w:cstheme="minorHAnsi"/>
                <w:i/>
                <w:iCs/>
                <w:sz w:val="22"/>
                <w:szCs w:val="22"/>
              </w:rPr>
              <w:t>G</w:t>
            </w:r>
            <w:r w:rsidRPr="0083279E">
              <w:rPr>
                <w:rFonts w:cstheme="minorHAnsi"/>
                <w:i/>
                <w:iCs/>
                <w:sz w:val="22"/>
                <w:szCs w:val="22"/>
              </w:rPr>
              <w:t>roup</w:t>
            </w:r>
            <w:r>
              <w:rPr>
                <w:rFonts w:cstheme="minorHAnsi"/>
                <w:i/>
                <w:iCs/>
                <w:sz w:val="22"/>
                <w:szCs w:val="22"/>
              </w:rPr>
              <w:t>:</w:t>
            </w:r>
          </w:p>
          <w:p w14:paraId="694ABD53" w14:textId="6BBB1557"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MVPA: 603.</w:t>
            </w:r>
            <w:r>
              <w:rPr>
                <w:rFonts w:cstheme="minorHAnsi"/>
                <w:sz w:val="22"/>
                <w:szCs w:val="22"/>
              </w:rPr>
              <w:t>3</w:t>
            </w:r>
            <w:r w:rsidRPr="00A20B6C">
              <w:rPr>
                <w:rFonts w:cstheme="minorHAnsi"/>
                <w:sz w:val="22"/>
                <w:szCs w:val="22"/>
              </w:rPr>
              <w:t xml:space="preserve"> ± 603.</w:t>
            </w:r>
            <w:r>
              <w:rPr>
                <w:rFonts w:cstheme="minorHAnsi"/>
                <w:sz w:val="22"/>
                <w:szCs w:val="22"/>
              </w:rPr>
              <w:t>3</w:t>
            </w:r>
            <w:r w:rsidR="008176FF">
              <w:rPr>
                <w:rFonts w:cstheme="minorHAnsi"/>
                <w:sz w:val="22"/>
                <w:szCs w:val="22"/>
                <w:vertAlign w:val="superscript"/>
              </w:rPr>
              <w:t>c</w:t>
            </w:r>
          </w:p>
        </w:tc>
        <w:tc>
          <w:tcPr>
            <w:tcW w:w="1039" w:type="pct"/>
            <w:vAlign w:val="center"/>
          </w:tcPr>
          <w:p w14:paraId="734E0067"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2726BCD"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9E5C651"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6576A75D" w14:textId="48B05A81" w:rsidR="00F048CA" w:rsidRPr="00A20B6C" w:rsidRDefault="00F048CA" w:rsidP="00B8583D">
            <w:pPr>
              <w:jc w:val="center"/>
              <w:rPr>
                <w:rFonts w:cstheme="minorHAnsi"/>
                <w:sz w:val="22"/>
                <w:szCs w:val="22"/>
              </w:rPr>
            </w:pPr>
            <w:r w:rsidRPr="00A20B6C">
              <w:rPr>
                <w:rFonts w:cstheme="minorHAnsi"/>
                <w:sz w:val="22"/>
                <w:szCs w:val="22"/>
              </w:rPr>
              <w:t>Farr et al.,</w:t>
            </w:r>
            <w:r>
              <w:rPr>
                <w:rFonts w:cstheme="minorHAnsi"/>
                <w:sz w:val="22"/>
                <w:szCs w:val="22"/>
              </w:rPr>
              <w:t xml:space="preserve"> </w:t>
            </w:r>
            <w:r w:rsidR="00AB6578">
              <w:rPr>
                <w:rFonts w:cstheme="minorHAnsi"/>
                <w:sz w:val="22"/>
                <w:szCs w:val="22"/>
              </w:rPr>
              <w:t>(</w:t>
            </w:r>
            <w:r>
              <w:rPr>
                <w:rFonts w:cstheme="minorHAnsi"/>
                <w:sz w:val="22"/>
                <w:szCs w:val="22"/>
              </w:rPr>
              <w:t>2008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{"citationID":"ZZLv2JIo","properties":{"formattedCitation":"\\super 31\\nosupersub{}","plainCitation":"31","noteIndex":0},"citationItems":[{"id":35,"uris":["http://zotero.org/users/7486049/items/J5CBVE9L"],"itemData":{"id":35,"type":"article-journal","container-title":"Arthritis Rheum","page":"1229-36","title":"Physical activity levels in patients with early knee osteoarthritis measured by accelerometry","volume":"59","author":[{"family":"Farr","given":"J"},{"family":"Going","given":"S"},{"family":"Lohman","given":"T"},{"family":"Rankin","given":"L"},{"family":"Kasle","given":"S"},{"family":"Cornett","given":"M"},{"family":"Cussler","given":"E"}],"issued":{"date-parts":[["2008"]]}},"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31</w:t>
            </w:r>
            <w:r w:rsidRPr="00A20B6C">
              <w:rPr>
                <w:rFonts w:cstheme="minorHAnsi"/>
                <w:sz w:val="22"/>
                <w:szCs w:val="22"/>
              </w:rPr>
              <w:fldChar w:fldCharType="end"/>
            </w:r>
          </w:p>
        </w:tc>
        <w:tc>
          <w:tcPr>
            <w:tcW w:w="1144" w:type="pct"/>
            <w:vMerge w:val="restart"/>
            <w:vAlign w:val="center"/>
          </w:tcPr>
          <w:p w14:paraId="13FF80B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Uniaxial accelerometer; MTI Acti</w:t>
            </w:r>
            <w:r>
              <w:rPr>
                <w:rFonts w:cstheme="minorHAnsi"/>
                <w:sz w:val="22"/>
                <w:szCs w:val="22"/>
              </w:rPr>
              <w:t>G</w:t>
            </w:r>
            <w:r w:rsidRPr="00A20B6C">
              <w:rPr>
                <w:rFonts w:cstheme="minorHAnsi"/>
                <w:sz w:val="22"/>
                <w:szCs w:val="22"/>
              </w:rPr>
              <w:t xml:space="preserve">raph, Model 7164; 7 </w:t>
            </w:r>
            <w:r>
              <w:rPr>
                <w:rFonts w:cstheme="minorHAnsi"/>
                <w:sz w:val="22"/>
                <w:szCs w:val="22"/>
              </w:rPr>
              <w:t xml:space="preserve">consecutive </w:t>
            </w:r>
            <w:r w:rsidRPr="00A20B6C">
              <w:rPr>
                <w:rFonts w:cstheme="minorHAnsi"/>
                <w:sz w:val="22"/>
                <w:szCs w:val="22"/>
              </w:rPr>
              <w:t>days</w:t>
            </w:r>
          </w:p>
        </w:tc>
        <w:tc>
          <w:tcPr>
            <w:tcW w:w="1226" w:type="pct"/>
            <w:gridSpan w:val="2"/>
            <w:vAlign w:val="center"/>
          </w:tcPr>
          <w:p w14:paraId="4BF8BAFA" w14:textId="77777777"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Weekday:</w:t>
            </w:r>
          </w:p>
          <w:p w14:paraId="2029D6E6" w14:textId="223C502C"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MPA (3.0–6.0 METS): 1</w:t>
            </w:r>
            <w:r>
              <w:rPr>
                <w:rFonts w:cstheme="minorHAnsi"/>
                <w:sz w:val="22"/>
                <w:szCs w:val="22"/>
              </w:rPr>
              <w:t>23</w:t>
            </w:r>
            <w:r w:rsidRPr="00A20B6C">
              <w:rPr>
                <w:rFonts w:cstheme="minorHAnsi"/>
                <w:sz w:val="22"/>
                <w:szCs w:val="22"/>
              </w:rPr>
              <w:t>.</w:t>
            </w:r>
            <w:r>
              <w:rPr>
                <w:rFonts w:cstheme="minorHAnsi"/>
                <w:sz w:val="22"/>
                <w:szCs w:val="22"/>
              </w:rPr>
              <w:t>5</w:t>
            </w:r>
            <w:r w:rsidRPr="00A20B6C">
              <w:rPr>
                <w:rFonts w:cstheme="minorHAnsi"/>
                <w:sz w:val="22"/>
                <w:szCs w:val="22"/>
              </w:rPr>
              <w:t xml:space="preserve"> ± </w:t>
            </w:r>
            <w:r>
              <w:rPr>
                <w:rFonts w:cstheme="minorHAnsi"/>
                <w:sz w:val="22"/>
                <w:szCs w:val="22"/>
              </w:rPr>
              <w:t>89.5</w:t>
            </w:r>
            <w:r w:rsidR="008176FF">
              <w:rPr>
                <w:rFonts w:cstheme="minorHAnsi"/>
                <w:sz w:val="22"/>
                <w:szCs w:val="22"/>
                <w:vertAlign w:val="superscript"/>
              </w:rPr>
              <w:t>c</w:t>
            </w:r>
          </w:p>
          <w:p w14:paraId="0025F360" w14:textId="0AF7C2E1"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VPA (&gt;6.0 METS): </w:t>
            </w:r>
            <w:r>
              <w:rPr>
                <w:rFonts w:cstheme="minorHAnsi"/>
                <w:sz w:val="22"/>
                <w:szCs w:val="22"/>
              </w:rPr>
              <w:t>5</w:t>
            </w:r>
            <w:r w:rsidRPr="00A20B6C">
              <w:rPr>
                <w:rFonts w:cstheme="minorHAnsi"/>
                <w:sz w:val="22"/>
                <w:szCs w:val="22"/>
              </w:rPr>
              <w:t>.0 ± 2</w:t>
            </w:r>
            <w:r>
              <w:rPr>
                <w:rFonts w:cstheme="minorHAnsi"/>
                <w:sz w:val="22"/>
                <w:szCs w:val="22"/>
              </w:rPr>
              <w:t>0</w:t>
            </w:r>
            <w:r w:rsidRPr="00A20B6C">
              <w:rPr>
                <w:rFonts w:cstheme="minorHAnsi"/>
                <w:sz w:val="22"/>
                <w:szCs w:val="22"/>
              </w:rPr>
              <w:t>.0</w:t>
            </w:r>
            <w:r w:rsidR="008176FF">
              <w:rPr>
                <w:rFonts w:cstheme="minorHAnsi"/>
                <w:sz w:val="22"/>
                <w:szCs w:val="22"/>
                <w:vertAlign w:val="superscript"/>
              </w:rPr>
              <w:t>c</w:t>
            </w:r>
          </w:p>
          <w:p w14:paraId="4AF657BB" w14:textId="6508DD2A"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MVPA (&gt;3.0 METS): 1</w:t>
            </w:r>
            <w:r>
              <w:rPr>
                <w:rFonts w:cstheme="minorHAnsi"/>
                <w:sz w:val="22"/>
                <w:szCs w:val="22"/>
              </w:rPr>
              <w:t>29</w:t>
            </w:r>
            <w:r w:rsidRPr="00A20B6C">
              <w:rPr>
                <w:rFonts w:cstheme="minorHAnsi"/>
                <w:sz w:val="22"/>
                <w:szCs w:val="22"/>
              </w:rPr>
              <w:t xml:space="preserve">.6 ± </w:t>
            </w:r>
            <w:r>
              <w:rPr>
                <w:rFonts w:cstheme="minorHAnsi"/>
                <w:sz w:val="22"/>
                <w:szCs w:val="22"/>
              </w:rPr>
              <w:t>99.5</w:t>
            </w:r>
            <w:r w:rsidR="008176FF">
              <w:rPr>
                <w:rFonts w:cstheme="minorHAnsi"/>
                <w:sz w:val="22"/>
                <w:szCs w:val="22"/>
                <w:vertAlign w:val="superscript"/>
              </w:rPr>
              <w:t>c</w:t>
            </w:r>
          </w:p>
        </w:tc>
        <w:tc>
          <w:tcPr>
            <w:tcW w:w="1039" w:type="pct"/>
            <w:vAlign w:val="center"/>
          </w:tcPr>
          <w:p w14:paraId="6790811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2DB45320"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48106428"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7EF60D81" w14:textId="77777777" w:rsidR="00F048CA" w:rsidRPr="00A20B6C" w:rsidRDefault="00F048CA" w:rsidP="004E1C3C">
            <w:pPr>
              <w:jc w:val="center"/>
              <w:rPr>
                <w:rFonts w:cstheme="minorHAnsi"/>
                <w:sz w:val="22"/>
                <w:szCs w:val="22"/>
              </w:rPr>
            </w:pPr>
          </w:p>
        </w:tc>
        <w:tc>
          <w:tcPr>
            <w:tcW w:w="1144" w:type="pct"/>
            <w:vMerge/>
            <w:vAlign w:val="center"/>
          </w:tcPr>
          <w:p w14:paraId="40710646"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26" w:type="pct"/>
            <w:gridSpan w:val="2"/>
            <w:vAlign w:val="center"/>
          </w:tcPr>
          <w:p w14:paraId="4B0A815F" w14:textId="77777777"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Weekend:</w:t>
            </w:r>
          </w:p>
          <w:p w14:paraId="6D120076" w14:textId="3733656C"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MPA: </w:t>
            </w:r>
            <w:r>
              <w:rPr>
                <w:rFonts w:cstheme="minorHAnsi"/>
                <w:sz w:val="22"/>
                <w:szCs w:val="22"/>
              </w:rPr>
              <w:t xml:space="preserve">41.6 </w:t>
            </w:r>
            <w:r w:rsidRPr="00A20B6C">
              <w:rPr>
                <w:rFonts w:cstheme="minorHAnsi"/>
                <w:sz w:val="22"/>
                <w:szCs w:val="22"/>
              </w:rPr>
              <w:t xml:space="preserve">± </w:t>
            </w:r>
            <w:r>
              <w:rPr>
                <w:rFonts w:cstheme="minorHAnsi"/>
                <w:sz w:val="22"/>
                <w:szCs w:val="22"/>
              </w:rPr>
              <w:t>4</w:t>
            </w:r>
            <w:r w:rsidRPr="00A20B6C">
              <w:rPr>
                <w:rFonts w:cstheme="minorHAnsi"/>
                <w:sz w:val="22"/>
                <w:szCs w:val="22"/>
              </w:rPr>
              <w:t>4.0</w:t>
            </w:r>
            <w:r w:rsidR="008176FF">
              <w:rPr>
                <w:rFonts w:cstheme="minorHAnsi"/>
                <w:sz w:val="22"/>
                <w:szCs w:val="22"/>
                <w:vertAlign w:val="superscript"/>
              </w:rPr>
              <w:t>c</w:t>
            </w:r>
          </w:p>
          <w:p w14:paraId="66A89EBC" w14:textId="719142E8"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VPA: </w:t>
            </w:r>
            <w:r>
              <w:rPr>
                <w:rFonts w:cstheme="minorHAnsi"/>
                <w:sz w:val="22"/>
                <w:szCs w:val="22"/>
              </w:rPr>
              <w:t>1</w:t>
            </w:r>
            <w:r w:rsidRPr="00A20B6C">
              <w:rPr>
                <w:rFonts w:cstheme="minorHAnsi"/>
                <w:sz w:val="22"/>
                <w:szCs w:val="22"/>
              </w:rPr>
              <w:t xml:space="preserve">.6 ± </w:t>
            </w:r>
            <w:r>
              <w:rPr>
                <w:rFonts w:cstheme="minorHAnsi"/>
                <w:sz w:val="22"/>
                <w:szCs w:val="22"/>
              </w:rPr>
              <w:t>6</w:t>
            </w:r>
            <w:r w:rsidRPr="00A20B6C">
              <w:rPr>
                <w:rFonts w:cstheme="minorHAnsi"/>
                <w:sz w:val="22"/>
                <w:szCs w:val="22"/>
              </w:rPr>
              <w:t>.4</w:t>
            </w:r>
            <w:r w:rsidR="008176FF">
              <w:rPr>
                <w:rFonts w:cstheme="minorHAnsi"/>
                <w:sz w:val="22"/>
                <w:szCs w:val="22"/>
                <w:vertAlign w:val="superscript"/>
              </w:rPr>
              <w:t>c</w:t>
            </w:r>
          </w:p>
          <w:p w14:paraId="6DDE737A" w14:textId="7EC280B0"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MVPA: </w:t>
            </w:r>
            <w:r>
              <w:rPr>
                <w:rFonts w:cstheme="minorHAnsi"/>
                <w:sz w:val="22"/>
                <w:szCs w:val="22"/>
              </w:rPr>
              <w:t>43</w:t>
            </w:r>
            <w:r w:rsidRPr="00A20B6C">
              <w:rPr>
                <w:rFonts w:cstheme="minorHAnsi"/>
                <w:sz w:val="22"/>
                <w:szCs w:val="22"/>
              </w:rPr>
              <w:t xml:space="preserve">.2 ± </w:t>
            </w:r>
            <w:r>
              <w:rPr>
                <w:rFonts w:cstheme="minorHAnsi"/>
                <w:sz w:val="22"/>
                <w:szCs w:val="22"/>
              </w:rPr>
              <w:t>47</w:t>
            </w:r>
            <w:r w:rsidRPr="00A20B6C">
              <w:rPr>
                <w:rFonts w:cstheme="minorHAnsi"/>
                <w:sz w:val="22"/>
                <w:szCs w:val="22"/>
              </w:rPr>
              <w:t>.2</w:t>
            </w:r>
            <w:r w:rsidR="008176FF">
              <w:rPr>
                <w:rFonts w:cstheme="minorHAnsi"/>
                <w:sz w:val="22"/>
                <w:szCs w:val="22"/>
                <w:vertAlign w:val="superscript"/>
              </w:rPr>
              <w:t>c</w:t>
            </w:r>
          </w:p>
        </w:tc>
        <w:tc>
          <w:tcPr>
            <w:tcW w:w="1039" w:type="pct"/>
            <w:vAlign w:val="center"/>
          </w:tcPr>
          <w:p w14:paraId="0A00FFB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635ED4A3"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6B53C511" w14:textId="77777777" w:rsidTr="00FF25B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059F623E" w14:textId="5E9A834F" w:rsidR="00F048CA" w:rsidRPr="00A20B6C" w:rsidRDefault="00F048CA" w:rsidP="00B8583D">
            <w:pPr>
              <w:jc w:val="center"/>
              <w:rPr>
                <w:rFonts w:cstheme="minorHAnsi"/>
                <w:sz w:val="22"/>
                <w:szCs w:val="22"/>
              </w:rPr>
            </w:pPr>
            <w:proofErr w:type="spellStart"/>
            <w:r w:rsidRPr="00A20B6C">
              <w:rPr>
                <w:rFonts w:cstheme="minorHAnsi"/>
                <w:sz w:val="22"/>
                <w:szCs w:val="22"/>
              </w:rPr>
              <w:t>Focht</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2014</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{"citationID":"NSJ7qGZU","properties":{"formattedCitation":"\\super 33\\nosupersub{}","plainCitation":"33","noteIndex":0},"citationItems":[{"id":39,"uris":["http://zotero.org/users/7486049/items/MN7CJRS7"],"itemData":{"id":39,"type":"article-journal","abstract":"OBJECTIVE: To compare the effects of a group‐mediated cognitive behavioral exercise intervention (GMCB) with traditional center‐based exercise therapy (TRAD) on objectively assessed levels of physical activity (PA) and mobility in sedentary patients with knee osteoarthritis (OA). METHODS: The Improving Maintenance of Physical Activity in Knee Osteoarthritis Trial‐Pilot (IMPACT‐P) was a 12‐month, 2‐arm, single‐blind, randomized controlled pilot study designed to compare the effects of GMCB and TRAD on 80 sedentary patients with knee OA with self‐reported difficulty in daily activities [mean age 63.5 yrs, 84% women, mean body mass index (BMI) 32.7 kg/m(2)]. Objective assessments of PA (LIFECORDER Plus Accelerometer) and mobility (400‐m walk) were obtained at baseline, 3 months, and 12 months by study personnel blinded to participants' treatment assignment. RESULTS: Intent to treat 2 (treatment: GMCB and TRAD) × 2 (time: 3 mos and 12 mos) analyses of covariance of controlling for baseline, age, sex, and BMI‐adjusted change in the outcomes demonstrated that the GMCB intervention yielded significantly greater increases in PA (p &lt; 0.01) and a nonsignificant yet more favorable improvement in mobility (p = 0.09) relative to TRAD. Partial correlation analyses also revealed that change in PA was significantly correlated with the 400‐m walk performance at 3‐month (r = ‐0.51, p &lt; 0.01) and 12‐month (r = ‐0.40, p &lt; 0.01) followup assessments. CONCLUSION: Findings from the IMPACT‐P trial suggest that the GMCB treatment resulted in significantly greater improvement in PA and nonsignificant yet more favorable change in mobility relative to TRAD.","container-title":"Journal of rheumatology","DOI":"10.3899/jrheum.140054","issue":"10","page":"2068‐2077","title":"Group-mediated physical activity promotion and mobility in sedentary patients with knee osteoarthritis: results from the IMPACT-pilot trial","volume":"41","author":[{"family":"Focht","given":"B. C."},{"family":"Garver","given":"M. J."},{"family":"Devor","given":"S. T."},{"family":"Dials","given":"J."},{"family":"Lucas","given":"A. R."},{"family":"Emery","given":"C. F."},{"family":"Hackshaw","given":"K. V."},{"family":"Rejeski","given":"W. J."}],"issued":{"date-parts":[["2014"]]}},"suppress-author":true}],"schema":"https://github.com/citation-style-language/schema/raw/master/csl-citation.json"}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33</w:t>
            </w:r>
            <w:r w:rsidRPr="00A20B6C">
              <w:rPr>
                <w:rFonts w:cstheme="minorHAnsi"/>
                <w:sz w:val="22"/>
                <w:szCs w:val="22"/>
              </w:rPr>
              <w:fldChar w:fldCharType="end"/>
            </w:r>
          </w:p>
        </w:tc>
        <w:tc>
          <w:tcPr>
            <w:tcW w:w="1144" w:type="pct"/>
            <w:vMerge w:val="restart"/>
            <w:vAlign w:val="center"/>
          </w:tcPr>
          <w:p w14:paraId="4E8896C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Accelerometer; LIFECORDER Plus; 7 consecutive days</w:t>
            </w:r>
          </w:p>
          <w:p w14:paraId="690E0BB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5AE5469F" w14:textId="508918E2"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Control </w:t>
            </w:r>
            <w:r w:rsidR="00A418C2">
              <w:rPr>
                <w:rFonts w:cstheme="minorHAnsi"/>
                <w:i/>
                <w:iCs/>
                <w:sz w:val="22"/>
                <w:szCs w:val="22"/>
              </w:rPr>
              <w:t>G</w:t>
            </w:r>
            <w:r w:rsidRPr="0083279E">
              <w:rPr>
                <w:rFonts w:cstheme="minorHAnsi"/>
                <w:i/>
                <w:iCs/>
                <w:sz w:val="22"/>
                <w:szCs w:val="22"/>
              </w:rPr>
              <w:t>roup:</w:t>
            </w:r>
          </w:p>
          <w:p w14:paraId="28D3305C" w14:textId="0E01FA5A"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Total PA: 352.5 ± 229.5</w:t>
            </w:r>
          </w:p>
          <w:p w14:paraId="48F2F0CB" w14:textId="7CEE05FD"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51.7 ± 70.0</w:t>
            </w:r>
          </w:p>
        </w:tc>
        <w:tc>
          <w:tcPr>
            <w:tcW w:w="1039" w:type="pct"/>
            <w:tcBorders>
              <w:bottom w:val="single" w:sz="4" w:space="0" w:color="auto"/>
            </w:tcBorders>
            <w:vAlign w:val="center"/>
          </w:tcPr>
          <w:p w14:paraId="195DDDC7" w14:textId="0CF34070" w:rsidR="00F048CA" w:rsidRDefault="00F048CA" w:rsidP="00CD65E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tcBorders>
              <w:bottom w:val="single" w:sz="4" w:space="0" w:color="auto"/>
            </w:tcBorders>
            <w:vAlign w:val="center"/>
          </w:tcPr>
          <w:p w14:paraId="6463FFA8" w14:textId="59AAA185" w:rsidR="00F048CA" w:rsidRDefault="00F048CA" w:rsidP="00CD65E7">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EA46A62" w14:textId="77777777" w:rsidTr="00FF25BB">
        <w:trPr>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07BC12BE" w14:textId="77777777" w:rsidR="00F048CA" w:rsidRPr="00A20B6C" w:rsidRDefault="00F048CA" w:rsidP="004E1C3C">
            <w:pPr>
              <w:jc w:val="center"/>
              <w:rPr>
                <w:rFonts w:cstheme="minorHAnsi"/>
                <w:sz w:val="22"/>
                <w:szCs w:val="22"/>
              </w:rPr>
            </w:pPr>
          </w:p>
        </w:tc>
        <w:tc>
          <w:tcPr>
            <w:tcW w:w="1144" w:type="pct"/>
            <w:vMerge/>
            <w:vAlign w:val="center"/>
          </w:tcPr>
          <w:p w14:paraId="5527B659"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26" w:type="pct"/>
            <w:gridSpan w:val="2"/>
            <w:vAlign w:val="center"/>
          </w:tcPr>
          <w:p w14:paraId="6F8B5E6E" w14:textId="43FFEA1D"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A418C2">
              <w:rPr>
                <w:rFonts w:cstheme="minorHAnsi"/>
                <w:i/>
                <w:iCs/>
                <w:sz w:val="22"/>
                <w:szCs w:val="22"/>
              </w:rPr>
              <w:t>G</w:t>
            </w:r>
            <w:r w:rsidRPr="0083279E">
              <w:rPr>
                <w:rFonts w:cstheme="minorHAnsi"/>
                <w:i/>
                <w:iCs/>
                <w:sz w:val="22"/>
                <w:szCs w:val="22"/>
              </w:rPr>
              <w:t>roup:</w:t>
            </w:r>
          </w:p>
          <w:p w14:paraId="50B28398" w14:textId="5268BD0F"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Total PA: 351</w:t>
            </w:r>
            <w:r>
              <w:rPr>
                <w:rFonts w:cstheme="minorHAnsi"/>
                <w:sz w:val="22"/>
                <w:szCs w:val="22"/>
              </w:rPr>
              <w:t>.0</w:t>
            </w:r>
            <w:r w:rsidRPr="00A20B6C">
              <w:rPr>
                <w:rFonts w:cstheme="minorHAnsi"/>
                <w:sz w:val="22"/>
                <w:szCs w:val="22"/>
              </w:rPr>
              <w:t xml:space="preserve"> ± 196.8</w:t>
            </w:r>
          </w:p>
          <w:p w14:paraId="6B6F2BC4" w14:textId="1729D5EC"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MVPA: 52.4 ± 63.3</w:t>
            </w:r>
          </w:p>
        </w:tc>
        <w:tc>
          <w:tcPr>
            <w:tcW w:w="1039" w:type="pct"/>
            <w:tcBorders>
              <w:top w:val="single" w:sz="4" w:space="0" w:color="auto"/>
            </w:tcBorders>
            <w:vAlign w:val="center"/>
          </w:tcPr>
          <w:p w14:paraId="22EEFE55" w14:textId="5A040182" w:rsidR="00F048CA" w:rsidRDefault="00CD65E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tcBorders>
              <w:top w:val="single" w:sz="4" w:space="0" w:color="auto"/>
            </w:tcBorders>
            <w:vAlign w:val="center"/>
          </w:tcPr>
          <w:p w14:paraId="459FCDBB" w14:textId="30B4002A" w:rsidR="00F048CA" w:rsidRDefault="00CD65E7"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ED9F114"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0EC5A2A5" w14:textId="06EC8519" w:rsidR="00F048CA" w:rsidRPr="00A20B6C" w:rsidRDefault="00F048CA" w:rsidP="00B8583D">
            <w:pPr>
              <w:jc w:val="center"/>
              <w:rPr>
                <w:rFonts w:cstheme="minorHAnsi"/>
                <w:sz w:val="22"/>
                <w:szCs w:val="22"/>
              </w:rPr>
            </w:pPr>
            <w:r>
              <w:rPr>
                <w:rFonts w:ascii="Calibri" w:hAnsi="Calibri" w:cs="Calibri"/>
                <w:sz w:val="22"/>
                <w:szCs w:val="22"/>
                <w:vertAlign w:val="superscript"/>
              </w:rPr>
              <w:t>†</w:t>
            </w:r>
            <w:proofErr w:type="spellStart"/>
            <w:r>
              <w:rPr>
                <w:rFonts w:ascii="Calibri" w:hAnsi="Calibri" w:cs="Calibri"/>
                <w:sz w:val="22"/>
                <w:szCs w:val="22"/>
                <w:vertAlign w:val="superscript"/>
              </w:rPr>
              <w:t>b</w:t>
            </w:r>
            <w:r w:rsidRPr="00A20B6C">
              <w:rPr>
                <w:rFonts w:cstheme="minorHAnsi"/>
                <w:sz w:val="22"/>
                <w:szCs w:val="22"/>
              </w:rPr>
              <w:t>Frimpong</w:t>
            </w:r>
            <w:proofErr w:type="spellEnd"/>
            <w:r>
              <w:rPr>
                <w:rFonts w:cstheme="minorHAnsi"/>
                <w:sz w:val="22"/>
                <w:szCs w:val="22"/>
              </w:rPr>
              <w:t xml:space="preserve"> et al.</w:t>
            </w:r>
            <w:r w:rsidRPr="00A20B6C">
              <w:rPr>
                <w:rFonts w:cstheme="minorHAnsi"/>
                <w:sz w:val="22"/>
                <w:szCs w:val="22"/>
              </w:rPr>
              <w:t>,</w:t>
            </w:r>
            <w:r>
              <w:rPr>
                <w:rFonts w:cstheme="minorHAnsi"/>
                <w:sz w:val="22"/>
                <w:szCs w:val="22"/>
              </w:rPr>
              <w:t xml:space="preserve"> </w:t>
            </w:r>
            <w:r w:rsidR="00AB6578">
              <w:rPr>
                <w:rFonts w:cstheme="minorHAnsi"/>
                <w:sz w:val="22"/>
                <w:szCs w:val="22"/>
              </w:rPr>
              <w:t>(</w:t>
            </w:r>
            <w:r>
              <w:rPr>
                <w:rFonts w:cstheme="minorHAnsi"/>
                <w:sz w:val="22"/>
                <w:szCs w:val="22"/>
              </w:rPr>
              <w:t>2019</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{"citationID":"ra6Dohdz","properties":{"formattedCitation":"\\super 35\\nosupersub{}","plainCitation":"35","noteIndex":0},"citationItems":[{"id":42,"uris":["http://zotero.org/users/7486049/items/LR6KH246"],"itemData":{"id":42,"type":"article-journal","abstract":"PURPOSE: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35</w:t>
            </w:r>
            <w:r w:rsidRPr="00A20B6C">
              <w:rPr>
                <w:rFonts w:cstheme="minorHAnsi"/>
                <w:sz w:val="22"/>
                <w:szCs w:val="22"/>
              </w:rPr>
              <w:fldChar w:fldCharType="end"/>
            </w:r>
          </w:p>
        </w:tc>
        <w:tc>
          <w:tcPr>
            <w:tcW w:w="1144" w:type="pct"/>
            <w:vAlign w:val="center"/>
          </w:tcPr>
          <w:p w14:paraId="4EFD471E" w14:textId="3B0080AC"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 Acti</w:t>
            </w:r>
            <w:r>
              <w:rPr>
                <w:rFonts w:cstheme="minorHAnsi"/>
                <w:sz w:val="22"/>
                <w:szCs w:val="22"/>
              </w:rPr>
              <w:t>G</w:t>
            </w:r>
            <w:r w:rsidRPr="00A20B6C">
              <w:rPr>
                <w:rFonts w:cstheme="minorHAnsi"/>
                <w:sz w:val="22"/>
                <w:szCs w:val="22"/>
              </w:rPr>
              <w:t>raph, Model GT3X+; 7 consecutive days</w:t>
            </w:r>
          </w:p>
        </w:tc>
        <w:tc>
          <w:tcPr>
            <w:tcW w:w="1226" w:type="pct"/>
            <w:gridSpan w:val="2"/>
            <w:vAlign w:val="center"/>
          </w:tcPr>
          <w:p w14:paraId="659E260F" w14:textId="3800020C"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xml:space="preserve">: 3677 ± </w:t>
            </w:r>
            <w:r>
              <w:rPr>
                <w:rFonts w:cstheme="minorHAnsi"/>
                <w:sz w:val="22"/>
                <w:szCs w:val="22"/>
              </w:rPr>
              <w:t>2650</w:t>
            </w:r>
            <w:r w:rsidR="008176FF">
              <w:rPr>
                <w:rFonts w:cstheme="minorHAnsi"/>
                <w:sz w:val="22"/>
                <w:szCs w:val="22"/>
                <w:vertAlign w:val="superscript"/>
              </w:rPr>
              <w:t>b</w:t>
            </w:r>
          </w:p>
          <w:p w14:paraId="7F26F752" w14:textId="1501C522"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LPA: 190</w:t>
            </w:r>
            <w:r>
              <w:rPr>
                <w:rFonts w:cstheme="minorHAnsi"/>
                <w:sz w:val="22"/>
                <w:szCs w:val="22"/>
              </w:rPr>
              <w:t>2.4</w:t>
            </w:r>
            <w:r w:rsidRPr="00A20B6C">
              <w:rPr>
                <w:rFonts w:cstheme="minorHAnsi"/>
                <w:sz w:val="22"/>
                <w:szCs w:val="22"/>
              </w:rPr>
              <w:t xml:space="preserve"> </w:t>
            </w:r>
            <w:r>
              <w:rPr>
                <w:rFonts w:cstheme="minorHAnsi"/>
                <w:sz w:val="22"/>
                <w:szCs w:val="22"/>
              </w:rPr>
              <w:t xml:space="preserve"> </w:t>
            </w:r>
            <w:r w:rsidRPr="00A20B6C">
              <w:rPr>
                <w:rFonts w:cstheme="minorHAnsi"/>
                <w:sz w:val="22"/>
                <w:szCs w:val="22"/>
              </w:rPr>
              <w:t xml:space="preserve">± </w:t>
            </w:r>
            <w:r>
              <w:rPr>
                <w:rFonts w:cstheme="minorHAnsi"/>
                <w:sz w:val="22"/>
                <w:szCs w:val="22"/>
              </w:rPr>
              <w:t>824.5</w:t>
            </w:r>
            <w:r w:rsidR="008176FF">
              <w:rPr>
                <w:rFonts w:cstheme="minorHAnsi"/>
                <w:sz w:val="22"/>
                <w:szCs w:val="22"/>
                <w:vertAlign w:val="superscript"/>
              </w:rPr>
              <w:t>b</w:t>
            </w:r>
          </w:p>
          <w:p w14:paraId="14EAF7E2" w14:textId="5B860F1A"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w:t>
            </w:r>
            <w:r>
              <w:rPr>
                <w:rFonts w:cstheme="minorHAnsi"/>
                <w:sz w:val="22"/>
                <w:szCs w:val="22"/>
              </w:rPr>
              <w:t xml:space="preserve">: 58 </w:t>
            </w:r>
            <w:r w:rsidRPr="00A20B6C">
              <w:rPr>
                <w:rFonts w:cstheme="minorHAnsi"/>
                <w:sz w:val="22"/>
                <w:szCs w:val="22"/>
              </w:rPr>
              <w:t>±</w:t>
            </w:r>
            <w:r>
              <w:rPr>
                <w:rFonts w:cstheme="minorHAnsi"/>
                <w:sz w:val="22"/>
                <w:szCs w:val="22"/>
              </w:rPr>
              <w:t xml:space="preserve"> </w:t>
            </w:r>
            <w:r w:rsidRPr="00A20B6C">
              <w:rPr>
                <w:rFonts w:cstheme="minorHAnsi"/>
                <w:sz w:val="22"/>
                <w:szCs w:val="22"/>
              </w:rPr>
              <w:t>1</w:t>
            </w:r>
            <w:r>
              <w:rPr>
                <w:rFonts w:cstheme="minorHAnsi"/>
                <w:sz w:val="22"/>
                <w:szCs w:val="22"/>
              </w:rPr>
              <w:t>4</w:t>
            </w:r>
            <w:r w:rsidRPr="00A20B6C">
              <w:rPr>
                <w:rFonts w:cstheme="minorHAnsi"/>
                <w:sz w:val="22"/>
                <w:szCs w:val="22"/>
              </w:rPr>
              <w:t>4.</w:t>
            </w:r>
            <w:r>
              <w:rPr>
                <w:rFonts w:cstheme="minorHAnsi"/>
                <w:sz w:val="22"/>
                <w:szCs w:val="22"/>
              </w:rPr>
              <w:t>7</w:t>
            </w:r>
            <w:r w:rsidR="008176FF">
              <w:rPr>
                <w:rFonts w:cstheme="minorHAnsi"/>
                <w:sz w:val="22"/>
                <w:szCs w:val="22"/>
                <w:vertAlign w:val="superscript"/>
              </w:rPr>
              <w:t>b</w:t>
            </w:r>
          </w:p>
        </w:tc>
        <w:tc>
          <w:tcPr>
            <w:tcW w:w="1039" w:type="pct"/>
            <w:vAlign w:val="center"/>
          </w:tcPr>
          <w:p w14:paraId="15344C95"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26A9B7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7A72FB0"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A025A7E" w14:textId="6AB461C9" w:rsidR="00F048CA" w:rsidRPr="00A20B6C" w:rsidRDefault="00F048CA" w:rsidP="004E1C3C">
            <w:pPr>
              <w:jc w:val="center"/>
              <w:rPr>
                <w:rFonts w:cstheme="minorHAnsi"/>
                <w:sz w:val="22"/>
                <w:szCs w:val="22"/>
              </w:rPr>
            </w:pPr>
            <w:r w:rsidRPr="00A20B6C">
              <w:rPr>
                <w:rFonts w:cstheme="minorHAnsi"/>
                <w:sz w:val="22"/>
                <w:szCs w:val="22"/>
              </w:rPr>
              <w:t>Frimpong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{"citationID":"b26PEzWN","properties":{"formattedCitation":"\\super 34\\nosupersub{}","plainCitation":"34","noteIndex":0},"citationItems":[{"id":45,"uris":["http://zotero.org/users/7486049/items/5DINRKPT"],"itemData":{"id":45,"type":"article-journal","abstract":"Background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34</w:t>
            </w:r>
            <w:r w:rsidRPr="00A20B6C">
              <w:rPr>
                <w:rFonts w:cstheme="minorHAnsi"/>
                <w:sz w:val="22"/>
                <w:szCs w:val="22"/>
              </w:rPr>
              <w:fldChar w:fldCharType="end"/>
            </w:r>
          </w:p>
        </w:tc>
        <w:tc>
          <w:tcPr>
            <w:tcW w:w="1144" w:type="pct"/>
            <w:vAlign w:val="center"/>
          </w:tcPr>
          <w:p w14:paraId="37565F87" w14:textId="64DFEC2B"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Uniaxial </w:t>
            </w:r>
            <w:r>
              <w:rPr>
                <w:rFonts w:cstheme="minorHAnsi"/>
                <w:sz w:val="22"/>
                <w:szCs w:val="22"/>
              </w:rPr>
              <w:t>inclinometer;</w:t>
            </w:r>
            <w:r w:rsidRPr="00A20B6C">
              <w:rPr>
                <w:rFonts w:cstheme="minorHAnsi"/>
                <w:sz w:val="22"/>
                <w:szCs w:val="22"/>
              </w:rPr>
              <w:t xml:space="preserve"> </w:t>
            </w:r>
            <w:r>
              <w:rPr>
                <w:rFonts w:cstheme="minorHAnsi"/>
                <w:sz w:val="22"/>
                <w:szCs w:val="22"/>
              </w:rPr>
              <w:t>a</w:t>
            </w:r>
            <w:r w:rsidRPr="00A20B6C">
              <w:rPr>
                <w:rFonts w:cstheme="minorHAnsi"/>
                <w:sz w:val="22"/>
                <w:szCs w:val="22"/>
              </w:rPr>
              <w:t>ctivPA</w:t>
            </w:r>
            <w:r>
              <w:rPr>
                <w:rFonts w:cstheme="minorHAnsi"/>
                <w:sz w:val="22"/>
                <w:szCs w:val="22"/>
              </w:rPr>
              <w:t>L;</w:t>
            </w:r>
            <w:r w:rsidRPr="00A20B6C">
              <w:rPr>
                <w:rFonts w:cstheme="minorHAnsi"/>
                <w:sz w:val="22"/>
                <w:szCs w:val="22"/>
              </w:rPr>
              <w:t xml:space="preserve"> 7 consecutive days</w:t>
            </w:r>
          </w:p>
        </w:tc>
        <w:tc>
          <w:tcPr>
            <w:tcW w:w="1226" w:type="pct"/>
            <w:gridSpan w:val="2"/>
            <w:vAlign w:val="center"/>
          </w:tcPr>
          <w:p w14:paraId="079B8A06" w14:textId="7D741DC9"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2559 ± 1540</w:t>
            </w:r>
          </w:p>
          <w:p w14:paraId="671A6C44" w14:textId="77777777" w:rsidR="001F3A31" w:rsidRPr="00A20B6C" w:rsidRDefault="001F3A31"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38DC218C" w14:textId="5FA0A97F"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Stepping </w:t>
            </w:r>
            <w:r>
              <w:rPr>
                <w:rFonts w:cstheme="minorHAnsi"/>
                <w:sz w:val="22"/>
                <w:szCs w:val="22"/>
              </w:rPr>
              <w:t>t</w:t>
            </w:r>
            <w:r w:rsidRPr="00A20B6C">
              <w:rPr>
                <w:rFonts w:cstheme="minorHAnsi"/>
                <w:sz w:val="22"/>
                <w:szCs w:val="22"/>
              </w:rPr>
              <w:t>ime: 553.0 ± 294.0</w:t>
            </w:r>
            <w:r w:rsidR="008176FF">
              <w:rPr>
                <w:rFonts w:cstheme="minorHAnsi"/>
                <w:sz w:val="22"/>
                <w:szCs w:val="22"/>
                <w:vertAlign w:val="superscript"/>
              </w:rPr>
              <w:t>c</w:t>
            </w:r>
          </w:p>
        </w:tc>
        <w:tc>
          <w:tcPr>
            <w:tcW w:w="1039" w:type="pct"/>
            <w:vAlign w:val="center"/>
          </w:tcPr>
          <w:p w14:paraId="6FFFCD80"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37B98F1"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2B8D09F7" w14:textId="77777777" w:rsidTr="007430E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63DD607B" w14:textId="263AB7C4" w:rsidR="00F048CA" w:rsidRPr="00A20B6C" w:rsidRDefault="00F048CA" w:rsidP="004E1C3C">
            <w:pPr>
              <w:jc w:val="center"/>
              <w:rPr>
                <w:rFonts w:cstheme="minorHAnsi"/>
                <w:sz w:val="22"/>
                <w:szCs w:val="22"/>
              </w:rPr>
            </w:pPr>
            <w:r w:rsidRPr="00A20B6C">
              <w:rPr>
                <w:rFonts w:cstheme="minorHAnsi"/>
                <w:sz w:val="22"/>
                <w:szCs w:val="22"/>
              </w:rPr>
              <w:lastRenderedPageBreak/>
              <w:t>Gilbert et al.,</w:t>
            </w:r>
            <w:r>
              <w:rPr>
                <w:rFonts w:cstheme="minorHAnsi"/>
                <w:sz w:val="22"/>
                <w:szCs w:val="22"/>
              </w:rPr>
              <w:t xml:space="preserve"> </w:t>
            </w:r>
            <w:r w:rsidR="00AB6578">
              <w:rPr>
                <w:rFonts w:cstheme="minorHAnsi"/>
                <w:sz w:val="22"/>
                <w:szCs w:val="22"/>
              </w:rPr>
              <w:t>(</w:t>
            </w:r>
            <w:r>
              <w:rPr>
                <w:rFonts w:cstheme="minorHAnsi"/>
                <w:sz w:val="22"/>
                <w:szCs w:val="22"/>
              </w:rPr>
              <w:t>2018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{"citationID":"qObJZAuf","properties":{"formattedCitation":"\\super 37\\nosupersub{}","plainCitation":"37","noteIndex":0},"citationItems":[{"id":50,"uris":["http://zotero.org/users/7486049/items/7JUAPWGR"],"itemData":{"id":50,"type":"article-journal","abstract":"Background Arthritis is a leading cause of chronic pain and functional limitations. Exercise is beneficial for improving strength and function and decreasing pain. We evaluated the effect of a motivational interviewing-based lifestyle physical activity intervention on self-reported physical function in adults with knee osteoarthritis (KOA) or rheumatoid arthritis (RA). Methods Participants were randomized to intervention or control. Control participants received a brief physician recommendation to increase physical activity to meet national guidelines. Intervention participants received the same brief baseline physician recommendation in addition to motivational interviewing sessions at baseline, 3, 6, and 12 months. These sessions focused on facilitating individualized lifestyle physical activity goal setting. The primary outcome was change in self-reported physical function. Secondary outcomes were self-reported pain and accelerometer-measured physical activity. Self-reported KOA outcomes were evaluated by the Western Ontario and McMaster Universities Osteoarthritis Index (WOMAC) for KOA (WOMAC scores range from 0 to 68 for function and 0 to 20 for pain) and the Health Assessment Questionnaire (HAQ) for RA. Outcomes were measured at baseline, 3, 6, 12, and 24 months. Multiple regression accounting for repeated measures was used to evaluate the overall intervention effect on outcomes controlling for baseline values. Results Participants included 155 adults with KOA (76 intervention and 79 control) and 185 adults with RA (93 intervention and 92 control). Among KOA participants, WOMAC physical function improvement was greater in the intervention group compared to the control group [difference = 2.21 (95% CI: 0.01, 4.41)]. WOMAC pain improvement was greater in the intervention group compared to the control group [difference = 0.70 (95% CI: −0.004, 1.41)]. There were no significant changes in physical activity. Among RA participants, no significant intervention effects were found. Conclusion Participants with KOA receiving the lifestyle intervention experienced modest improvement in self-reported function and a trend toward improved pain compared to controls. There was no intervention effect for RA participants. Further refinement of this intervention is needed for more robust improvement in function, pain, and physical activity.","container-title":"Seminars in Arthritis and Rheumatism","DOI":"https://doi.org/10.1016/j.semarthrit.2017.10.003","ISSN":"0049-0172","issue":"5","page":"732-740","title":"A randomized trial of a motivational interviewing intervention to increase lifestyle physical activity and improve self-reported function in adults with arthritis","volume":"47","author":[{"family":"Gilbert","given":"Abigail L."},{"family":"Lee","given":"Jungwha"},{"family":"Ehrlich-Jones","given":"Linda"},{"family":"Semanik","given":"Pamela A."},{"family":"Song","given":"Jing"},{"family":"Pellegrini","given":"Christine A."},{"family":"Pinto Pt","given":"Daniel"},{"family":"Dunlop","given":"Dorothy D."},{"family":"Chang","given":"Rowland W."}],"issued":{"date-parts":[["2018",4,1]]}},"suppress-author":true}],"schema":"https://github.com/citation-style-language/schema/raw/master/csl-citation.json"}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37</w:t>
            </w:r>
            <w:r w:rsidRPr="00A20B6C">
              <w:rPr>
                <w:rFonts w:cstheme="minorHAnsi"/>
                <w:sz w:val="22"/>
                <w:szCs w:val="22"/>
              </w:rPr>
              <w:fldChar w:fldCharType="end"/>
            </w:r>
          </w:p>
        </w:tc>
        <w:tc>
          <w:tcPr>
            <w:tcW w:w="1144" w:type="pct"/>
            <w:vMerge w:val="restart"/>
            <w:vAlign w:val="center"/>
          </w:tcPr>
          <w:p w14:paraId="3ECB3E1A" w14:textId="3C71C9F1"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Uniaxial accelerometer; ActiGraph</w:t>
            </w:r>
            <w:r>
              <w:rPr>
                <w:rFonts w:cstheme="minorHAnsi"/>
                <w:sz w:val="22"/>
                <w:szCs w:val="22"/>
              </w:rPr>
              <w:t xml:space="preserve">, Model </w:t>
            </w:r>
            <w:r w:rsidRPr="00A20B6C">
              <w:rPr>
                <w:rFonts w:cstheme="minorHAnsi"/>
                <w:sz w:val="22"/>
                <w:szCs w:val="22"/>
              </w:rPr>
              <w:t>GT1M</w:t>
            </w:r>
            <w:r>
              <w:rPr>
                <w:rFonts w:cstheme="minorHAnsi"/>
                <w:sz w:val="22"/>
                <w:szCs w:val="22"/>
              </w:rPr>
              <w:t>;</w:t>
            </w:r>
            <w:r w:rsidRPr="00A20B6C">
              <w:rPr>
                <w:rFonts w:cstheme="minorHAnsi"/>
                <w:sz w:val="22"/>
                <w:szCs w:val="22"/>
              </w:rPr>
              <w:t xml:space="preserve"> 7 consecutive days</w:t>
            </w:r>
          </w:p>
        </w:tc>
        <w:tc>
          <w:tcPr>
            <w:tcW w:w="1226" w:type="pct"/>
            <w:gridSpan w:val="2"/>
            <w:vAlign w:val="center"/>
          </w:tcPr>
          <w:p w14:paraId="161A491C" w14:textId="267EACD5"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A418C2">
              <w:rPr>
                <w:rFonts w:cstheme="minorHAnsi"/>
                <w:i/>
                <w:iCs/>
                <w:sz w:val="22"/>
                <w:szCs w:val="22"/>
              </w:rPr>
              <w:t>G</w:t>
            </w:r>
            <w:r w:rsidRPr="0083279E">
              <w:rPr>
                <w:rFonts w:cstheme="minorHAnsi"/>
                <w:i/>
                <w:iCs/>
                <w:sz w:val="22"/>
                <w:szCs w:val="22"/>
              </w:rPr>
              <w:t>roup:</w:t>
            </w:r>
          </w:p>
          <w:p w14:paraId="09736C99" w14:textId="2B14EA46"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Activity </w:t>
            </w:r>
            <w:r>
              <w:rPr>
                <w:rFonts w:cstheme="minorHAnsi"/>
                <w:sz w:val="22"/>
                <w:szCs w:val="22"/>
              </w:rPr>
              <w:t>ti</w:t>
            </w:r>
            <w:r w:rsidRPr="00A20B6C">
              <w:rPr>
                <w:rFonts w:cstheme="minorHAnsi"/>
                <w:sz w:val="22"/>
                <w:szCs w:val="22"/>
              </w:rPr>
              <w:t>me: 3551.1 ± 737.1</w:t>
            </w:r>
            <w:r w:rsidR="008176FF">
              <w:rPr>
                <w:rFonts w:cstheme="minorHAnsi"/>
                <w:sz w:val="22"/>
                <w:szCs w:val="22"/>
                <w:vertAlign w:val="superscript"/>
              </w:rPr>
              <w:t>c</w:t>
            </w:r>
          </w:p>
          <w:p w14:paraId="2C19F09E" w14:textId="58FBD8C6"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15</w:t>
            </w:r>
            <w:r>
              <w:rPr>
                <w:rFonts w:cstheme="minorHAnsi"/>
                <w:sz w:val="22"/>
                <w:szCs w:val="22"/>
              </w:rPr>
              <w:t>9.1</w:t>
            </w:r>
            <w:r w:rsidRPr="00A20B6C">
              <w:rPr>
                <w:rFonts w:cstheme="minorHAnsi"/>
                <w:sz w:val="22"/>
                <w:szCs w:val="22"/>
              </w:rPr>
              <w:t xml:space="preserve"> ± 129.</w:t>
            </w:r>
            <w:r>
              <w:rPr>
                <w:rFonts w:cstheme="minorHAnsi"/>
                <w:sz w:val="22"/>
                <w:szCs w:val="22"/>
              </w:rPr>
              <w:t>6</w:t>
            </w:r>
            <w:r w:rsidR="008176FF">
              <w:rPr>
                <w:rFonts w:cstheme="minorHAnsi"/>
                <w:sz w:val="22"/>
                <w:szCs w:val="22"/>
                <w:vertAlign w:val="superscript"/>
              </w:rPr>
              <w:t>c</w:t>
            </w:r>
          </w:p>
        </w:tc>
        <w:tc>
          <w:tcPr>
            <w:tcW w:w="1039" w:type="pct"/>
            <w:vAlign w:val="center"/>
          </w:tcPr>
          <w:p w14:paraId="7A30985D"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3552261E"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7430EF" w:rsidRPr="00A20B6C" w14:paraId="1668BAB5"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5CC423FE" w14:textId="77777777" w:rsidR="007430EF" w:rsidRPr="00A20B6C" w:rsidRDefault="007430EF" w:rsidP="007430EF">
            <w:pPr>
              <w:jc w:val="center"/>
              <w:rPr>
                <w:rFonts w:cstheme="minorHAnsi"/>
                <w:sz w:val="22"/>
                <w:szCs w:val="22"/>
              </w:rPr>
            </w:pPr>
          </w:p>
        </w:tc>
        <w:tc>
          <w:tcPr>
            <w:tcW w:w="1144" w:type="pct"/>
            <w:vMerge/>
            <w:vAlign w:val="center"/>
          </w:tcPr>
          <w:p w14:paraId="6BA5AA40" w14:textId="77777777" w:rsidR="007430EF" w:rsidRPr="00A20B6C" w:rsidRDefault="007430EF" w:rsidP="007430E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26" w:type="pct"/>
            <w:gridSpan w:val="2"/>
            <w:vAlign w:val="center"/>
          </w:tcPr>
          <w:p w14:paraId="4D81576E" w14:textId="2F924F57" w:rsidR="007430EF" w:rsidRPr="0083279E" w:rsidRDefault="007430EF" w:rsidP="007430EF">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Control </w:t>
            </w:r>
            <w:r>
              <w:rPr>
                <w:rFonts w:cstheme="minorHAnsi"/>
                <w:i/>
                <w:iCs/>
                <w:sz w:val="22"/>
                <w:szCs w:val="22"/>
              </w:rPr>
              <w:t>G</w:t>
            </w:r>
            <w:r w:rsidRPr="0083279E">
              <w:rPr>
                <w:rFonts w:cstheme="minorHAnsi"/>
                <w:i/>
                <w:iCs/>
                <w:sz w:val="22"/>
                <w:szCs w:val="22"/>
              </w:rPr>
              <w:t>roup:</w:t>
            </w:r>
          </w:p>
          <w:p w14:paraId="7603EC4D" w14:textId="56AD8774" w:rsidR="007430EF" w:rsidRPr="00A20B6C" w:rsidRDefault="007430EF" w:rsidP="007430E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Activity </w:t>
            </w:r>
            <w:r>
              <w:rPr>
                <w:rFonts w:cstheme="minorHAnsi"/>
                <w:sz w:val="22"/>
                <w:szCs w:val="22"/>
              </w:rPr>
              <w:t>ti</w:t>
            </w:r>
            <w:r w:rsidRPr="00A20B6C">
              <w:rPr>
                <w:rFonts w:cstheme="minorHAnsi"/>
                <w:sz w:val="22"/>
                <w:szCs w:val="22"/>
              </w:rPr>
              <w:t>me: 3293.5 ± 694.</w:t>
            </w:r>
            <w:r>
              <w:rPr>
                <w:rFonts w:cstheme="minorHAnsi"/>
                <w:sz w:val="22"/>
                <w:szCs w:val="22"/>
              </w:rPr>
              <w:t>7</w:t>
            </w:r>
            <w:r w:rsidR="008176FF">
              <w:rPr>
                <w:rFonts w:cstheme="minorHAnsi"/>
                <w:sz w:val="22"/>
                <w:szCs w:val="22"/>
                <w:vertAlign w:val="superscript"/>
              </w:rPr>
              <w:t>c</w:t>
            </w:r>
          </w:p>
          <w:p w14:paraId="0F8D41E8" w14:textId="7406CBE2" w:rsidR="007430EF" w:rsidRPr="00A20B6C" w:rsidRDefault="007430EF" w:rsidP="007430E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MVPA:</w:t>
            </w:r>
            <w:r>
              <w:rPr>
                <w:rFonts w:cstheme="minorHAnsi"/>
                <w:sz w:val="22"/>
                <w:szCs w:val="22"/>
              </w:rPr>
              <w:t xml:space="preserve"> </w:t>
            </w:r>
            <w:r w:rsidRPr="00A20B6C">
              <w:rPr>
                <w:rFonts w:cstheme="minorHAnsi"/>
                <w:sz w:val="22"/>
                <w:szCs w:val="22"/>
              </w:rPr>
              <w:t>121.</w:t>
            </w:r>
            <w:r>
              <w:rPr>
                <w:rFonts w:cstheme="minorHAnsi"/>
                <w:sz w:val="22"/>
                <w:szCs w:val="22"/>
              </w:rPr>
              <w:t>4</w:t>
            </w:r>
            <w:r w:rsidRPr="00A20B6C">
              <w:rPr>
                <w:rFonts w:cstheme="minorHAnsi"/>
                <w:sz w:val="22"/>
                <w:szCs w:val="22"/>
              </w:rPr>
              <w:t xml:space="preserve"> ± 149.</w:t>
            </w:r>
            <w:r>
              <w:rPr>
                <w:rFonts w:cstheme="minorHAnsi"/>
                <w:sz w:val="22"/>
                <w:szCs w:val="22"/>
              </w:rPr>
              <w:t>0</w:t>
            </w:r>
            <w:r w:rsidR="008176FF">
              <w:rPr>
                <w:rFonts w:cstheme="minorHAnsi"/>
                <w:sz w:val="22"/>
                <w:szCs w:val="22"/>
                <w:vertAlign w:val="superscript"/>
              </w:rPr>
              <w:t>c</w:t>
            </w:r>
          </w:p>
        </w:tc>
        <w:tc>
          <w:tcPr>
            <w:tcW w:w="1039" w:type="pct"/>
            <w:vAlign w:val="center"/>
          </w:tcPr>
          <w:p w14:paraId="3926258B" w14:textId="0A044C28" w:rsidR="007430EF" w:rsidRPr="007430EF" w:rsidRDefault="007430EF" w:rsidP="007430EF">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sz w:val="22"/>
                <w:szCs w:val="22"/>
              </w:rPr>
              <w:t>NR</w:t>
            </w:r>
          </w:p>
        </w:tc>
        <w:tc>
          <w:tcPr>
            <w:tcW w:w="1009" w:type="pct"/>
            <w:vAlign w:val="center"/>
          </w:tcPr>
          <w:p w14:paraId="077B0B2F" w14:textId="61EA48C3" w:rsidR="007430EF" w:rsidRPr="007430EF" w:rsidRDefault="007430EF" w:rsidP="007430EF">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sz w:val="22"/>
                <w:szCs w:val="22"/>
              </w:rPr>
              <w:t>NR</w:t>
            </w:r>
          </w:p>
        </w:tc>
      </w:tr>
      <w:tr w:rsidR="00831068" w:rsidRPr="00A20B6C" w14:paraId="073F7505"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4ACF60CF" w14:textId="31FBC13A" w:rsidR="00F048CA" w:rsidRPr="008E51C2" w:rsidRDefault="00F048CA" w:rsidP="004E1C3C">
            <w:pPr>
              <w:jc w:val="center"/>
              <w:rPr>
                <w:rFonts w:cstheme="minorHAnsi"/>
                <w:color w:val="000000"/>
                <w:sz w:val="22"/>
                <w:szCs w:val="22"/>
              </w:rPr>
            </w:pPr>
            <w:proofErr w:type="spellStart"/>
            <w:r w:rsidRPr="00A20B6C">
              <w:rPr>
                <w:rFonts w:cstheme="minorHAnsi"/>
                <w:color w:val="000000"/>
                <w:sz w:val="22"/>
                <w:szCs w:val="22"/>
              </w:rPr>
              <w:t>Herbolsheimer</w:t>
            </w:r>
            <w:proofErr w:type="spellEnd"/>
            <w:r w:rsidRPr="00A20B6C">
              <w:rPr>
                <w:rFonts w:cstheme="minorHAnsi"/>
                <w:color w:val="000000"/>
                <w:sz w:val="22"/>
                <w:szCs w:val="22"/>
              </w:rPr>
              <w:t xml:space="preserve">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2016</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{"citationID":"ow5uHuEz","properties":{"formattedCitation":"\\super 40\\nosupersub{}","plainCitation":"40","noteIndex":0},"citationItems":[{"id":55,"uris":["http://zotero.org/users/7486049/items/QASB7JV4"],"itemData":{"id":55,"type":"article-journal","container-title":"Arthritis care Res","issue":"68","page":"228-36","title":"Physical activity patterns among older adults with and without knee osteoarthritis in six european countries.","author":[{"family":"Herbolsheimer","given":"F"},{"family":"Schaap","given":"L"},{"family":"Edwards","given":"M"},{"family":"Maggi","given":"S"},{"family":"Otero","given":"A"},{"family":"Timmermans","given":"E"},{"family":"Denkinger","given":"M"},{"family":"Pas","given":"S"},{"family":"Dekker","given":"J"},{"family":"Cooper","given":"C"},{"family":"Dennison","given":"E"},{"family":"Schoor","given":"N"},{"family":"Peter","given":"R"}],"issued":{"date-parts":[["2016"]]}},"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40</w:t>
            </w:r>
            <w:r w:rsidRPr="00A20B6C">
              <w:rPr>
                <w:rFonts w:cstheme="minorHAnsi"/>
                <w:color w:val="000000"/>
                <w:sz w:val="22"/>
                <w:szCs w:val="22"/>
              </w:rPr>
              <w:fldChar w:fldCharType="end"/>
            </w:r>
          </w:p>
        </w:tc>
        <w:tc>
          <w:tcPr>
            <w:tcW w:w="1144" w:type="pct"/>
            <w:vAlign w:val="center"/>
          </w:tcPr>
          <w:p w14:paraId="10C1C1B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226" w:type="pct"/>
            <w:gridSpan w:val="2"/>
            <w:vAlign w:val="center"/>
          </w:tcPr>
          <w:p w14:paraId="74322FA5"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39" w:type="pct"/>
            <w:vAlign w:val="center"/>
          </w:tcPr>
          <w:p w14:paraId="445AD1CA"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A1718"/>
                <w:sz w:val="22"/>
                <w:szCs w:val="22"/>
              </w:rPr>
              <w:t>L</w:t>
            </w:r>
            <w:r>
              <w:rPr>
                <w:rFonts w:cstheme="minorHAnsi"/>
                <w:color w:val="1A1718"/>
                <w:sz w:val="22"/>
                <w:szCs w:val="22"/>
              </w:rPr>
              <w:t>ongitudinal Aging Study Amsterdam Physical Activity Questionnaire</w:t>
            </w:r>
            <w:r>
              <w:rPr>
                <w:rFonts w:cstheme="minorHAnsi"/>
                <w:sz w:val="22"/>
                <w:szCs w:val="22"/>
              </w:rPr>
              <w:t>; 7-day recall</w:t>
            </w:r>
          </w:p>
        </w:tc>
        <w:tc>
          <w:tcPr>
            <w:tcW w:w="1009" w:type="pct"/>
            <w:vAlign w:val="center"/>
          </w:tcPr>
          <w:p w14:paraId="6B2F0E2B" w14:textId="0F088088"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Total PA: 525.7 ± 499.1</w:t>
            </w:r>
            <w:r w:rsidR="008176FF">
              <w:rPr>
                <w:rFonts w:cstheme="minorHAnsi"/>
                <w:sz w:val="22"/>
                <w:szCs w:val="22"/>
                <w:vertAlign w:val="superscript"/>
              </w:rPr>
              <w:t>c</w:t>
            </w:r>
          </w:p>
        </w:tc>
      </w:tr>
      <w:tr w:rsidR="00831068" w:rsidRPr="00A20B6C" w14:paraId="3FBC5329"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878FBC9" w14:textId="081E1C72" w:rsidR="00F048CA" w:rsidRPr="008E51C2" w:rsidRDefault="00F048CA" w:rsidP="004E1C3C">
            <w:pPr>
              <w:jc w:val="center"/>
              <w:rPr>
                <w:rFonts w:cstheme="minorHAnsi"/>
                <w:color w:val="000000"/>
                <w:sz w:val="22"/>
                <w:szCs w:val="22"/>
              </w:rPr>
            </w:pPr>
            <w:r w:rsidRPr="00A20B6C">
              <w:rPr>
                <w:rFonts w:cstheme="minorHAnsi"/>
                <w:color w:val="000000"/>
                <w:sz w:val="22"/>
                <w:szCs w:val="22"/>
              </w:rPr>
              <w:t>Hirata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2006</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{"citationID":"3QpBmH1f","properties":{"formattedCitation":"\\super 42\\nosupersub{}","plainCitation":"42","noteIndex":0},"citationItems":[{"id":56,"uris":["http://zotero.org/users/7486049/items/FV24NJA8"],"itemData":{"id":56,"type":"article-journal","abstract":"OBJECTIVE: To measure ambulatory physical activity and determine associations between physical inactivity and joint function, gait function, disease severity, and employment status in adult women with hip osteoarthritis (OA) living in the community. METHODS: Sixty-five adult women with hip OA were recruited from an outpatient clinic. Ambulatory physical activity was measured using an activity monitor based on an accelerometer over 7 days, which estimated step counts, net energy expenditure, and time spent in activity by acceleration intensity. The Harris hip score, walking speed, and radiographic stage were assessed for joint function, gait function, and disease severity, respectively. Employment status was classified into unemployed and employed (sitting occupations and standing/walking occupations). RESULTS: More than 40% of patients were classified as inactive, with less time spent in moderate-intensity activity (median 5.6 vs 22.9 min/day) compared with their counterparts. Employment status and the presence or absence of stage 4 (endstage) arthritis were independently associated with activity classification, and there was an interaction between these 2 variables; i.e., although stage 4 arthritis was associated with inactivity in patients who were unemployed, it bore no relationship in patients who were employed. CONCLUSION: A significant proportion of adult women with hip OA were physically inactive, with a lack of moderate-intensity activity. The possible interaction between endstage OA and employment status requires further study to determine whether being at work negates the adverse effects of endstage OA or whether higher functioning due to physical activity enables patients with endstage OA to be employed.","container-title":"J Rheumatol","ISSN":"0315-162X (Print) 0315-162x","issue":"5","language":"eng","page":"939-45","title":"Ambulatory physical activity, disease severity, and employment status in adult women with osteoarthritis of the hip","volume":"33","author":[{"family":"Hirata","given":"S."},{"family":"Ono","given":"R."},{"family":"Yamada","given":"M."},{"family":"Takikawa","given":"S."},{"family":"Nishiyama","given":"T."},{"family":"Hasuda","given":"K."},{"family":"Kurosaka","given":"M."}],"issued":{"date-parts":[["2006",5]]}},"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42</w:t>
            </w:r>
            <w:r w:rsidRPr="00A20B6C">
              <w:rPr>
                <w:rFonts w:cstheme="minorHAnsi"/>
                <w:color w:val="000000"/>
                <w:sz w:val="22"/>
                <w:szCs w:val="22"/>
              </w:rPr>
              <w:fldChar w:fldCharType="end"/>
            </w:r>
          </w:p>
        </w:tc>
        <w:tc>
          <w:tcPr>
            <w:tcW w:w="1144" w:type="pct"/>
            <w:vAlign w:val="center"/>
          </w:tcPr>
          <w:p w14:paraId="446025FC"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Uniaxial accelerometer; </w:t>
            </w:r>
            <w:proofErr w:type="spellStart"/>
            <w:r w:rsidRPr="00A20B6C">
              <w:rPr>
                <w:rFonts w:cstheme="minorHAnsi"/>
                <w:sz w:val="22"/>
                <w:szCs w:val="22"/>
              </w:rPr>
              <w:t>Lifecorder</w:t>
            </w:r>
            <w:proofErr w:type="spellEnd"/>
            <w:r>
              <w:rPr>
                <w:rFonts w:cstheme="minorHAnsi"/>
                <w:sz w:val="22"/>
                <w:szCs w:val="22"/>
              </w:rPr>
              <w:t>;</w:t>
            </w:r>
            <w:r w:rsidRPr="00A20B6C">
              <w:rPr>
                <w:rFonts w:cstheme="minorHAnsi"/>
                <w:sz w:val="22"/>
                <w:szCs w:val="22"/>
              </w:rPr>
              <w:t xml:space="preserve"> 7 days</w:t>
            </w:r>
          </w:p>
        </w:tc>
        <w:tc>
          <w:tcPr>
            <w:tcW w:w="1226" w:type="pct"/>
            <w:gridSpan w:val="2"/>
            <w:vAlign w:val="center"/>
          </w:tcPr>
          <w:p w14:paraId="379E17D4" w14:textId="7BC4D596"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6646 ± 2420</w:t>
            </w:r>
          </w:p>
          <w:p w14:paraId="4704ED5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23120DD4" w14:textId="122179B3"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Total PA: 492.1 ± 172.2</w:t>
            </w:r>
            <w:r w:rsidR="008176FF">
              <w:rPr>
                <w:rFonts w:cstheme="minorHAnsi"/>
                <w:sz w:val="22"/>
                <w:szCs w:val="22"/>
                <w:vertAlign w:val="superscript"/>
              </w:rPr>
              <w:t>c</w:t>
            </w:r>
          </w:p>
          <w:p w14:paraId="06A95516" w14:textId="613A3596"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LPA: 372.4 ± 123.2</w:t>
            </w:r>
            <w:r w:rsidR="008176FF">
              <w:rPr>
                <w:rFonts w:cstheme="minorHAnsi"/>
                <w:sz w:val="22"/>
                <w:szCs w:val="22"/>
                <w:vertAlign w:val="superscript"/>
              </w:rPr>
              <w:t>c</w:t>
            </w:r>
          </w:p>
          <w:p w14:paraId="2931E304" w14:textId="4D7D2EB3"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MPA: 111.3 ± 80.5</w:t>
            </w:r>
            <w:r w:rsidR="008176FF">
              <w:rPr>
                <w:rFonts w:cstheme="minorHAnsi"/>
                <w:sz w:val="22"/>
                <w:szCs w:val="22"/>
                <w:vertAlign w:val="superscript"/>
              </w:rPr>
              <w:t>c</w:t>
            </w:r>
          </w:p>
          <w:p w14:paraId="79DEE8DE" w14:textId="317ACE22"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VPA: 8.4 ± 10.5</w:t>
            </w:r>
            <w:r w:rsidR="008176FF">
              <w:rPr>
                <w:rFonts w:cstheme="minorHAnsi"/>
                <w:sz w:val="22"/>
                <w:szCs w:val="22"/>
                <w:vertAlign w:val="superscript"/>
              </w:rPr>
              <w:t>c</w:t>
            </w:r>
          </w:p>
        </w:tc>
        <w:tc>
          <w:tcPr>
            <w:tcW w:w="1039" w:type="pct"/>
            <w:vAlign w:val="center"/>
          </w:tcPr>
          <w:p w14:paraId="7798735F"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2E8F04E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5B5E7A6F"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36CF10AE" w14:textId="0FB44847" w:rsidR="00F048CA" w:rsidRPr="00A20B6C" w:rsidRDefault="00F048CA" w:rsidP="004E1C3C">
            <w:pPr>
              <w:jc w:val="center"/>
              <w:rPr>
                <w:rFonts w:cstheme="minorHAnsi"/>
                <w:color w:val="000000"/>
                <w:sz w:val="22"/>
                <w:szCs w:val="22"/>
              </w:rPr>
            </w:pPr>
            <w:proofErr w:type="spellStart"/>
            <w:r w:rsidRPr="00A20B6C">
              <w:rPr>
                <w:rFonts w:cstheme="minorHAnsi"/>
                <w:color w:val="000000"/>
                <w:sz w:val="22"/>
                <w:szCs w:val="22"/>
              </w:rPr>
              <w:t>Holsgaard</w:t>
            </w:r>
            <w:proofErr w:type="spellEnd"/>
            <w:r w:rsidRPr="00A20B6C">
              <w:rPr>
                <w:rFonts w:cstheme="minorHAnsi"/>
                <w:color w:val="000000"/>
                <w:sz w:val="22"/>
                <w:szCs w:val="22"/>
              </w:rPr>
              <w:t>-Larsen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2012</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{"citationID":"QDNjfKtG","properties":{"formattedCitation":"\\super 43\\nosupersub{}","plainCitation":"43","noteIndex":0},"citationItems":[{"id":59,"uris":["http://zotero.org/users/7486049/items/J3WT6T6I"],"itemData":{"id":59,"type":"article-journal","container-title":"Eur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43</w:t>
            </w:r>
            <w:r w:rsidRPr="00A20B6C">
              <w:rPr>
                <w:rFonts w:cstheme="minorHAnsi"/>
                <w:color w:val="000000"/>
                <w:sz w:val="22"/>
                <w:szCs w:val="22"/>
              </w:rPr>
              <w:fldChar w:fldCharType="end"/>
            </w:r>
          </w:p>
        </w:tc>
        <w:tc>
          <w:tcPr>
            <w:tcW w:w="1144" w:type="pct"/>
            <w:vAlign w:val="center"/>
          </w:tcPr>
          <w:p w14:paraId="40BFB34F" w14:textId="4942E656"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Multisensory body monitor; </w:t>
            </w:r>
            <w:proofErr w:type="spellStart"/>
            <w:r w:rsidRPr="00A20B6C">
              <w:rPr>
                <w:rFonts w:cstheme="minorHAnsi"/>
                <w:sz w:val="22"/>
                <w:szCs w:val="22"/>
              </w:rPr>
              <w:t>SenseWear</w:t>
            </w:r>
            <w:proofErr w:type="spellEnd"/>
            <w:r w:rsidRPr="00A20B6C">
              <w:rPr>
                <w:rFonts w:cstheme="minorHAnsi"/>
                <w:sz w:val="22"/>
                <w:szCs w:val="22"/>
              </w:rPr>
              <w:t xml:space="preserve"> Pro2 Armband</w:t>
            </w:r>
            <w:r>
              <w:rPr>
                <w:rFonts w:cstheme="minorHAnsi"/>
                <w:sz w:val="22"/>
                <w:szCs w:val="22"/>
              </w:rPr>
              <w:t>;</w:t>
            </w:r>
            <w:r w:rsidRPr="00A20B6C">
              <w:rPr>
                <w:rFonts w:cstheme="minorHAnsi"/>
                <w:sz w:val="22"/>
                <w:szCs w:val="22"/>
              </w:rPr>
              <w:t xml:space="preserve"> 5 </w:t>
            </w:r>
            <w:r>
              <w:rPr>
                <w:rFonts w:cstheme="minorHAnsi"/>
                <w:sz w:val="22"/>
                <w:szCs w:val="22"/>
              </w:rPr>
              <w:t xml:space="preserve">consecutive </w:t>
            </w:r>
            <w:r w:rsidRPr="00A20B6C">
              <w:rPr>
                <w:rFonts w:cstheme="minorHAnsi"/>
                <w:sz w:val="22"/>
                <w:szCs w:val="22"/>
              </w:rPr>
              <w:t>days</w:t>
            </w:r>
          </w:p>
        </w:tc>
        <w:tc>
          <w:tcPr>
            <w:tcW w:w="1226" w:type="pct"/>
            <w:gridSpan w:val="2"/>
            <w:vAlign w:val="center"/>
          </w:tcPr>
          <w:p w14:paraId="154EBE36" w14:textId="268B3B0C"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6632 ± 3070</w:t>
            </w:r>
          </w:p>
          <w:p w14:paraId="08E3CF4C"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26945A7F" w14:textId="40D5746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Time &gt;3 METS</w:t>
            </w:r>
            <w:r>
              <w:rPr>
                <w:rFonts w:cstheme="minorHAnsi"/>
                <w:sz w:val="22"/>
                <w:szCs w:val="22"/>
              </w:rPr>
              <w:t xml:space="preserve"> (MVPA)</w:t>
            </w:r>
            <w:r w:rsidRPr="00A20B6C">
              <w:rPr>
                <w:rFonts w:cstheme="minorHAnsi"/>
                <w:sz w:val="22"/>
                <w:szCs w:val="22"/>
              </w:rPr>
              <w:t>: 869.4 ± 508.2</w:t>
            </w:r>
            <w:r w:rsidR="008176FF">
              <w:rPr>
                <w:rFonts w:cstheme="minorHAnsi"/>
                <w:sz w:val="22"/>
                <w:szCs w:val="22"/>
                <w:vertAlign w:val="superscript"/>
              </w:rPr>
              <w:t>c</w:t>
            </w:r>
          </w:p>
        </w:tc>
        <w:tc>
          <w:tcPr>
            <w:tcW w:w="1039" w:type="pct"/>
            <w:vAlign w:val="center"/>
          </w:tcPr>
          <w:p w14:paraId="24608358"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259B8C34"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31C5B435"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28BE278" w14:textId="100D9FD9" w:rsidR="00F048CA" w:rsidRPr="008E51C2" w:rsidRDefault="00F048CA" w:rsidP="004E1C3C">
            <w:pPr>
              <w:jc w:val="center"/>
              <w:rPr>
                <w:rFonts w:cstheme="minorHAnsi"/>
                <w:color w:val="000000"/>
                <w:sz w:val="22"/>
                <w:szCs w:val="22"/>
              </w:rPr>
            </w:pPr>
            <w:proofErr w:type="spellStart"/>
            <w:r w:rsidRPr="00A20B6C">
              <w:rPr>
                <w:rFonts w:cstheme="minorHAnsi"/>
                <w:color w:val="000000"/>
                <w:sz w:val="22"/>
                <w:szCs w:val="22"/>
              </w:rPr>
              <w:t>Hoorntje</w:t>
            </w:r>
            <w:proofErr w:type="spellEnd"/>
            <w:r w:rsidRPr="00A20B6C">
              <w:rPr>
                <w:rFonts w:cstheme="minorHAnsi"/>
                <w:color w:val="000000"/>
                <w:sz w:val="22"/>
                <w:szCs w:val="22"/>
              </w:rPr>
              <w:t xml:space="preserve">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2020</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{"citationID":"qwoOCfhp","properties":{"formattedCitation":"\\super 45\\nosupersub{}","plainCitation":"45","noteIndex":0},"citationItems":[{"id":60,"uris":["http://zotero.org/users/7486049/items/6P9YSN5X"],"itemData":{"id":60,"type":"article-journal","abstract":"BACKGROUND: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45</w:t>
            </w:r>
            <w:r w:rsidRPr="00A20B6C">
              <w:rPr>
                <w:rFonts w:cstheme="minorHAnsi"/>
                <w:color w:val="000000"/>
                <w:sz w:val="22"/>
                <w:szCs w:val="22"/>
              </w:rPr>
              <w:fldChar w:fldCharType="end"/>
            </w:r>
          </w:p>
        </w:tc>
        <w:tc>
          <w:tcPr>
            <w:tcW w:w="1144" w:type="pct"/>
            <w:vAlign w:val="center"/>
          </w:tcPr>
          <w:p w14:paraId="5B7BEFE2"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Activ8</w:t>
            </w:r>
            <w:r>
              <w:rPr>
                <w:rFonts w:cstheme="minorHAnsi"/>
                <w:sz w:val="22"/>
                <w:szCs w:val="22"/>
              </w:rPr>
              <w:t>;</w:t>
            </w:r>
            <w:r w:rsidRPr="00A20B6C">
              <w:rPr>
                <w:rFonts w:cstheme="minorHAnsi"/>
                <w:sz w:val="22"/>
                <w:szCs w:val="22"/>
              </w:rPr>
              <w:t xml:space="preserve"> 7 consecutive days</w:t>
            </w:r>
          </w:p>
        </w:tc>
        <w:tc>
          <w:tcPr>
            <w:tcW w:w="1226" w:type="pct"/>
            <w:gridSpan w:val="2"/>
            <w:vAlign w:val="center"/>
          </w:tcPr>
          <w:p w14:paraId="3CAE8638" w14:textId="2E6F7CC3"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A20B6C">
              <w:rPr>
                <w:rFonts w:cstheme="minorHAnsi"/>
                <w:color w:val="000000"/>
                <w:sz w:val="22"/>
                <w:szCs w:val="22"/>
              </w:rPr>
              <w:t>Active time:</w:t>
            </w:r>
          </w:p>
          <w:p w14:paraId="0E5FF960" w14:textId="0368BF3F"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 xml:space="preserve">1071.0 </w:t>
            </w:r>
            <w:r w:rsidRPr="00A20B6C">
              <w:rPr>
                <w:rFonts w:cstheme="minorHAnsi"/>
                <w:sz w:val="22"/>
                <w:szCs w:val="22"/>
              </w:rPr>
              <w:t xml:space="preserve">± </w:t>
            </w:r>
            <w:r w:rsidRPr="00A20B6C">
              <w:rPr>
                <w:rFonts w:cstheme="minorHAnsi"/>
                <w:color w:val="000000"/>
                <w:sz w:val="22"/>
                <w:szCs w:val="22"/>
              </w:rPr>
              <w:t>392.0</w:t>
            </w:r>
            <w:r w:rsidR="008176FF">
              <w:rPr>
                <w:rFonts w:cstheme="minorHAnsi"/>
                <w:color w:val="000000"/>
                <w:sz w:val="22"/>
                <w:szCs w:val="22"/>
                <w:vertAlign w:val="superscript"/>
              </w:rPr>
              <w:t>c</w:t>
            </w:r>
          </w:p>
        </w:tc>
        <w:tc>
          <w:tcPr>
            <w:tcW w:w="1039" w:type="pct"/>
            <w:vAlign w:val="center"/>
          </w:tcPr>
          <w:p w14:paraId="12EE81FD"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NR</w:t>
            </w:r>
          </w:p>
        </w:tc>
        <w:tc>
          <w:tcPr>
            <w:tcW w:w="1009" w:type="pct"/>
            <w:vAlign w:val="center"/>
          </w:tcPr>
          <w:p w14:paraId="62FD7D88"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sz w:val="22"/>
                <w:szCs w:val="22"/>
              </w:rPr>
              <w:t>NR</w:t>
            </w:r>
          </w:p>
        </w:tc>
      </w:tr>
      <w:tr w:rsidR="00831068" w:rsidRPr="00A20B6C" w14:paraId="14552478"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089F1B04" w14:textId="57D2F0A0" w:rsidR="00F048CA" w:rsidRPr="00A20B6C" w:rsidRDefault="00F048CA" w:rsidP="004E1C3C">
            <w:pPr>
              <w:jc w:val="center"/>
              <w:rPr>
                <w:rFonts w:cstheme="minorHAnsi"/>
                <w:color w:val="000000"/>
                <w:sz w:val="22"/>
                <w:szCs w:val="22"/>
              </w:rPr>
            </w:pPr>
            <w:r w:rsidRPr="00A20B6C">
              <w:rPr>
                <w:rFonts w:cstheme="minorHAnsi"/>
                <w:color w:val="000000"/>
                <w:sz w:val="22"/>
                <w:szCs w:val="22"/>
              </w:rPr>
              <w:t xml:space="preserve">Kahn </w:t>
            </w:r>
            <w:r>
              <w:rPr>
                <w:rFonts w:cstheme="minorHAnsi"/>
                <w:color w:val="000000"/>
                <w:sz w:val="22"/>
                <w:szCs w:val="22"/>
              </w:rPr>
              <w:t>and</w:t>
            </w:r>
            <w:r w:rsidRPr="00A20B6C">
              <w:rPr>
                <w:rFonts w:cstheme="minorHAnsi"/>
                <w:color w:val="000000"/>
                <w:sz w:val="22"/>
                <w:szCs w:val="22"/>
              </w:rPr>
              <w:t xml:space="preserve"> Schwarzkopf</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2016</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{"citationID":"j8lqYU9z","properties":{"formattedCitation":"\\super 48\\nosupersub{}","plainCitation":"48","noteIndex":0},"citationItems":[{"id":64,"uris":["http://zotero.org/users/7486049/items/4DVJ8I6I"],"itemData":{"id":64,"type":"article-journal","container-title":"Geriatr Orthop Surg","issue":"3","page":"142","title":"Do total knee arthroplasty patients have a higher activity level compared to patients with oste- oarthritis?","volume":"7","author":[{"family":"Kahn","given":"T"},{"family":"Schwarzkopf","given":"R"}],"issued":{"date-parts":[["2016"]]}},"suppress-author":true}],"schema":"https://github.com/citation-style-language/schema/raw/master/csl-citation.json"}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48</w:t>
            </w:r>
            <w:r w:rsidRPr="00A20B6C">
              <w:rPr>
                <w:rFonts w:cstheme="minorHAnsi"/>
                <w:color w:val="000000"/>
                <w:sz w:val="22"/>
                <w:szCs w:val="22"/>
              </w:rPr>
              <w:fldChar w:fldCharType="end"/>
            </w:r>
          </w:p>
        </w:tc>
        <w:tc>
          <w:tcPr>
            <w:tcW w:w="1144" w:type="pct"/>
            <w:vAlign w:val="center"/>
          </w:tcPr>
          <w:p w14:paraId="5ADC200C"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Uniaxial accelerometer; ActiGraph, Model GT1M</w:t>
            </w:r>
            <w:r>
              <w:rPr>
                <w:rFonts w:cstheme="minorHAnsi"/>
                <w:sz w:val="22"/>
                <w:szCs w:val="22"/>
              </w:rPr>
              <w:t xml:space="preserve">; </w:t>
            </w:r>
            <w:r w:rsidRPr="00A20B6C">
              <w:rPr>
                <w:rFonts w:cstheme="minorHAnsi"/>
                <w:sz w:val="22"/>
                <w:szCs w:val="22"/>
              </w:rPr>
              <w:t>7 consecutive days</w:t>
            </w:r>
          </w:p>
        </w:tc>
        <w:tc>
          <w:tcPr>
            <w:tcW w:w="1226" w:type="pct"/>
            <w:gridSpan w:val="2"/>
            <w:vAlign w:val="center"/>
          </w:tcPr>
          <w:p w14:paraId="49C66405" w14:textId="55A1E4EC"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vertAlign w:val="superscript"/>
              </w:rPr>
            </w:pPr>
            <w:r w:rsidRPr="00A20B6C">
              <w:rPr>
                <w:rFonts w:cstheme="minorHAnsi"/>
                <w:color w:val="000000"/>
                <w:sz w:val="22"/>
                <w:szCs w:val="22"/>
              </w:rPr>
              <w:t>LPA: 1967.6</w:t>
            </w:r>
            <w:r w:rsidR="008176FF">
              <w:rPr>
                <w:rFonts w:cstheme="minorHAnsi"/>
                <w:color w:val="000000"/>
                <w:sz w:val="22"/>
                <w:szCs w:val="22"/>
                <w:vertAlign w:val="superscript"/>
              </w:rPr>
              <w:t>c</w:t>
            </w:r>
          </w:p>
          <w:p w14:paraId="5AF7F0BA" w14:textId="70FEDF79"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vertAlign w:val="superscript"/>
              </w:rPr>
            </w:pPr>
            <w:r w:rsidRPr="00A20B6C">
              <w:rPr>
                <w:rFonts w:cstheme="minorHAnsi"/>
                <w:color w:val="000000"/>
                <w:sz w:val="22"/>
                <w:szCs w:val="22"/>
              </w:rPr>
              <w:t>MPA: 115.2</w:t>
            </w:r>
            <w:r w:rsidR="008176FF">
              <w:rPr>
                <w:rFonts w:cstheme="minorHAnsi"/>
                <w:color w:val="000000"/>
                <w:sz w:val="22"/>
                <w:szCs w:val="22"/>
                <w:vertAlign w:val="superscript"/>
              </w:rPr>
              <w:t>c</w:t>
            </w:r>
          </w:p>
          <w:p w14:paraId="74DAF266" w14:textId="18CB3989"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vertAlign w:val="superscript"/>
              </w:rPr>
            </w:pPr>
            <w:r w:rsidRPr="00A20B6C">
              <w:rPr>
                <w:rFonts w:cstheme="minorHAnsi"/>
                <w:color w:val="000000"/>
                <w:sz w:val="22"/>
                <w:szCs w:val="22"/>
              </w:rPr>
              <w:t>MVPA: 120.3</w:t>
            </w:r>
            <w:r w:rsidR="008176FF">
              <w:rPr>
                <w:rFonts w:cstheme="minorHAnsi"/>
                <w:color w:val="000000"/>
                <w:sz w:val="22"/>
                <w:szCs w:val="22"/>
                <w:vertAlign w:val="superscript"/>
              </w:rPr>
              <w:t>c</w:t>
            </w:r>
          </w:p>
          <w:p w14:paraId="1760F859" w14:textId="14B4676F" w:rsidR="00F048CA" w:rsidRPr="001F3A31" w:rsidRDefault="00F048CA" w:rsidP="001F3A31">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vertAlign w:val="superscript"/>
              </w:rPr>
            </w:pPr>
            <w:r w:rsidRPr="00A20B6C">
              <w:rPr>
                <w:rFonts w:cstheme="minorHAnsi"/>
                <w:color w:val="000000"/>
                <w:sz w:val="22"/>
                <w:szCs w:val="22"/>
              </w:rPr>
              <w:t>VPA: 5.0</w:t>
            </w:r>
            <w:r w:rsidR="008176FF">
              <w:rPr>
                <w:rFonts w:cstheme="minorHAnsi"/>
                <w:color w:val="000000"/>
                <w:sz w:val="22"/>
                <w:szCs w:val="22"/>
                <w:vertAlign w:val="superscript"/>
              </w:rPr>
              <w:t>c</w:t>
            </w:r>
          </w:p>
        </w:tc>
        <w:tc>
          <w:tcPr>
            <w:tcW w:w="1039" w:type="pct"/>
            <w:vAlign w:val="center"/>
          </w:tcPr>
          <w:p w14:paraId="7E242AB9"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sz w:val="22"/>
                <w:szCs w:val="22"/>
              </w:rPr>
              <w:t>NR</w:t>
            </w:r>
          </w:p>
        </w:tc>
        <w:tc>
          <w:tcPr>
            <w:tcW w:w="1009" w:type="pct"/>
            <w:vAlign w:val="center"/>
          </w:tcPr>
          <w:p w14:paraId="4C87E47B"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sz w:val="22"/>
                <w:szCs w:val="22"/>
              </w:rPr>
              <w:t>NR</w:t>
            </w:r>
          </w:p>
        </w:tc>
      </w:tr>
      <w:tr w:rsidR="007449DE" w:rsidRPr="00A20B6C" w14:paraId="56326B75" w14:textId="77777777" w:rsidTr="007449DE">
        <w:trPr>
          <w:trHeight w:val="307"/>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783D1D91" w14:textId="55E414BE" w:rsidR="007449DE" w:rsidRPr="00A20B6C" w:rsidRDefault="007449DE" w:rsidP="004E1C3C">
            <w:pPr>
              <w:jc w:val="center"/>
              <w:rPr>
                <w:rFonts w:cstheme="minorHAnsi"/>
                <w:color w:val="000000"/>
                <w:sz w:val="22"/>
                <w:szCs w:val="22"/>
              </w:rPr>
            </w:pPr>
            <w:proofErr w:type="spellStart"/>
            <w:r>
              <w:rPr>
                <w:rFonts w:cstheme="minorHAnsi"/>
                <w:color w:val="000000"/>
                <w:sz w:val="22"/>
                <w:szCs w:val="22"/>
              </w:rPr>
              <w:t>Ijima</w:t>
            </w:r>
            <w:proofErr w:type="spellEnd"/>
            <w:r>
              <w:rPr>
                <w:rFonts w:cstheme="minorHAnsi"/>
                <w:color w:val="000000"/>
                <w:sz w:val="22"/>
                <w:szCs w:val="22"/>
              </w:rPr>
              <w:t xml:space="preserve"> et al., </w:t>
            </w:r>
            <w:r w:rsidR="00AB6578">
              <w:rPr>
                <w:rFonts w:cstheme="minorHAnsi"/>
                <w:color w:val="000000"/>
                <w:sz w:val="22"/>
                <w:szCs w:val="22"/>
              </w:rPr>
              <w:t>(</w:t>
            </w:r>
            <w:r>
              <w:rPr>
                <w:rFonts w:cstheme="minorHAnsi"/>
                <w:color w:val="000000"/>
                <w:sz w:val="22"/>
                <w:szCs w:val="22"/>
              </w:rPr>
              <w:t>2020</w:t>
            </w:r>
            <w:r w:rsidR="00AB6578">
              <w:rPr>
                <w:rFonts w:cstheme="minorHAnsi"/>
                <w:color w:val="000000"/>
                <w:sz w:val="22"/>
                <w:szCs w:val="22"/>
              </w:rPr>
              <w:t>)</w:t>
            </w:r>
            <w:r w:rsidR="00105932">
              <w:rPr>
                <w:rFonts w:cstheme="minorHAnsi"/>
                <w:color w:val="000000"/>
                <w:sz w:val="22"/>
                <w:szCs w:val="22"/>
              </w:rPr>
              <w:fldChar w:fldCharType="begin"/>
            </w:r>
            <w:r w:rsidR="00637500">
              <w:rPr>
                <w:rFonts w:cstheme="minorHAnsi"/>
                <w:color w:val="000000"/>
                <w:sz w:val="22"/>
                <w:szCs w:val="22"/>
              </w:rPr>
              <w:instrText xml:space="preserve"> ADDIN ZOTERO_ITEM CSL_CITATION {"citationID":"Pd4YurP2","properties":{"formattedCitation":"\\super 46\\nosupersub{}","plainCitation":"46","noteIndex":0},"citationItems":[{"id":10544,"uris":["http://zotero.org/users/7486049/items/JBT9LRTJ"],"itemData":{"id":10544,"type":"article-journal","abstract":"Depressive symptoms are a major comorbidity in older adults with knee osteoarthritis (OA). However, the type of activity-induced knee pain associated with depression has not been examined. Furthermore, there is conflicting evidence regarding the association between depression and performance-based physical function. This study aimed to examine (i) the association between depressive symptoms and knee pain intensity, particularly task-specific knee pain during daily living, and (ii) the association between depressive symptoms and performance-based physical function, while considering other potential risk factors, including bilateral knee pain and ambulatory physical activity.","container-title":"BMC Psychology","DOI":"10.1186/s40359-018-0234-3","ISSN":"2050-7283","issue":"1","journalAbbreviation":"BMC Psychol","language":"en","page":"19","source":"Springer Link","title":"Psychological health is associated with knee pain and physical function in patients with knee osteoarthritis: an exploratory cross-sectional study","title-short":"Psychological health is associated with knee pain and physical function in patients with knee osteoarthritis","volume":"6","author":[{"family":"Iijima","given":"Hirotaka"},{"family":"Aoyama","given":"Tomoki"},{"family":"Fukutani","given":"Naoto"},{"family":"Isho","given":"Takuya"},{"family":"Yamamoto","given":"Yuko"},{"family":"Hiraoka","given":"Masakazu"},{"family":"Miyanobu","given":"Kazuyuki"},{"family":"Jinnouchi","given":"Masashi"},{"family":"Kaneda","given":"Eishi"},{"family":"Kuroki","given":"Hiroshi"},{"family":"Matsuda","given":"Shuichi"}],"issued":{"date-parts":[["2018",5,2]]}}}],"schema":"https://github.com/citation-style-language/schema/raw/master/csl-citation.json"} </w:instrText>
            </w:r>
            <w:r w:rsidR="00105932">
              <w:rPr>
                <w:rFonts w:cstheme="minorHAnsi"/>
                <w:color w:val="000000"/>
                <w:sz w:val="22"/>
                <w:szCs w:val="22"/>
              </w:rPr>
              <w:fldChar w:fldCharType="separate"/>
            </w:r>
            <w:r w:rsidR="00AF1907" w:rsidRPr="00AF1907">
              <w:rPr>
                <w:rFonts w:ascii="Calibri" w:hAnsi="Calibri" w:cs="Calibri"/>
                <w:sz w:val="22"/>
                <w:vertAlign w:val="superscript"/>
              </w:rPr>
              <w:t>46</w:t>
            </w:r>
            <w:r w:rsidR="00105932">
              <w:rPr>
                <w:rFonts w:cstheme="minorHAnsi"/>
                <w:color w:val="000000"/>
                <w:sz w:val="22"/>
                <w:szCs w:val="22"/>
              </w:rPr>
              <w:fldChar w:fldCharType="end"/>
            </w:r>
          </w:p>
        </w:tc>
        <w:tc>
          <w:tcPr>
            <w:tcW w:w="1144" w:type="pct"/>
            <w:vMerge w:val="restart"/>
            <w:vAlign w:val="center"/>
          </w:tcPr>
          <w:p w14:paraId="5BA43916" w14:textId="37741F60" w:rsidR="007449DE" w:rsidRPr="00A20B6C" w:rsidRDefault="007449DE"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Pedometer; </w:t>
            </w:r>
            <w:proofErr w:type="spellStart"/>
            <w:r>
              <w:rPr>
                <w:rFonts w:cstheme="minorHAnsi"/>
                <w:sz w:val="22"/>
                <w:szCs w:val="22"/>
              </w:rPr>
              <w:t>Yamax</w:t>
            </w:r>
            <w:proofErr w:type="spellEnd"/>
            <w:r>
              <w:rPr>
                <w:rFonts w:cstheme="minorHAnsi"/>
                <w:sz w:val="22"/>
                <w:szCs w:val="22"/>
              </w:rPr>
              <w:t xml:space="preserve"> power Walker; EX-300; 14 consecutive days </w:t>
            </w:r>
          </w:p>
        </w:tc>
        <w:tc>
          <w:tcPr>
            <w:tcW w:w="1226" w:type="pct"/>
            <w:gridSpan w:val="2"/>
            <w:vAlign w:val="center"/>
          </w:tcPr>
          <w:p w14:paraId="53832CCF" w14:textId="77777777" w:rsidR="007449DE" w:rsidRPr="00C70513" w:rsidRDefault="007449DE"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sz w:val="22"/>
                <w:szCs w:val="22"/>
              </w:rPr>
            </w:pPr>
            <w:r w:rsidRPr="00C70513">
              <w:rPr>
                <w:rFonts w:cstheme="minorHAnsi"/>
                <w:i/>
                <w:iCs/>
                <w:color w:val="000000"/>
                <w:sz w:val="22"/>
                <w:szCs w:val="22"/>
              </w:rPr>
              <w:t>Depression Group:</w:t>
            </w:r>
          </w:p>
          <w:p w14:paraId="462EF31C" w14:textId="7327CED3" w:rsidR="007449DE" w:rsidRPr="00A20B6C" w:rsidRDefault="007449DE"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 xml:space="preserve">Steps/day (n): 4950 </w:t>
            </w:r>
            <w:r w:rsidRPr="00A20B6C">
              <w:rPr>
                <w:rFonts w:cstheme="minorHAnsi"/>
                <w:sz w:val="22"/>
                <w:szCs w:val="22"/>
              </w:rPr>
              <w:t>±</w:t>
            </w:r>
            <w:r>
              <w:rPr>
                <w:rFonts w:cstheme="minorHAnsi"/>
                <w:sz w:val="22"/>
                <w:szCs w:val="22"/>
              </w:rPr>
              <w:t xml:space="preserve"> 2390</w:t>
            </w:r>
          </w:p>
        </w:tc>
        <w:tc>
          <w:tcPr>
            <w:tcW w:w="1039" w:type="pct"/>
            <w:vMerge w:val="restart"/>
            <w:vAlign w:val="center"/>
          </w:tcPr>
          <w:p w14:paraId="12314527" w14:textId="74671012" w:rsidR="007449DE" w:rsidRDefault="007449DE"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Merge w:val="restart"/>
            <w:vAlign w:val="center"/>
          </w:tcPr>
          <w:p w14:paraId="0736A3B1" w14:textId="2B595C3D" w:rsidR="007449DE" w:rsidRDefault="007449DE"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7449DE" w:rsidRPr="00A20B6C" w14:paraId="001462BA" w14:textId="77777777" w:rsidTr="00831068">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04688452" w14:textId="77777777" w:rsidR="007449DE" w:rsidRDefault="007449DE" w:rsidP="004E1C3C">
            <w:pPr>
              <w:jc w:val="center"/>
              <w:rPr>
                <w:rFonts w:cstheme="minorHAnsi"/>
                <w:color w:val="000000"/>
                <w:sz w:val="22"/>
                <w:szCs w:val="22"/>
              </w:rPr>
            </w:pPr>
          </w:p>
        </w:tc>
        <w:tc>
          <w:tcPr>
            <w:tcW w:w="1144" w:type="pct"/>
            <w:vMerge/>
            <w:vAlign w:val="center"/>
          </w:tcPr>
          <w:p w14:paraId="38A8F9E2" w14:textId="77777777" w:rsidR="007449DE" w:rsidRDefault="007449DE"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7FF6D311" w14:textId="77777777" w:rsidR="007449DE" w:rsidRPr="00583D9F" w:rsidRDefault="007449DE"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583D9F">
              <w:rPr>
                <w:rFonts w:cstheme="minorHAnsi"/>
                <w:i/>
                <w:iCs/>
                <w:sz w:val="22"/>
                <w:szCs w:val="22"/>
              </w:rPr>
              <w:t>Without Depression Group:</w:t>
            </w:r>
          </w:p>
          <w:p w14:paraId="45872081" w14:textId="5DE370DD" w:rsidR="007449DE" w:rsidRPr="00A20B6C" w:rsidRDefault="007449DE" w:rsidP="004E1C3C">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Pr>
                <w:rFonts w:cstheme="minorHAnsi"/>
                <w:sz w:val="22"/>
                <w:szCs w:val="22"/>
              </w:rPr>
              <w:t xml:space="preserve">Steps/day (n): 4073 </w:t>
            </w:r>
            <w:r w:rsidRPr="00A20B6C">
              <w:rPr>
                <w:rFonts w:cstheme="minorHAnsi"/>
                <w:sz w:val="22"/>
                <w:szCs w:val="22"/>
              </w:rPr>
              <w:t>±</w:t>
            </w:r>
            <w:r>
              <w:rPr>
                <w:rFonts w:cstheme="minorHAnsi"/>
                <w:sz w:val="22"/>
                <w:szCs w:val="22"/>
              </w:rPr>
              <w:t xml:space="preserve"> 2661</w:t>
            </w:r>
          </w:p>
        </w:tc>
        <w:tc>
          <w:tcPr>
            <w:tcW w:w="1039" w:type="pct"/>
            <w:vMerge/>
            <w:vAlign w:val="center"/>
          </w:tcPr>
          <w:p w14:paraId="6BF6C0B0" w14:textId="77777777" w:rsidR="007449DE" w:rsidRDefault="007449DE"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Merge/>
            <w:vAlign w:val="center"/>
          </w:tcPr>
          <w:p w14:paraId="744B193E" w14:textId="77777777" w:rsidR="007449DE" w:rsidRDefault="007449DE"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1068" w:rsidRPr="00A20B6C" w14:paraId="42AFEB45" w14:textId="77777777" w:rsidTr="00831068">
        <w:trPr>
          <w:trHeight w:val="691"/>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2164C4A5" w14:textId="4569C5BB" w:rsidR="00F048CA" w:rsidRPr="008E51C2" w:rsidRDefault="00F048CA" w:rsidP="004E1C3C">
            <w:pPr>
              <w:jc w:val="center"/>
              <w:rPr>
                <w:rFonts w:cstheme="minorHAnsi"/>
                <w:color w:val="000000"/>
                <w:sz w:val="22"/>
                <w:szCs w:val="22"/>
              </w:rPr>
            </w:pPr>
            <w:r>
              <w:rPr>
                <w:rFonts w:ascii="Calibri" w:hAnsi="Calibri" w:cs="Calibri"/>
                <w:color w:val="000000"/>
                <w:sz w:val="22"/>
                <w:szCs w:val="22"/>
                <w:vertAlign w:val="superscript"/>
              </w:rPr>
              <w:t>‡</w:t>
            </w:r>
            <w:proofErr w:type="spellStart"/>
            <w:r w:rsidRPr="00A20B6C">
              <w:rPr>
                <w:rFonts w:cstheme="minorHAnsi"/>
                <w:color w:val="000000"/>
                <w:sz w:val="22"/>
                <w:szCs w:val="22"/>
              </w:rPr>
              <w:t>Kloek</w:t>
            </w:r>
            <w:proofErr w:type="spellEnd"/>
            <w:r w:rsidRPr="00A20B6C">
              <w:rPr>
                <w:rFonts w:cstheme="minorHAnsi"/>
                <w:color w:val="000000"/>
                <w:sz w:val="22"/>
                <w:szCs w:val="22"/>
              </w:rPr>
              <w:t xml:space="preserve">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2018</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{"citationID":"U76qCiu5","properties":{"formattedCitation":"\\super 50\\nosupersub{}","plainCitation":"50","noteIndex":0},"citationItems":[{"id":65,"uris":["http://zotero.org/users/7486049/items/4IUVFWX5"],"itemData":{"id":65,"type":"article-journal","abstract":"BACKGROUND: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50</w:t>
            </w:r>
            <w:r w:rsidRPr="00A20B6C">
              <w:rPr>
                <w:rFonts w:cstheme="minorHAnsi"/>
                <w:color w:val="000000"/>
                <w:sz w:val="22"/>
                <w:szCs w:val="22"/>
              </w:rPr>
              <w:fldChar w:fldCharType="end"/>
            </w:r>
          </w:p>
        </w:tc>
        <w:tc>
          <w:tcPr>
            <w:tcW w:w="1144" w:type="pct"/>
            <w:vMerge w:val="restart"/>
            <w:vAlign w:val="center"/>
          </w:tcPr>
          <w:p w14:paraId="31D8B87F"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Accelerometer</w:t>
            </w:r>
            <w:r>
              <w:rPr>
                <w:rFonts w:cstheme="minorHAnsi"/>
                <w:sz w:val="22"/>
                <w:szCs w:val="22"/>
              </w:rPr>
              <w:t>;</w:t>
            </w:r>
            <w:r w:rsidRPr="00A20B6C">
              <w:rPr>
                <w:rFonts w:cstheme="minorHAnsi"/>
                <w:sz w:val="22"/>
                <w:szCs w:val="22"/>
              </w:rPr>
              <w:t xml:space="preserve"> ActiGraph, Model GT3x</w:t>
            </w:r>
            <w:r>
              <w:rPr>
                <w:rFonts w:cstheme="minorHAnsi"/>
                <w:sz w:val="22"/>
                <w:szCs w:val="22"/>
              </w:rPr>
              <w:t>;</w:t>
            </w:r>
            <w:r w:rsidRPr="00A20B6C">
              <w:rPr>
                <w:rFonts w:cstheme="minorHAnsi"/>
                <w:sz w:val="22"/>
                <w:szCs w:val="22"/>
              </w:rPr>
              <w:t xml:space="preserve"> 5 consecutive days</w:t>
            </w:r>
          </w:p>
        </w:tc>
        <w:tc>
          <w:tcPr>
            <w:tcW w:w="1226" w:type="pct"/>
            <w:gridSpan w:val="2"/>
            <w:vAlign w:val="center"/>
          </w:tcPr>
          <w:p w14:paraId="622AAFB5" w14:textId="1411F066"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1F3A31">
              <w:rPr>
                <w:rFonts w:cstheme="minorHAnsi"/>
                <w:i/>
                <w:iCs/>
                <w:sz w:val="22"/>
                <w:szCs w:val="22"/>
              </w:rPr>
              <w:t>G</w:t>
            </w:r>
            <w:r w:rsidRPr="0083279E">
              <w:rPr>
                <w:rFonts w:cstheme="minorHAnsi"/>
                <w:i/>
                <w:iCs/>
                <w:sz w:val="22"/>
                <w:szCs w:val="22"/>
              </w:rPr>
              <w:t>roup:</w:t>
            </w:r>
          </w:p>
          <w:p w14:paraId="1AA3AF36" w14:textId="17B519BF" w:rsidR="00F048CA" w:rsidRPr="008E51C2"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Total PA: 176.4 ± 161.7</w:t>
            </w:r>
            <w:r w:rsidR="008176FF">
              <w:rPr>
                <w:rFonts w:cstheme="minorHAnsi"/>
                <w:sz w:val="22"/>
                <w:szCs w:val="22"/>
                <w:vertAlign w:val="superscript"/>
              </w:rPr>
              <w:t>c</w:t>
            </w:r>
          </w:p>
        </w:tc>
        <w:tc>
          <w:tcPr>
            <w:tcW w:w="1039" w:type="pct"/>
            <w:vMerge w:val="restart"/>
            <w:vAlign w:val="center"/>
          </w:tcPr>
          <w:p w14:paraId="14857925"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w:t>
            </w:r>
            <w:r>
              <w:rPr>
                <w:rFonts w:cstheme="minorHAnsi"/>
                <w:sz w:val="22"/>
                <w:szCs w:val="22"/>
              </w:rPr>
              <w:t xml:space="preserve">hort </w:t>
            </w:r>
            <w:r w:rsidRPr="00A20B6C">
              <w:rPr>
                <w:rFonts w:cstheme="minorHAnsi"/>
                <w:sz w:val="22"/>
                <w:szCs w:val="22"/>
              </w:rPr>
              <w:t>Q</w:t>
            </w:r>
            <w:r>
              <w:rPr>
                <w:rFonts w:cstheme="minorHAnsi"/>
                <w:sz w:val="22"/>
                <w:szCs w:val="22"/>
              </w:rPr>
              <w:t>uestionnaire to Assess Health Enhancing Physical Activity; 7-day</w:t>
            </w:r>
          </w:p>
        </w:tc>
        <w:tc>
          <w:tcPr>
            <w:tcW w:w="1009" w:type="pct"/>
            <w:vAlign w:val="center"/>
          </w:tcPr>
          <w:p w14:paraId="5F8541B4" w14:textId="7ACCE011"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Intervention </w:t>
            </w:r>
            <w:r w:rsidR="00583D9F">
              <w:rPr>
                <w:rFonts w:cstheme="minorHAnsi"/>
                <w:i/>
                <w:iCs/>
                <w:sz w:val="22"/>
                <w:szCs w:val="22"/>
              </w:rPr>
              <w:t>G</w:t>
            </w:r>
            <w:r w:rsidRPr="0083279E">
              <w:rPr>
                <w:rFonts w:cstheme="minorHAnsi"/>
                <w:i/>
                <w:iCs/>
                <w:sz w:val="22"/>
                <w:szCs w:val="22"/>
              </w:rPr>
              <w:t>roup:</w:t>
            </w:r>
          </w:p>
          <w:p w14:paraId="16367840" w14:textId="76FECC3D"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Total PA: 688.8 ± 828.8</w:t>
            </w:r>
          </w:p>
        </w:tc>
      </w:tr>
      <w:tr w:rsidR="00831068" w:rsidRPr="00A20B6C" w14:paraId="23918E6A" w14:textId="77777777" w:rsidTr="00831068">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71E17C7F" w14:textId="77777777" w:rsidR="00F048CA" w:rsidRPr="00A20B6C" w:rsidRDefault="00F048CA" w:rsidP="004E1C3C">
            <w:pPr>
              <w:jc w:val="center"/>
              <w:rPr>
                <w:rFonts w:cstheme="minorHAnsi"/>
                <w:color w:val="000000"/>
                <w:sz w:val="22"/>
                <w:szCs w:val="22"/>
              </w:rPr>
            </w:pPr>
          </w:p>
        </w:tc>
        <w:tc>
          <w:tcPr>
            <w:tcW w:w="1144" w:type="pct"/>
            <w:vMerge/>
            <w:vAlign w:val="center"/>
          </w:tcPr>
          <w:p w14:paraId="72720A72"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1C07B06D" w14:textId="2C77A964"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Control </w:t>
            </w:r>
            <w:r w:rsidR="001F3A31">
              <w:rPr>
                <w:rFonts w:cstheme="minorHAnsi"/>
                <w:i/>
                <w:iCs/>
                <w:sz w:val="22"/>
                <w:szCs w:val="22"/>
              </w:rPr>
              <w:t>G</w:t>
            </w:r>
            <w:r w:rsidRPr="0083279E">
              <w:rPr>
                <w:rFonts w:cstheme="minorHAnsi"/>
                <w:i/>
                <w:iCs/>
                <w:sz w:val="22"/>
                <w:szCs w:val="22"/>
              </w:rPr>
              <w:t>roup:</w:t>
            </w:r>
          </w:p>
          <w:p w14:paraId="6E08068F" w14:textId="27EE4396"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Total PA: 157.5 ± 152.6</w:t>
            </w:r>
          </w:p>
        </w:tc>
        <w:tc>
          <w:tcPr>
            <w:tcW w:w="1039" w:type="pct"/>
            <w:vMerge/>
            <w:vAlign w:val="center"/>
          </w:tcPr>
          <w:p w14:paraId="44F0884C"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Align w:val="center"/>
          </w:tcPr>
          <w:p w14:paraId="5AA99842" w14:textId="09D96198"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Control </w:t>
            </w:r>
            <w:r w:rsidR="00583D9F">
              <w:rPr>
                <w:rFonts w:cstheme="minorHAnsi"/>
                <w:i/>
                <w:iCs/>
                <w:sz w:val="22"/>
                <w:szCs w:val="22"/>
              </w:rPr>
              <w:t>G</w:t>
            </w:r>
            <w:r w:rsidRPr="0083279E">
              <w:rPr>
                <w:rFonts w:cstheme="minorHAnsi"/>
                <w:i/>
                <w:iCs/>
                <w:sz w:val="22"/>
                <w:szCs w:val="22"/>
              </w:rPr>
              <w:t>roup:</w:t>
            </w:r>
          </w:p>
          <w:p w14:paraId="37431536" w14:textId="7AA39C0B"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Total PA: 749.0 ± 723.1</w:t>
            </w:r>
          </w:p>
        </w:tc>
      </w:tr>
      <w:tr w:rsidR="00831068" w:rsidRPr="00A20B6C" w14:paraId="1A922E23" w14:textId="77777777" w:rsidTr="00831068">
        <w:trPr>
          <w:trHeight w:val="691"/>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07B195A5" w14:textId="32CA71F2" w:rsidR="00F048CA" w:rsidRPr="00A20B6C" w:rsidRDefault="00F048CA" w:rsidP="00B8583D">
            <w:pPr>
              <w:jc w:val="center"/>
              <w:rPr>
                <w:rFonts w:cstheme="minorHAnsi"/>
                <w:sz w:val="22"/>
                <w:szCs w:val="22"/>
              </w:rPr>
            </w:pPr>
            <w:r w:rsidRPr="00A20B6C">
              <w:rPr>
                <w:rFonts w:cstheme="minorHAnsi"/>
                <w:sz w:val="22"/>
                <w:szCs w:val="22"/>
              </w:rPr>
              <w:t>Li et al.</w:t>
            </w:r>
            <w:r>
              <w:rPr>
                <w:rFonts w:cstheme="minorHAnsi"/>
                <w:sz w:val="22"/>
                <w:szCs w:val="22"/>
              </w:rPr>
              <w:t xml:space="preserve">, </w:t>
            </w:r>
            <w:r w:rsidR="00AB6578">
              <w:rPr>
                <w:rFonts w:cstheme="minorHAnsi"/>
                <w:sz w:val="22"/>
                <w:szCs w:val="22"/>
              </w:rPr>
              <w:t>(</w:t>
            </w:r>
            <w:r>
              <w:rPr>
                <w:rFonts w:cstheme="minorHAnsi"/>
                <w:sz w:val="22"/>
                <w:szCs w:val="22"/>
              </w:rPr>
              <w:t>2017</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{"citationID":"eBqaMh9N","properties":{"formattedCitation":"\\super 54\\nosupersub{}","plainCitation":"54","noteIndex":0},"citationItems":[{"id":80,"uris":["http://zotero.org/users/7486049/items/HKE4TRXJ"],"itemData":{"id":80,"type":"article-journal","container-title":"JMIR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54</w:t>
            </w:r>
            <w:r w:rsidRPr="00A20B6C">
              <w:rPr>
                <w:rFonts w:cstheme="minorHAnsi"/>
                <w:sz w:val="22"/>
                <w:szCs w:val="22"/>
              </w:rPr>
              <w:fldChar w:fldCharType="end"/>
            </w:r>
          </w:p>
        </w:tc>
        <w:tc>
          <w:tcPr>
            <w:tcW w:w="1144" w:type="pct"/>
            <w:vMerge w:val="restart"/>
            <w:vAlign w:val="center"/>
          </w:tcPr>
          <w:p w14:paraId="42C694F0"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w:t>
            </w:r>
            <w:r w:rsidRPr="00A20B6C">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consecutive days</w:t>
            </w:r>
          </w:p>
        </w:tc>
        <w:tc>
          <w:tcPr>
            <w:tcW w:w="1226" w:type="pct"/>
            <w:gridSpan w:val="2"/>
            <w:vAlign w:val="center"/>
          </w:tcPr>
          <w:p w14:paraId="574C854A" w14:textId="77777777"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Immediate Group (n = 17):</w:t>
            </w:r>
          </w:p>
          <w:p w14:paraId="2DA25A60" w14:textId="2C8A5442"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747F6">
              <w:rPr>
                <w:rFonts w:cstheme="minorHAnsi"/>
                <w:sz w:val="22"/>
                <w:szCs w:val="22"/>
              </w:rPr>
              <w:t xml:space="preserve">MVPA (≥3 METs) </w:t>
            </w:r>
            <w:r w:rsidRPr="00C747F6">
              <w:rPr>
                <w:rFonts w:ascii="Symbol" w:eastAsia="Symbol" w:hAnsi="Symbol" w:cstheme="minorHAnsi"/>
                <w:sz w:val="22"/>
                <w:szCs w:val="22"/>
              </w:rPr>
              <w:t></w:t>
            </w:r>
            <w:r w:rsidRPr="00C747F6">
              <w:rPr>
                <w:rFonts w:cstheme="minorHAnsi"/>
                <w:sz w:val="22"/>
                <w:szCs w:val="22"/>
              </w:rPr>
              <w:t xml:space="preserve"> 10 mins: 289.1 ± 361.2</w:t>
            </w:r>
            <w:r w:rsidR="008176FF">
              <w:rPr>
                <w:rFonts w:cstheme="minorHAnsi"/>
                <w:sz w:val="22"/>
                <w:szCs w:val="22"/>
                <w:vertAlign w:val="superscript"/>
              </w:rPr>
              <w:t>c</w:t>
            </w:r>
          </w:p>
          <w:p w14:paraId="4871DD55" w14:textId="4E908563"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C747F6">
              <w:rPr>
                <w:rFonts w:cstheme="minorHAnsi"/>
                <w:sz w:val="22"/>
                <w:szCs w:val="22"/>
              </w:rPr>
              <w:t xml:space="preserve">MVPA (≥4 METs) </w:t>
            </w:r>
            <w:r w:rsidRPr="00C747F6">
              <w:rPr>
                <w:rFonts w:ascii="Symbol" w:eastAsia="Symbol" w:hAnsi="Symbol" w:cstheme="minorHAnsi"/>
                <w:sz w:val="22"/>
                <w:szCs w:val="22"/>
              </w:rPr>
              <w:t></w:t>
            </w:r>
            <w:r w:rsidRPr="00C747F6">
              <w:rPr>
                <w:rFonts w:cstheme="minorHAnsi"/>
                <w:sz w:val="22"/>
                <w:szCs w:val="22"/>
              </w:rPr>
              <w:t xml:space="preserve"> 10 mins: 105.7 ± 195.3</w:t>
            </w:r>
            <w:r w:rsidR="008176FF">
              <w:rPr>
                <w:rFonts w:cstheme="minorHAnsi"/>
                <w:sz w:val="22"/>
                <w:szCs w:val="22"/>
                <w:vertAlign w:val="superscript"/>
              </w:rPr>
              <w:t>c</w:t>
            </w:r>
          </w:p>
        </w:tc>
        <w:tc>
          <w:tcPr>
            <w:tcW w:w="1039" w:type="pct"/>
            <w:vAlign w:val="center"/>
          </w:tcPr>
          <w:p w14:paraId="5344D228" w14:textId="77777777"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23F1EED" w14:textId="77777777"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AFD4D02" w14:textId="77777777" w:rsidTr="00831068">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7500A57E" w14:textId="77777777" w:rsidR="00F048CA" w:rsidRPr="00A20B6C" w:rsidRDefault="00F048CA" w:rsidP="004E1C3C">
            <w:pPr>
              <w:jc w:val="center"/>
              <w:rPr>
                <w:rFonts w:cstheme="minorHAnsi"/>
                <w:sz w:val="22"/>
                <w:szCs w:val="22"/>
              </w:rPr>
            </w:pPr>
          </w:p>
        </w:tc>
        <w:tc>
          <w:tcPr>
            <w:tcW w:w="1144" w:type="pct"/>
            <w:vMerge/>
            <w:vAlign w:val="center"/>
          </w:tcPr>
          <w:p w14:paraId="34D9B62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1F2CE46F" w14:textId="77777777"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Delayed Group (n = 17):</w:t>
            </w:r>
          </w:p>
          <w:p w14:paraId="18444500" w14:textId="6D3EDA1C"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747F6">
              <w:rPr>
                <w:rFonts w:cstheme="minorHAnsi"/>
                <w:sz w:val="22"/>
                <w:szCs w:val="22"/>
              </w:rPr>
              <w:t xml:space="preserve">MVPA (≥3 METs) </w:t>
            </w:r>
            <w:r w:rsidRPr="00C747F6">
              <w:rPr>
                <w:rFonts w:ascii="Symbol" w:eastAsia="Symbol" w:hAnsi="Symbol" w:cstheme="minorHAnsi"/>
                <w:sz w:val="22"/>
                <w:szCs w:val="22"/>
              </w:rPr>
              <w:t></w:t>
            </w:r>
            <w:r w:rsidRPr="00C747F6">
              <w:rPr>
                <w:rFonts w:cstheme="minorHAnsi"/>
                <w:sz w:val="22"/>
                <w:szCs w:val="22"/>
              </w:rPr>
              <w:t xml:space="preserve"> 10 mins: 465.5 ± 497.0</w:t>
            </w:r>
            <w:r w:rsidR="008176FF">
              <w:rPr>
                <w:rFonts w:cstheme="minorHAnsi"/>
                <w:sz w:val="22"/>
                <w:szCs w:val="22"/>
                <w:vertAlign w:val="superscript"/>
              </w:rPr>
              <w:t>c</w:t>
            </w:r>
          </w:p>
          <w:p w14:paraId="0E17E034" w14:textId="59332A6C"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C747F6">
              <w:rPr>
                <w:rFonts w:cstheme="minorHAnsi"/>
                <w:sz w:val="22"/>
                <w:szCs w:val="22"/>
              </w:rPr>
              <w:t xml:space="preserve">MVPA (≥4 METs) </w:t>
            </w:r>
            <w:r w:rsidRPr="00C747F6">
              <w:rPr>
                <w:rFonts w:ascii="Symbol" w:eastAsia="Symbol" w:hAnsi="Symbol" w:cstheme="minorHAnsi"/>
                <w:sz w:val="22"/>
                <w:szCs w:val="22"/>
              </w:rPr>
              <w:t></w:t>
            </w:r>
            <w:r w:rsidRPr="00C747F6">
              <w:rPr>
                <w:rFonts w:cstheme="minorHAnsi"/>
                <w:sz w:val="22"/>
                <w:szCs w:val="22"/>
              </w:rPr>
              <w:t xml:space="preserve"> 10 mins: 198.8 ± 324.1</w:t>
            </w:r>
            <w:r w:rsidR="008176FF">
              <w:rPr>
                <w:rFonts w:cstheme="minorHAnsi"/>
                <w:sz w:val="22"/>
                <w:szCs w:val="22"/>
                <w:vertAlign w:val="superscript"/>
              </w:rPr>
              <w:t>c</w:t>
            </w:r>
          </w:p>
        </w:tc>
        <w:tc>
          <w:tcPr>
            <w:tcW w:w="1039" w:type="pct"/>
            <w:vAlign w:val="center"/>
          </w:tcPr>
          <w:p w14:paraId="4500DE24" w14:textId="77777777"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D56EE35" w14:textId="77777777"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4DD1E557"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028012D5" w14:textId="2863DF0F" w:rsidR="00F048CA" w:rsidRPr="00A20B6C" w:rsidRDefault="00F048CA" w:rsidP="004E1C3C">
            <w:pPr>
              <w:jc w:val="center"/>
              <w:rPr>
                <w:rFonts w:cstheme="minorHAnsi"/>
                <w:sz w:val="22"/>
                <w:szCs w:val="22"/>
              </w:rPr>
            </w:pPr>
            <w:r w:rsidRPr="00A20B6C">
              <w:rPr>
                <w:rFonts w:cstheme="minorHAnsi"/>
                <w:sz w:val="22"/>
                <w:szCs w:val="22"/>
              </w:rPr>
              <w:t>Li et al.,</w:t>
            </w:r>
            <w:r>
              <w:rPr>
                <w:rFonts w:cstheme="minorHAnsi"/>
                <w:sz w:val="22"/>
                <w:szCs w:val="22"/>
              </w:rPr>
              <w:t xml:space="preserve"> </w:t>
            </w:r>
            <w:r w:rsidR="00AB6578">
              <w:rPr>
                <w:rFonts w:cstheme="minorHAnsi"/>
                <w:sz w:val="22"/>
                <w:szCs w:val="22"/>
              </w:rPr>
              <w:t>(</w:t>
            </w:r>
            <w:r>
              <w:rPr>
                <w:rFonts w:cstheme="minorHAnsi"/>
                <w:sz w:val="22"/>
                <w:szCs w:val="22"/>
              </w:rPr>
              <w:t>2018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{"citationID":"Ry7pJK9x","properties":{"formattedCitation":"\\super 53\\nosupersub{}","plainCitation":"53","noteIndex":0},"citationItems":[{"id":77,"uris":["http://zotero.org/users/7486049/items/W42L75MA"],"itemData":{"id":77,"type":"article-journal","abstract":"BACKGROUND: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53</w:t>
            </w:r>
            <w:r w:rsidRPr="00A20B6C">
              <w:rPr>
                <w:rFonts w:cstheme="minorHAnsi"/>
                <w:sz w:val="22"/>
                <w:szCs w:val="22"/>
              </w:rPr>
              <w:fldChar w:fldCharType="end"/>
            </w:r>
          </w:p>
        </w:tc>
        <w:tc>
          <w:tcPr>
            <w:tcW w:w="1144" w:type="pct"/>
            <w:vMerge w:val="restart"/>
            <w:vAlign w:val="center"/>
          </w:tcPr>
          <w:p w14:paraId="065F2556" w14:textId="2B7ED2B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days</w:t>
            </w:r>
          </w:p>
        </w:tc>
        <w:tc>
          <w:tcPr>
            <w:tcW w:w="1226" w:type="pct"/>
            <w:gridSpan w:val="2"/>
            <w:vAlign w:val="center"/>
          </w:tcPr>
          <w:p w14:paraId="0B281151" w14:textId="77777777"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Immediate Group (n = 30):</w:t>
            </w:r>
          </w:p>
          <w:p w14:paraId="1B2CF5F5" w14:textId="3B667678"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MVPA (3+ METS) </w:t>
            </w:r>
            <w:r w:rsidRPr="00A20B6C">
              <w:rPr>
                <w:rFonts w:ascii="Symbol" w:eastAsia="Symbol" w:hAnsi="Symbol" w:cstheme="minorHAnsi"/>
                <w:sz w:val="22"/>
                <w:szCs w:val="22"/>
              </w:rPr>
              <w:t></w:t>
            </w:r>
            <w:r w:rsidRPr="00A20B6C">
              <w:rPr>
                <w:rFonts w:cstheme="minorHAnsi"/>
                <w:sz w:val="22"/>
                <w:szCs w:val="22"/>
              </w:rPr>
              <w:t xml:space="preserve"> 10 mins:</w:t>
            </w:r>
          </w:p>
          <w:p w14:paraId="26E482AA" w14:textId="602BFA43"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434.7 ± 382.2</w:t>
            </w:r>
            <w:r w:rsidR="008176FF">
              <w:rPr>
                <w:rFonts w:cstheme="minorHAnsi"/>
                <w:sz w:val="22"/>
                <w:szCs w:val="22"/>
                <w:vertAlign w:val="superscript"/>
              </w:rPr>
              <w:t>c</w:t>
            </w:r>
          </w:p>
          <w:p w14:paraId="27756B5B"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MVPA (4+ METS) </w:t>
            </w:r>
            <w:r w:rsidRPr="00A20B6C">
              <w:rPr>
                <w:rFonts w:ascii="Symbol" w:eastAsia="Symbol" w:hAnsi="Symbol" w:cstheme="minorHAnsi"/>
                <w:sz w:val="22"/>
                <w:szCs w:val="22"/>
              </w:rPr>
              <w:t></w:t>
            </w:r>
            <w:r w:rsidRPr="00A20B6C">
              <w:rPr>
                <w:rFonts w:cstheme="minorHAnsi"/>
                <w:sz w:val="22"/>
                <w:szCs w:val="22"/>
              </w:rPr>
              <w:t xml:space="preserve"> 10 mins:</w:t>
            </w:r>
          </w:p>
          <w:p w14:paraId="5EA4535B" w14:textId="27702AF2"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168.0 ± 216.3</w:t>
            </w:r>
            <w:r w:rsidR="008176FF">
              <w:rPr>
                <w:rFonts w:cstheme="minorHAnsi"/>
                <w:sz w:val="22"/>
                <w:szCs w:val="22"/>
                <w:vertAlign w:val="superscript"/>
              </w:rPr>
              <w:t>c</w:t>
            </w:r>
          </w:p>
          <w:p w14:paraId="611EA6F8"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6FF85AEC"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7069.2 ± 3375.3</w:t>
            </w:r>
          </w:p>
        </w:tc>
        <w:tc>
          <w:tcPr>
            <w:tcW w:w="1039" w:type="pct"/>
            <w:vAlign w:val="center"/>
          </w:tcPr>
          <w:p w14:paraId="25C4FFFB"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19CF78F"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A02242F"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085823E2" w14:textId="77777777" w:rsidR="00F048CA" w:rsidRPr="00A20B6C" w:rsidRDefault="00F048CA" w:rsidP="004E1C3C">
            <w:pPr>
              <w:jc w:val="center"/>
              <w:rPr>
                <w:rFonts w:cstheme="minorHAnsi"/>
                <w:sz w:val="22"/>
                <w:szCs w:val="22"/>
              </w:rPr>
            </w:pPr>
          </w:p>
        </w:tc>
        <w:tc>
          <w:tcPr>
            <w:tcW w:w="1144" w:type="pct"/>
            <w:vMerge/>
            <w:vAlign w:val="center"/>
          </w:tcPr>
          <w:p w14:paraId="38655072"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21CBF9DC" w14:textId="79AC073E"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Delay</w:t>
            </w:r>
            <w:r>
              <w:rPr>
                <w:rFonts w:cstheme="minorHAnsi"/>
                <w:i/>
                <w:iCs/>
                <w:sz w:val="22"/>
                <w:szCs w:val="22"/>
              </w:rPr>
              <w:t>ed</w:t>
            </w:r>
            <w:r w:rsidRPr="0083279E">
              <w:rPr>
                <w:rFonts w:cstheme="minorHAnsi"/>
                <w:i/>
                <w:iCs/>
                <w:sz w:val="22"/>
                <w:szCs w:val="22"/>
              </w:rPr>
              <w:t xml:space="preserve"> Group (n = 31):</w:t>
            </w:r>
          </w:p>
          <w:p w14:paraId="293D3B99"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MVPA (3+ METS) </w:t>
            </w:r>
            <w:r w:rsidRPr="00A20B6C">
              <w:rPr>
                <w:rFonts w:ascii="Symbol" w:eastAsia="Symbol" w:hAnsi="Symbol" w:cstheme="minorHAnsi"/>
                <w:sz w:val="22"/>
                <w:szCs w:val="22"/>
              </w:rPr>
              <w:t></w:t>
            </w:r>
            <w:r w:rsidRPr="00A20B6C">
              <w:rPr>
                <w:rFonts w:cstheme="minorHAnsi"/>
                <w:sz w:val="22"/>
                <w:szCs w:val="22"/>
              </w:rPr>
              <w:t xml:space="preserve"> 10 mins:</w:t>
            </w:r>
          </w:p>
          <w:p w14:paraId="2D242BC8" w14:textId="709B282C"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457.1 ± 541.8</w:t>
            </w:r>
            <w:r w:rsidR="008176FF">
              <w:rPr>
                <w:rFonts w:cstheme="minorHAnsi"/>
                <w:sz w:val="22"/>
                <w:szCs w:val="22"/>
                <w:vertAlign w:val="superscript"/>
              </w:rPr>
              <w:t>c</w:t>
            </w:r>
          </w:p>
          <w:p w14:paraId="5FB07145"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MVPA (4+ METS) </w:t>
            </w:r>
            <w:r w:rsidRPr="00A20B6C">
              <w:rPr>
                <w:rFonts w:ascii="Symbol" w:eastAsia="Symbol" w:hAnsi="Symbol" w:cstheme="minorHAnsi"/>
                <w:sz w:val="22"/>
                <w:szCs w:val="22"/>
              </w:rPr>
              <w:t></w:t>
            </w:r>
            <w:r w:rsidRPr="00A20B6C">
              <w:rPr>
                <w:rFonts w:cstheme="minorHAnsi"/>
                <w:sz w:val="22"/>
                <w:szCs w:val="22"/>
              </w:rPr>
              <w:t xml:space="preserve"> 10 mins:</w:t>
            </w:r>
          </w:p>
          <w:p w14:paraId="19162EEB" w14:textId="3C06C759" w:rsidR="00F048CA" w:rsidRDefault="00F048CA" w:rsidP="001F3A3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117.6 ± 214.9</w:t>
            </w:r>
            <w:r w:rsidR="008176FF">
              <w:rPr>
                <w:rFonts w:cstheme="minorHAnsi"/>
                <w:sz w:val="22"/>
                <w:szCs w:val="22"/>
                <w:vertAlign w:val="superscript"/>
              </w:rPr>
              <w:t>c</w:t>
            </w:r>
          </w:p>
          <w:p w14:paraId="1537F4D4" w14:textId="77777777" w:rsidR="001F3A31" w:rsidRPr="00A20B6C" w:rsidRDefault="001F3A31" w:rsidP="001F3A3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0312BA7A" w14:textId="41C28AB5"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7556.6 ± 5054.1</w:t>
            </w:r>
          </w:p>
        </w:tc>
        <w:tc>
          <w:tcPr>
            <w:tcW w:w="1039" w:type="pct"/>
            <w:vAlign w:val="center"/>
          </w:tcPr>
          <w:p w14:paraId="00888A47"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12D82D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60CC227A"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5F32E5DC" w14:textId="56846110" w:rsidR="00F048CA" w:rsidRPr="00A20B6C" w:rsidRDefault="00F048CA" w:rsidP="004E1C3C">
            <w:pPr>
              <w:jc w:val="center"/>
              <w:rPr>
                <w:rFonts w:cstheme="minorHAnsi"/>
                <w:sz w:val="22"/>
                <w:szCs w:val="22"/>
              </w:rPr>
            </w:pPr>
            <w:r w:rsidRPr="00A20B6C">
              <w:rPr>
                <w:rFonts w:cstheme="minorHAnsi"/>
                <w:sz w:val="22"/>
                <w:szCs w:val="22"/>
              </w:rPr>
              <w:t>Li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{"citationID":"50da6G3x","properties":{"formattedCitation":"\\super 52\\nosupersub{}","plainCitation":"52","noteIndex":0},"citationItems":[{"id":74,"uris":["http://zotero.org/users/7486049/items/49XJN43G"],"itemData":{"id":74,"type":"article-journal","abstract":"BACKGROUND: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52</w:t>
            </w:r>
            <w:r w:rsidRPr="00A20B6C">
              <w:rPr>
                <w:rFonts w:cstheme="minorHAnsi"/>
                <w:sz w:val="22"/>
                <w:szCs w:val="22"/>
              </w:rPr>
              <w:fldChar w:fldCharType="end"/>
            </w:r>
          </w:p>
        </w:tc>
        <w:tc>
          <w:tcPr>
            <w:tcW w:w="1144" w:type="pct"/>
            <w:vMerge w:val="restart"/>
            <w:vAlign w:val="center"/>
          </w:tcPr>
          <w:p w14:paraId="3EA92390"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w:t>
            </w:r>
            <w:r w:rsidRPr="00A20B6C">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days</w:t>
            </w:r>
          </w:p>
        </w:tc>
        <w:tc>
          <w:tcPr>
            <w:tcW w:w="1226" w:type="pct"/>
            <w:gridSpan w:val="2"/>
            <w:vAlign w:val="center"/>
          </w:tcPr>
          <w:p w14:paraId="79C613EA" w14:textId="5F501B71"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Immediate Group (n = 26):</w:t>
            </w:r>
          </w:p>
          <w:p w14:paraId="3EF6F896" w14:textId="3FC46B6F"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MVPA: 217.0 ± 261.1</w:t>
            </w:r>
            <w:r w:rsidR="008176FF">
              <w:rPr>
                <w:rFonts w:cstheme="minorHAnsi"/>
                <w:sz w:val="22"/>
                <w:szCs w:val="22"/>
                <w:vertAlign w:val="superscript"/>
              </w:rPr>
              <w:t>c</w:t>
            </w:r>
          </w:p>
          <w:p w14:paraId="23AB60A5" w14:textId="58206B5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Purposeful PA: 77.7 ± 136.5</w:t>
            </w:r>
            <w:r w:rsidR="008176FF">
              <w:rPr>
                <w:rFonts w:cstheme="minorHAnsi"/>
                <w:sz w:val="22"/>
                <w:szCs w:val="22"/>
                <w:vertAlign w:val="superscript"/>
              </w:rPr>
              <w:t>c</w:t>
            </w:r>
          </w:p>
          <w:p w14:paraId="00A75EBB"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2FE9D5AC"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6294</w:t>
            </w:r>
            <w:r>
              <w:rPr>
                <w:rFonts w:cstheme="minorHAnsi"/>
                <w:sz w:val="22"/>
                <w:szCs w:val="22"/>
              </w:rPr>
              <w:t>.0</w:t>
            </w:r>
            <w:r w:rsidRPr="00A20B6C">
              <w:rPr>
                <w:rFonts w:cstheme="minorHAnsi"/>
                <w:sz w:val="22"/>
                <w:szCs w:val="22"/>
              </w:rPr>
              <w:t xml:space="preserve"> ± 3418</w:t>
            </w:r>
            <w:r>
              <w:rPr>
                <w:rFonts w:cstheme="minorHAnsi"/>
                <w:sz w:val="22"/>
                <w:szCs w:val="22"/>
              </w:rPr>
              <w:t>.0</w:t>
            </w:r>
          </w:p>
        </w:tc>
        <w:tc>
          <w:tcPr>
            <w:tcW w:w="1039" w:type="pct"/>
            <w:vAlign w:val="center"/>
          </w:tcPr>
          <w:p w14:paraId="38B6E1A1"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5AFAC10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53F3FDA8"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1253829B" w14:textId="77777777" w:rsidR="00F048CA" w:rsidRPr="00A20B6C" w:rsidRDefault="00F048CA" w:rsidP="004E1C3C">
            <w:pPr>
              <w:jc w:val="center"/>
              <w:rPr>
                <w:rFonts w:cstheme="minorHAnsi"/>
                <w:sz w:val="22"/>
                <w:szCs w:val="22"/>
              </w:rPr>
            </w:pPr>
          </w:p>
        </w:tc>
        <w:tc>
          <w:tcPr>
            <w:tcW w:w="1144" w:type="pct"/>
            <w:vMerge/>
            <w:vAlign w:val="center"/>
          </w:tcPr>
          <w:p w14:paraId="28C63772"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5749E0A9" w14:textId="77777777"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Delay Group (n = 25):</w:t>
            </w:r>
          </w:p>
          <w:p w14:paraId="483CA1D7" w14:textId="146B30F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499.1 ± 698.6</w:t>
            </w:r>
            <w:r w:rsidR="008176FF">
              <w:rPr>
                <w:rFonts w:cstheme="minorHAnsi"/>
                <w:sz w:val="22"/>
                <w:szCs w:val="22"/>
                <w:vertAlign w:val="superscript"/>
              </w:rPr>
              <w:t>c</w:t>
            </w:r>
          </w:p>
          <w:p w14:paraId="591984E7" w14:textId="64C18A39"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Purposeful PA: 294.7 ± 561.4</w:t>
            </w:r>
            <w:r w:rsidR="008176FF">
              <w:rPr>
                <w:rFonts w:cstheme="minorHAnsi"/>
                <w:sz w:val="22"/>
                <w:szCs w:val="22"/>
                <w:vertAlign w:val="superscript"/>
              </w:rPr>
              <w:t>c</w:t>
            </w:r>
          </w:p>
          <w:p w14:paraId="430C7CEA"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51210588"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7030</w:t>
            </w:r>
            <w:r>
              <w:rPr>
                <w:rFonts w:cstheme="minorHAnsi"/>
                <w:sz w:val="22"/>
                <w:szCs w:val="22"/>
              </w:rPr>
              <w:t>.1</w:t>
            </w:r>
            <w:r w:rsidRPr="00A20B6C">
              <w:rPr>
                <w:rFonts w:cstheme="minorHAnsi"/>
                <w:sz w:val="22"/>
                <w:szCs w:val="22"/>
              </w:rPr>
              <w:t xml:space="preserve"> ± 3921.6</w:t>
            </w:r>
          </w:p>
        </w:tc>
        <w:tc>
          <w:tcPr>
            <w:tcW w:w="1039" w:type="pct"/>
            <w:vAlign w:val="center"/>
          </w:tcPr>
          <w:p w14:paraId="7ADE1B27"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35C4A4D3"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4DD8D8F"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256E90D" w14:textId="70120BDC" w:rsidR="00F048CA" w:rsidRPr="00A20B6C" w:rsidRDefault="00F048CA" w:rsidP="004E1C3C">
            <w:pPr>
              <w:jc w:val="center"/>
              <w:rPr>
                <w:rFonts w:cstheme="minorHAnsi"/>
                <w:sz w:val="22"/>
                <w:szCs w:val="22"/>
              </w:rPr>
            </w:pPr>
            <w:proofErr w:type="spellStart"/>
            <w:r w:rsidRPr="00A20B6C">
              <w:rPr>
                <w:rFonts w:cstheme="minorHAnsi"/>
                <w:sz w:val="22"/>
                <w:szCs w:val="22"/>
              </w:rPr>
              <w:t>Martire</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2013</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{"citationID":"kqDYczjD","properties":{"formattedCitation":"\\super 57\\nosupersub{}","plainCitation":"57","noteIndex":0},"citationItems":[{"id":81,"uris":["http://zotero.org/users/7486049/items/5S5ZQ52N"],"itemData":{"id":81,"type":"article-journal","container-title":"Ann Behav Med","issue":"2","page":"213-23","title":"Daily spousal influence on physical activity in knee osteoarthritis","volume":"45","author":[{"family":"Martire","given":"L"},{"family":"Stephens","given":"M"},{"family":"Mogle","given":"J"},{"family":"Schulz","given":"R"},{"family":"Brach","given":"J"},{"family":"Keefe","given":"F"}],"issued":{"date-parts":[["2013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57</w:t>
            </w:r>
            <w:r w:rsidRPr="00A20B6C">
              <w:rPr>
                <w:rFonts w:cstheme="minorHAnsi"/>
                <w:sz w:val="22"/>
                <w:szCs w:val="22"/>
              </w:rPr>
              <w:fldChar w:fldCharType="end"/>
            </w:r>
          </w:p>
        </w:tc>
        <w:tc>
          <w:tcPr>
            <w:tcW w:w="1144" w:type="pct"/>
            <w:vAlign w:val="center"/>
          </w:tcPr>
          <w:p w14:paraId="6B377B73" w14:textId="374CB1EA"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000000"/>
                <w:sz w:val="22"/>
                <w:szCs w:val="22"/>
              </w:rPr>
              <w:t>Triaxial accelerometer</w:t>
            </w:r>
            <w:r>
              <w:rPr>
                <w:rFonts w:cstheme="minorHAnsi"/>
                <w:color w:val="000000"/>
                <w:sz w:val="22"/>
                <w:szCs w:val="22"/>
              </w:rPr>
              <w:t>;</w:t>
            </w:r>
            <w:r w:rsidRPr="00A20B6C">
              <w:rPr>
                <w:rFonts w:cstheme="minorHAnsi"/>
                <w:color w:val="000000"/>
                <w:sz w:val="22"/>
                <w:szCs w:val="22"/>
              </w:rPr>
              <w:t xml:space="preserve"> Acti</w:t>
            </w:r>
            <w:r>
              <w:rPr>
                <w:rFonts w:cstheme="minorHAnsi"/>
                <w:color w:val="000000"/>
                <w:sz w:val="22"/>
                <w:szCs w:val="22"/>
              </w:rPr>
              <w:t>G</w:t>
            </w:r>
            <w:r w:rsidRPr="00A20B6C">
              <w:rPr>
                <w:rFonts w:cstheme="minorHAnsi"/>
                <w:color w:val="000000"/>
                <w:sz w:val="22"/>
                <w:szCs w:val="22"/>
              </w:rPr>
              <w:t>raph, Model GT1M or GT3X</w:t>
            </w:r>
            <w:r>
              <w:rPr>
                <w:rFonts w:cstheme="minorHAnsi"/>
                <w:color w:val="000000"/>
                <w:sz w:val="22"/>
                <w:szCs w:val="22"/>
              </w:rPr>
              <w:t>;</w:t>
            </w:r>
            <w:r w:rsidRPr="00A20B6C">
              <w:rPr>
                <w:rFonts w:cstheme="minorHAnsi"/>
                <w:color w:val="000000"/>
                <w:sz w:val="22"/>
                <w:szCs w:val="22"/>
              </w:rPr>
              <w:t xml:space="preserve"> 22 days</w:t>
            </w:r>
          </w:p>
        </w:tc>
        <w:tc>
          <w:tcPr>
            <w:tcW w:w="1226" w:type="pct"/>
            <w:gridSpan w:val="2"/>
            <w:vAlign w:val="center"/>
          </w:tcPr>
          <w:p w14:paraId="4A87E1EA" w14:textId="0346B10B"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MPA: 451.</w:t>
            </w:r>
            <w:r>
              <w:rPr>
                <w:rFonts w:cstheme="minorHAnsi"/>
                <w:sz w:val="22"/>
                <w:szCs w:val="22"/>
              </w:rPr>
              <w:t>2</w:t>
            </w:r>
            <w:r w:rsidRPr="00A20B6C">
              <w:rPr>
                <w:rFonts w:cstheme="minorHAnsi"/>
                <w:sz w:val="22"/>
                <w:szCs w:val="22"/>
              </w:rPr>
              <w:t xml:space="preserve"> ±</w:t>
            </w:r>
            <w:r>
              <w:rPr>
                <w:rFonts w:cstheme="minorHAnsi"/>
                <w:sz w:val="22"/>
                <w:szCs w:val="22"/>
              </w:rPr>
              <w:t xml:space="preserve"> </w:t>
            </w:r>
            <w:r w:rsidRPr="00A20B6C">
              <w:rPr>
                <w:rFonts w:cstheme="minorHAnsi"/>
                <w:sz w:val="22"/>
                <w:szCs w:val="22"/>
              </w:rPr>
              <w:t>272.5</w:t>
            </w:r>
            <w:r w:rsidR="008176FF">
              <w:rPr>
                <w:rFonts w:cstheme="minorHAnsi"/>
                <w:sz w:val="22"/>
                <w:szCs w:val="22"/>
                <w:vertAlign w:val="superscript"/>
              </w:rPr>
              <w:t>c</w:t>
            </w:r>
          </w:p>
          <w:p w14:paraId="59F2A0A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4C0A0DEB"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A20B6C">
              <w:rPr>
                <w:rFonts w:cstheme="minorHAnsi"/>
                <w:color w:val="000000"/>
                <w:sz w:val="22"/>
                <w:szCs w:val="22"/>
              </w:rPr>
              <w:t>Steps/day</w:t>
            </w:r>
            <w:r>
              <w:rPr>
                <w:rFonts w:cstheme="minorHAnsi"/>
                <w:color w:val="000000"/>
                <w:sz w:val="22"/>
                <w:szCs w:val="22"/>
              </w:rPr>
              <w:t xml:space="preserve"> (n)</w:t>
            </w:r>
            <w:r w:rsidRPr="00A20B6C">
              <w:rPr>
                <w:rFonts w:cstheme="minorHAnsi"/>
                <w:color w:val="000000"/>
                <w:sz w:val="22"/>
                <w:szCs w:val="22"/>
              </w:rPr>
              <w:t>: 4329.5</w:t>
            </w:r>
            <w:r>
              <w:rPr>
                <w:rFonts w:cstheme="minorHAnsi"/>
                <w:color w:val="000000"/>
                <w:sz w:val="22"/>
                <w:szCs w:val="22"/>
              </w:rPr>
              <w:t xml:space="preserve"> </w:t>
            </w:r>
            <w:r w:rsidRPr="00A20B6C">
              <w:rPr>
                <w:rFonts w:cstheme="minorHAnsi"/>
                <w:sz w:val="22"/>
                <w:szCs w:val="22"/>
              </w:rPr>
              <w:t>± 1998.2</w:t>
            </w:r>
          </w:p>
          <w:p w14:paraId="38C4D5C0"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p>
          <w:p w14:paraId="7248F75F" w14:textId="14523215"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Steps/min</w:t>
            </w:r>
            <w:r>
              <w:rPr>
                <w:rFonts w:cstheme="minorHAnsi"/>
                <w:sz w:val="22"/>
                <w:szCs w:val="22"/>
              </w:rPr>
              <w:t xml:space="preserve"> (n)</w:t>
            </w:r>
            <w:r w:rsidRPr="00A20B6C">
              <w:rPr>
                <w:rFonts w:cstheme="minorHAnsi"/>
                <w:sz w:val="22"/>
                <w:szCs w:val="22"/>
              </w:rPr>
              <w:t>: 5.07</w:t>
            </w:r>
          </w:p>
        </w:tc>
        <w:tc>
          <w:tcPr>
            <w:tcW w:w="1039" w:type="pct"/>
            <w:vAlign w:val="center"/>
          </w:tcPr>
          <w:p w14:paraId="7446E26E"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5E699DF4"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6637528"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128C5A5A" w14:textId="2782CAD1" w:rsidR="00F048CA" w:rsidRPr="00A20B6C" w:rsidRDefault="00F048CA" w:rsidP="004E1C3C">
            <w:pPr>
              <w:jc w:val="center"/>
              <w:rPr>
                <w:rFonts w:cstheme="minorHAnsi"/>
                <w:sz w:val="22"/>
                <w:szCs w:val="22"/>
              </w:rPr>
            </w:pPr>
            <w:r>
              <w:rPr>
                <w:rFonts w:ascii="Calibri" w:hAnsi="Calibri" w:cs="Calibri"/>
                <w:sz w:val="22"/>
                <w:szCs w:val="22"/>
                <w:vertAlign w:val="superscript"/>
              </w:rPr>
              <w:t>†</w:t>
            </w:r>
            <w:r w:rsidRPr="00A20B6C">
              <w:rPr>
                <w:rFonts w:cstheme="minorHAnsi"/>
                <w:sz w:val="22"/>
                <w:szCs w:val="22"/>
              </w:rPr>
              <w:t>Master et al.,</w:t>
            </w:r>
            <w:r>
              <w:rPr>
                <w:rFonts w:cstheme="minorHAnsi"/>
                <w:sz w:val="22"/>
                <w:szCs w:val="22"/>
              </w:rPr>
              <w:t xml:space="preserve"> </w:t>
            </w:r>
            <w:r w:rsidR="00AB6578">
              <w:rPr>
                <w:rFonts w:cstheme="minorHAnsi"/>
                <w:sz w:val="22"/>
                <w:szCs w:val="22"/>
              </w:rPr>
              <w:t>(</w:t>
            </w:r>
            <w:r>
              <w:rPr>
                <w:rFonts w:cstheme="minorHAnsi"/>
                <w:sz w:val="22"/>
                <w:szCs w:val="22"/>
              </w:rPr>
              <w:t>2018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{"citationID":"DUFQFUKO","properties":{"formattedCitation":"\\super 58\\nosupersub{}","plainCitation":"58","noteIndex":0},"citationItems":[{"id":82,"uris":["http://zotero.org/users/7486049/items/QLCZ98SY"],"itemData":{"id":82,"type":"article-journal","abstract":"OBJECTIVE: Evidence of physical function difficulties, such as difficulty rising from a chair, may limit daily walking for people with knee osteoarthritis (OA). The purpose of this study was to identify minimum performance thresholds on clinical tests of physical function predictive to walking ≥6,000 steps/day. This benchmark is known to discriminate people with knee OA who develop functional limitation over time from those who do not. METHODS: Using data from the Osteoarthritis Initiative, we quantified daily walking as average steps/day from an accelerometer (Actigraph GT1M) worn for ≥10 hours/day over 1 week. Physical function was quantified using 3 performance-based clinical tests: 5 times sit-to-stand test, walking speed (tested over 20 meters), and 400-meter walk test. To identify minimum performance thresholds for daily walking, we calculated physical function values corresponding to high specificity (80-95%) to predict walking ≥6,000 steps/day. RESULTS: Among 1,925 participants (mean ± SD age 65.1 ± 9.1 years, mean ± SD body mass index 28.4 ± 4.8 kg/m(2) , and 55% female) with valid accelerometer data, 54.9% walked ≥6,000 steps/day. High specificity thresholds of physical function for walking ≥6,000 steps/day ranged 11.4-14.0 seconds on the 5 times sit-to-stand test, 1.13-1.26 meters/second for walking speed, or 315-349 seconds on the 400-meter walk test. CONCLUSION: Not meeting these minimum performance thresholds on clinical tests of physical function may indicate inadequate physical ability to walk ≥6,000 steps/day for people with knee OA. Rehabilitation may be indicated to address underlying impairments limiting physical function.","container-title":"Arthritis Care Res (Hoboken)","DOI":"10.1002/acr.23448","ISSN":"2151-464X (Print) 2151-464x","issue":"7","language":"eng","note":"PMCID: PMC5904009","page":"1005-1011","title":"Minimum Performance on Clinical Tests of Physical Function to Predict Walking 6,000 Steps/Day in Knee Osteoarthritis: An Observational Study","volume":"70","author":[{"family":"Master","given":"H."},{"family":"Thoma","given":"L. M."},{"family":"Christiansen","given":"M. B."},{"family":"Polakowski","given":"E."},{"family":"Schmitt","given":"L. A."},{"family":"White","given":"D. K."}],"issued":{"date-parts":[["2018",7]]}},"suppress-author":true}],"schema":"https://github.com/citation-style-language/schema/raw/master/csl-citation.json"}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58</w:t>
            </w:r>
            <w:r w:rsidRPr="00A20B6C">
              <w:rPr>
                <w:rFonts w:cstheme="minorHAnsi"/>
                <w:sz w:val="22"/>
                <w:szCs w:val="22"/>
              </w:rPr>
              <w:fldChar w:fldCharType="end"/>
            </w:r>
          </w:p>
        </w:tc>
        <w:tc>
          <w:tcPr>
            <w:tcW w:w="1144" w:type="pct"/>
            <w:vAlign w:val="center"/>
          </w:tcPr>
          <w:p w14:paraId="2D72F966" w14:textId="3057FB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Uniaxial accelerometer</w:t>
            </w:r>
            <w:r>
              <w:rPr>
                <w:rFonts w:cstheme="minorHAnsi"/>
                <w:sz w:val="22"/>
                <w:szCs w:val="22"/>
              </w:rPr>
              <w:t>;</w:t>
            </w:r>
            <w:r w:rsidRPr="00A20B6C">
              <w:rPr>
                <w:rFonts w:cstheme="minorHAnsi"/>
                <w:sz w:val="22"/>
                <w:szCs w:val="22"/>
              </w:rPr>
              <w:t xml:space="preserve"> Acti</w:t>
            </w:r>
            <w:r>
              <w:rPr>
                <w:rFonts w:cstheme="minorHAnsi"/>
                <w:sz w:val="22"/>
                <w:szCs w:val="22"/>
              </w:rPr>
              <w:t>G</w:t>
            </w:r>
            <w:r w:rsidRPr="00A20B6C">
              <w:rPr>
                <w:rFonts w:cstheme="minorHAnsi"/>
                <w:sz w:val="22"/>
                <w:szCs w:val="22"/>
              </w:rPr>
              <w:t>raph, Model GT1M</w:t>
            </w:r>
            <w:r>
              <w:rPr>
                <w:rFonts w:cstheme="minorHAnsi"/>
                <w:sz w:val="22"/>
                <w:szCs w:val="22"/>
              </w:rPr>
              <w:t>;</w:t>
            </w:r>
            <w:r w:rsidRPr="00A20B6C">
              <w:rPr>
                <w:rFonts w:cstheme="minorHAnsi"/>
                <w:sz w:val="22"/>
                <w:szCs w:val="22"/>
              </w:rPr>
              <w:t xml:space="preserve"> 7 consecutive days</w:t>
            </w:r>
          </w:p>
        </w:tc>
        <w:tc>
          <w:tcPr>
            <w:tcW w:w="1226" w:type="pct"/>
            <w:gridSpan w:val="2"/>
            <w:vAlign w:val="center"/>
          </w:tcPr>
          <w:p w14:paraId="2ED69B9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6166 ± 2924</w:t>
            </w:r>
          </w:p>
        </w:tc>
        <w:tc>
          <w:tcPr>
            <w:tcW w:w="1039" w:type="pct"/>
            <w:vAlign w:val="center"/>
          </w:tcPr>
          <w:p w14:paraId="7A1AD786"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72CB2550"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1462026"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6C5B4226" w14:textId="2E80459F" w:rsidR="00F048CA" w:rsidRPr="00A20B6C" w:rsidRDefault="00F048CA" w:rsidP="00B8583D">
            <w:pPr>
              <w:jc w:val="center"/>
              <w:rPr>
                <w:rFonts w:cstheme="minorHAnsi"/>
                <w:sz w:val="22"/>
                <w:szCs w:val="22"/>
              </w:rPr>
            </w:pPr>
            <w:proofErr w:type="spellStart"/>
            <w:r w:rsidRPr="00A20B6C">
              <w:rPr>
                <w:rFonts w:cstheme="minorHAnsi"/>
                <w:sz w:val="22"/>
                <w:szCs w:val="22"/>
              </w:rPr>
              <w:t>Moellenbeck</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{"citationID":"bt6ueUM6","properties":{"formattedCitation":"\\super 61\\nosupersub{}","plainCitation":"61","noteIndex":0},"citationItems":[{"id":85,"uris":["http://zotero.org/users/7486049/items/CQJPFG27"],"itemData":{"id":85,"type":"article-journal","abstract":"Purpose: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61</w:t>
            </w:r>
            <w:r w:rsidRPr="00A20B6C">
              <w:rPr>
                <w:rFonts w:cstheme="minorHAnsi"/>
                <w:sz w:val="22"/>
                <w:szCs w:val="22"/>
              </w:rPr>
              <w:fldChar w:fldCharType="end"/>
            </w:r>
          </w:p>
        </w:tc>
        <w:tc>
          <w:tcPr>
            <w:tcW w:w="1144" w:type="pct"/>
            <w:vAlign w:val="center"/>
          </w:tcPr>
          <w:p w14:paraId="04059F59" w14:textId="3A56C1AC"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 ActiGraph</w:t>
            </w:r>
            <w:r>
              <w:rPr>
                <w:rFonts w:cstheme="minorHAnsi"/>
                <w:sz w:val="22"/>
                <w:szCs w:val="22"/>
              </w:rPr>
              <w:t xml:space="preserve">, Model </w:t>
            </w:r>
            <w:r w:rsidRPr="00A20B6C">
              <w:rPr>
                <w:rFonts w:cstheme="minorHAnsi"/>
                <w:sz w:val="22"/>
                <w:szCs w:val="22"/>
              </w:rPr>
              <w:t>wGTX3-BT; 4-7 days</w:t>
            </w:r>
          </w:p>
        </w:tc>
        <w:tc>
          <w:tcPr>
            <w:tcW w:w="1226" w:type="pct"/>
            <w:gridSpan w:val="2"/>
            <w:vAlign w:val="center"/>
          </w:tcPr>
          <w:p w14:paraId="66BED067" w14:textId="77777777" w:rsidR="00F048CA" w:rsidRPr="00261B81"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xml:space="preserve">: </w:t>
            </w:r>
            <w:r w:rsidRPr="003A5E39">
              <w:rPr>
                <w:rFonts w:cstheme="minorHAnsi"/>
                <w:color w:val="000000"/>
                <w:sz w:val="22"/>
                <w:szCs w:val="22"/>
              </w:rPr>
              <w:t>5484 ±</w:t>
            </w:r>
            <w:r>
              <w:rPr>
                <w:rFonts w:cstheme="minorHAnsi"/>
                <w:color w:val="000000"/>
                <w:sz w:val="22"/>
                <w:szCs w:val="22"/>
              </w:rPr>
              <w:t xml:space="preserve"> </w:t>
            </w:r>
            <w:r w:rsidRPr="003A5E39">
              <w:rPr>
                <w:rFonts w:cstheme="minorHAnsi"/>
                <w:color w:val="000000"/>
                <w:sz w:val="22"/>
                <w:szCs w:val="22"/>
              </w:rPr>
              <w:t>2313</w:t>
            </w:r>
          </w:p>
          <w:p w14:paraId="414DECA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657D0927" w14:textId="09377B0A"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MVPA: 270.5 ± 174.7</w:t>
            </w:r>
            <w:r w:rsidR="008176FF">
              <w:rPr>
                <w:rFonts w:cstheme="minorHAnsi"/>
                <w:sz w:val="22"/>
                <w:szCs w:val="22"/>
                <w:vertAlign w:val="superscript"/>
              </w:rPr>
              <w:t>c</w:t>
            </w:r>
          </w:p>
        </w:tc>
        <w:tc>
          <w:tcPr>
            <w:tcW w:w="1039" w:type="pct"/>
            <w:vAlign w:val="center"/>
          </w:tcPr>
          <w:p w14:paraId="08D4FD61"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6E092E67"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6B0A11" w:rsidRPr="00A20B6C" w14:paraId="71C0B483"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648310FF" w14:textId="5335EFD0" w:rsidR="006B0A11" w:rsidRPr="00A20B6C" w:rsidRDefault="006B0A11" w:rsidP="00B8583D">
            <w:pPr>
              <w:jc w:val="center"/>
              <w:rPr>
                <w:rFonts w:cstheme="minorHAnsi"/>
                <w:sz w:val="22"/>
                <w:szCs w:val="22"/>
              </w:rPr>
            </w:pPr>
            <w:r>
              <w:rPr>
                <w:rFonts w:cstheme="minorHAnsi"/>
                <w:sz w:val="22"/>
                <w:szCs w:val="22"/>
              </w:rPr>
              <w:t xml:space="preserve">Nguyen et al., </w:t>
            </w:r>
            <w:r w:rsidR="00AB6578">
              <w:rPr>
                <w:rFonts w:cstheme="minorHAnsi"/>
                <w:sz w:val="22"/>
                <w:szCs w:val="22"/>
              </w:rPr>
              <w:t>(</w:t>
            </w:r>
            <w:r>
              <w:rPr>
                <w:rFonts w:cstheme="minorHAnsi"/>
                <w:sz w:val="22"/>
                <w:szCs w:val="22"/>
              </w:rPr>
              <w:t>2022</w:t>
            </w:r>
            <w:r w:rsidR="00AB6578">
              <w:rPr>
                <w:rFonts w:cstheme="minorHAnsi"/>
                <w:sz w:val="22"/>
                <w:szCs w:val="22"/>
              </w:rPr>
              <w:t>)</w:t>
            </w:r>
            <w:r w:rsidR="00105932">
              <w:rPr>
                <w:rFonts w:cstheme="minorHAnsi"/>
                <w:sz w:val="22"/>
                <w:szCs w:val="22"/>
              </w:rPr>
              <w:fldChar w:fldCharType="begin"/>
            </w:r>
            <w:r w:rsidR="00637500">
              <w:rPr>
                <w:rFonts w:cstheme="minorHAnsi"/>
                <w:sz w:val="22"/>
                <w:szCs w:val="22"/>
              </w:rPr>
              <w:instrText xml:space="preserve"> ADDIN ZOTERO_ITEM CSL_CITATION {"citationID":"2z7Qk5md","properties":{"formattedCitation":"\\super 64\\nosupersub{}","plainCitation":"64","noteIndex":0},"citationItems":[{"id":1386,"uris":["http://zotero.org/users/7486049/items/K8VF6NEN"],"itemData":{"id":1386,"type":"article-journal","abstract":"Objective\nPeople with osteoarthritis are likely to be physically inactive and current socio-cognitive approaches to changing physical activity in this patient population are generally ineffective. We assessed prospective associations between physical activity and the automatic processes of habit automaticity, automatic evaluations, and automatic self-schema in people with knee osteoarthritis.\nDesign\nOne-week prospective.\nMethod\n253 adults (aged 46–82 years, 72% female, 28% male) with knee osteoarthritis self-reported their physical activity behaviour of the past week, habit automaticity for physical activity and completed two implicit association tests to assess automatic evaluations of physical activity (relative to sedentary behaviour) and automatic self-schema for physical activity. One week later, participants self-reported physical activity and pain while walking over the prior week. Linear regression models assessed associations of each automatic process with subsequent physical activity and the moderation effect of pain and each automatic process on subsequent physical activity, controlling for covariates.\nResults\nWe did not find evidence of a statistical relationship between physical activity with automatic evaluations, automatic self-schema, or habit automaticity. The inclusion of pain while walking did not moderate the relationship between any automatic process and physical activity.\nConclusion\nAlthough previous research on healthy, young adults suggests that automatic processes affect physical activity behaviour, we did not find evidence to confirm whether a similar relationship exists for older adults with knee osteoarthritis. Replication and extension work testing these research questions is needed to ensure the findings are not a result of measurement and design features of the study.","container-title":"Psychology of Sport and Exercise","DOI":"10.1016/j.psychsport.2022.102293","ISSN":"1469-0292","journalAbbreviation":"Psychology of Sport and Exercise","page":"102293","title":"A test of the impact of pain on automatic motivational processes in people with knee osteoarthritis","volume":"63","author":[{"family":"Nguyen Luong","given":"My-Linh"},{"family":"Bennell","given":"Kim L."},{"family":"Hinman","given":"Rana S."},{"family":"Rebar","given":"Amanda L."}],"issued":{"date-parts":[["2022",11,1]]}}}],"schema":"https://github.com/citation-style-language/schema/raw/master/csl-citation.json"} </w:instrText>
            </w:r>
            <w:r w:rsidR="00105932">
              <w:rPr>
                <w:rFonts w:cstheme="minorHAnsi"/>
                <w:sz w:val="22"/>
                <w:szCs w:val="22"/>
              </w:rPr>
              <w:fldChar w:fldCharType="separate"/>
            </w:r>
            <w:r w:rsidR="00637500" w:rsidRPr="00637500">
              <w:rPr>
                <w:rFonts w:ascii="Calibri" w:hAnsi="Calibri" w:cs="Calibri"/>
                <w:sz w:val="22"/>
                <w:vertAlign w:val="superscript"/>
              </w:rPr>
              <w:t>64</w:t>
            </w:r>
            <w:r w:rsidR="00105932">
              <w:rPr>
                <w:rFonts w:cstheme="minorHAnsi"/>
                <w:sz w:val="22"/>
                <w:szCs w:val="22"/>
              </w:rPr>
              <w:fldChar w:fldCharType="end"/>
            </w:r>
            <w:r>
              <w:rPr>
                <w:rFonts w:cstheme="minorHAnsi"/>
                <w:sz w:val="22"/>
                <w:szCs w:val="22"/>
              </w:rPr>
              <w:t xml:space="preserve"> </w:t>
            </w:r>
          </w:p>
        </w:tc>
        <w:tc>
          <w:tcPr>
            <w:tcW w:w="1144" w:type="pct"/>
            <w:vAlign w:val="center"/>
          </w:tcPr>
          <w:p w14:paraId="132FE0EE" w14:textId="16D80E73" w:rsidR="006B0A11" w:rsidRPr="00A20B6C" w:rsidRDefault="00411179"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226" w:type="pct"/>
            <w:gridSpan w:val="2"/>
            <w:vAlign w:val="center"/>
          </w:tcPr>
          <w:p w14:paraId="2ED4B938" w14:textId="476970ED" w:rsidR="006B0A11" w:rsidRPr="00A20B6C" w:rsidRDefault="00411179"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39" w:type="pct"/>
            <w:vAlign w:val="center"/>
          </w:tcPr>
          <w:p w14:paraId="31D25A02" w14:textId="4BEF20A9" w:rsidR="006B0A11" w:rsidRDefault="00411179"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hort-form I</w:t>
            </w:r>
            <w:r>
              <w:rPr>
                <w:rFonts w:cstheme="minorHAnsi"/>
                <w:sz w:val="22"/>
                <w:szCs w:val="22"/>
              </w:rPr>
              <w:t xml:space="preserve">nternational </w:t>
            </w:r>
            <w:r w:rsidRPr="00A20B6C">
              <w:rPr>
                <w:rFonts w:cstheme="minorHAnsi"/>
                <w:sz w:val="22"/>
                <w:szCs w:val="22"/>
              </w:rPr>
              <w:t>P</w:t>
            </w:r>
            <w:r>
              <w:rPr>
                <w:rFonts w:cstheme="minorHAnsi"/>
                <w:sz w:val="22"/>
                <w:szCs w:val="22"/>
              </w:rPr>
              <w:t xml:space="preserve">hysical </w:t>
            </w:r>
            <w:r w:rsidRPr="00A20B6C">
              <w:rPr>
                <w:rFonts w:cstheme="minorHAnsi"/>
                <w:sz w:val="22"/>
                <w:szCs w:val="22"/>
              </w:rPr>
              <w:t>A</w:t>
            </w:r>
            <w:r>
              <w:rPr>
                <w:rFonts w:cstheme="minorHAnsi"/>
                <w:sz w:val="22"/>
                <w:szCs w:val="22"/>
              </w:rPr>
              <w:t xml:space="preserve">ctivity </w:t>
            </w:r>
            <w:r w:rsidRPr="00A20B6C">
              <w:rPr>
                <w:rFonts w:cstheme="minorHAnsi"/>
                <w:sz w:val="22"/>
                <w:szCs w:val="22"/>
              </w:rPr>
              <w:t>Q</w:t>
            </w:r>
            <w:r>
              <w:rPr>
                <w:rFonts w:cstheme="minorHAnsi"/>
                <w:sz w:val="22"/>
                <w:szCs w:val="22"/>
              </w:rPr>
              <w:t>uestionnaire; 7-days</w:t>
            </w:r>
          </w:p>
        </w:tc>
        <w:tc>
          <w:tcPr>
            <w:tcW w:w="1009" w:type="pct"/>
            <w:vAlign w:val="center"/>
          </w:tcPr>
          <w:p w14:paraId="6FD02BF5" w14:textId="7875E305" w:rsidR="00411179" w:rsidRPr="0062549E" w:rsidRDefault="00411179" w:rsidP="00411179">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2549E">
              <w:rPr>
                <w:rFonts w:cstheme="minorHAnsi"/>
                <w:sz w:val="22"/>
                <w:szCs w:val="22"/>
              </w:rPr>
              <w:t xml:space="preserve">Total PA (METs-min/week): </w:t>
            </w:r>
            <w:r>
              <w:rPr>
                <w:rFonts w:cstheme="minorHAnsi"/>
                <w:sz w:val="22"/>
                <w:szCs w:val="22"/>
              </w:rPr>
              <w:t>4997.3</w:t>
            </w:r>
            <w:r w:rsidRPr="0062549E">
              <w:rPr>
                <w:rFonts w:cstheme="minorHAnsi"/>
                <w:sz w:val="22"/>
                <w:szCs w:val="22"/>
              </w:rPr>
              <w:t xml:space="preserve"> ± </w:t>
            </w:r>
            <w:r>
              <w:rPr>
                <w:rFonts w:cstheme="minorHAnsi"/>
                <w:sz w:val="22"/>
                <w:szCs w:val="22"/>
              </w:rPr>
              <w:t>3</w:t>
            </w:r>
            <w:r w:rsidRPr="0062549E">
              <w:rPr>
                <w:rFonts w:cstheme="minorHAnsi"/>
                <w:sz w:val="22"/>
                <w:szCs w:val="22"/>
              </w:rPr>
              <w:t>5</w:t>
            </w:r>
            <w:r>
              <w:rPr>
                <w:rFonts w:cstheme="minorHAnsi"/>
                <w:sz w:val="22"/>
                <w:szCs w:val="22"/>
              </w:rPr>
              <w:t>65.6</w:t>
            </w:r>
          </w:p>
          <w:p w14:paraId="6DD3CF32" w14:textId="77777777" w:rsidR="006B0A11" w:rsidRDefault="006B0A11"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1068" w:rsidRPr="00A20B6C" w14:paraId="785B76AD"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2A4C4007" w14:textId="3601D1A4" w:rsidR="00F048CA" w:rsidRPr="00A20B6C" w:rsidRDefault="00F048CA" w:rsidP="004E1C3C">
            <w:pPr>
              <w:jc w:val="center"/>
              <w:rPr>
                <w:rFonts w:cstheme="minorHAnsi"/>
                <w:sz w:val="22"/>
                <w:szCs w:val="22"/>
              </w:rPr>
            </w:pPr>
            <w:r w:rsidRPr="00A20B6C">
              <w:rPr>
                <w:rFonts w:cstheme="minorHAnsi"/>
                <w:sz w:val="22"/>
                <w:szCs w:val="22"/>
              </w:rPr>
              <w:t>Oka et al.,</w:t>
            </w:r>
            <w:r>
              <w:rPr>
                <w:rFonts w:cstheme="minorHAnsi"/>
                <w:sz w:val="22"/>
                <w:szCs w:val="22"/>
              </w:rPr>
              <w:t xml:space="preserve"> </w:t>
            </w:r>
            <w:r w:rsidR="00AB6578">
              <w:rPr>
                <w:rFonts w:cstheme="minorHAnsi"/>
                <w:sz w:val="22"/>
                <w:szCs w:val="22"/>
              </w:rPr>
              <w:t>(</w:t>
            </w:r>
            <w:r>
              <w:rPr>
                <w:rFonts w:cstheme="minorHAnsi"/>
                <w:sz w:val="22"/>
                <w:szCs w:val="22"/>
              </w:rPr>
              <w:t>2020</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{"citationID":"u3dth0fA","properties":{"formattedCitation":"\\super 65\\nosupersub{}","plainCitation":"65","noteIndex":0},"citationItems":[{"id":92,"uris":["http://zotero.org/users/7486049/items/TCVPTINW"],"itemData":{"id":92,"type":"article-journal","abstract":"OBJECTIVES: Prolonged sedentary behavior (SB) may affect clinical improvements following total knee arthroplasty (TKA). We aim to assess preoperative SB effect on improvements in clinical outcomes after TKA. We hypothesized that patients with high proportion of preoperative SB have small improvements in clinical outcomes after TKA. METHODS: We recruited 115 adults with knee osteoarthritis (OA), planning to undergo TKA. Knee-specific functional outcomes were assessed using the new knee society score (KSS), including total score, symptoms, patient satisfaction, patient expectations, and functional activities. Gait function was assessed using the timed up and go (TUG) test. SB was measured using a triaxial accelerometer. Multiple linear regression analysis was performed to investigate preoperative SB effect on improvements in clinical outcomes 6 months postoperatively by adjusting for several factors as potential confounders. RESULTS: Of 115 patients, 82 were included. High proportion of preoperative SB had a significant negative effect on recovery at 6 months in the new KSS total score [β, -0.83, 95% confidence interval (CI), -1.53 to -0.12; p = 0.02], symptoms (-0.15, -0.28 to -0.02; p = 0.03), patient satisfaction (-0.22, -0.42 to -0.02; p = 0.03), and functional activities (-0.40, -0.76 to -0.04; p = 0.03) after adjusting for potential confounders. CONCLUSIONS: A high proportion of preoperative SB was a risk factor for reduced improvements in knee-specific functional outcomes after TKA. To prevent poor functional recovery after TKA, it is essential to understand the preoperative lifestyle factors and intervene proactively during acute postoperative phase in patients with high SB proportion.Key Points• Preoperative high proportion of SB had a negative effect on improvement in new KSS total scores, symptoms, patient satisfaction, and functional activities.• When considering clinical outcomes after TKA, clinicians should closely monitor patients with high proportions of preoperative SB to prevent poor functional recovery.","container-title":"Clin Rheumatol","DOI":"10.1007/s10067-019-04849-y","ISSN":"0770-3198","issue":"3","language":"eng","page":"891-898","title":"Effect of preoperative sedentary behavior on clinical recovery after total knee arthroplasty: a prospective cohort study","volume":"39","author":[{"family":"Oka","given":"T."},{"family":"Ono","given":"R."},{"family":"Tsuboi","given":"Y."},{"family":"Wada","given":"O."},{"family":"Kaga","given":"T."},{"family":"Tamura","given":"Y."},{"family":"Yamamoto","given":"Y."},{"family":"Mizuno","given":"K."}],"issued":{"date-parts":[["2020",3]]}},"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65</w:t>
            </w:r>
            <w:r w:rsidRPr="00A20B6C">
              <w:rPr>
                <w:rFonts w:cstheme="minorHAnsi"/>
                <w:sz w:val="22"/>
                <w:szCs w:val="22"/>
              </w:rPr>
              <w:fldChar w:fldCharType="end"/>
            </w:r>
          </w:p>
        </w:tc>
        <w:tc>
          <w:tcPr>
            <w:tcW w:w="1144" w:type="pct"/>
            <w:vAlign w:val="center"/>
          </w:tcPr>
          <w:p w14:paraId="4A410783"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Active Style Pro, Model HJA-350IT</w:t>
            </w:r>
            <w:r>
              <w:rPr>
                <w:rFonts w:cstheme="minorHAnsi"/>
                <w:sz w:val="22"/>
                <w:szCs w:val="22"/>
              </w:rPr>
              <w:t>;</w:t>
            </w:r>
            <w:r w:rsidRPr="00A20B6C">
              <w:rPr>
                <w:rFonts w:cstheme="minorHAnsi"/>
                <w:sz w:val="22"/>
                <w:szCs w:val="22"/>
              </w:rPr>
              <w:t xml:space="preserve"> 7 days</w:t>
            </w:r>
          </w:p>
        </w:tc>
        <w:tc>
          <w:tcPr>
            <w:tcW w:w="1226" w:type="pct"/>
            <w:gridSpan w:val="2"/>
            <w:vAlign w:val="center"/>
          </w:tcPr>
          <w:p w14:paraId="3BCA048E" w14:textId="5638E51A"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3724 ± 1996</w:t>
            </w:r>
          </w:p>
        </w:tc>
        <w:tc>
          <w:tcPr>
            <w:tcW w:w="1039" w:type="pct"/>
            <w:vAlign w:val="center"/>
          </w:tcPr>
          <w:p w14:paraId="501D9EDE"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B6477F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0B7E52AC"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4EE42854" w14:textId="5B7BA434" w:rsidR="00F048CA" w:rsidRPr="00A20B6C" w:rsidRDefault="00F048CA" w:rsidP="00B8583D">
            <w:pPr>
              <w:jc w:val="center"/>
              <w:rPr>
                <w:rFonts w:cstheme="minorHAnsi"/>
                <w:color w:val="000000"/>
                <w:sz w:val="22"/>
                <w:szCs w:val="22"/>
              </w:rPr>
            </w:pPr>
            <w:r w:rsidRPr="00A20B6C">
              <w:rPr>
                <w:rFonts w:cstheme="minorHAnsi"/>
                <w:color w:val="000000"/>
                <w:sz w:val="22"/>
                <w:szCs w:val="22"/>
              </w:rPr>
              <w:t>Robbins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2013</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{"citationID":"ZfL7gHSy","properties":{"formattedCitation":"\\super 74\\nosupersub{}","plainCitation":"74","noteIndex":0},"citationItems":[{"id":99,"uris":["http://zotero.org/users/7486049/items/ZBCSCY9U"],"itemData":{"id":99,"type":"article-journal","container-title":"Physiother Canada","issue":"3","page":"248-54","title":"Quantity and quality of physical activity are influenced by outdoor temperature in people with knee osteoarthritis","volume":"65","author":[{"family":"Robbins et al","given":""}],"issued":{"date-parts":[["2013"]]}},"suppress-author":true}],"schema":"https://github.com/citation-style-language/schema/raw/master/csl-citation.json"}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74</w:t>
            </w:r>
            <w:r w:rsidRPr="00A20B6C">
              <w:rPr>
                <w:rFonts w:cstheme="minorHAnsi"/>
                <w:color w:val="000000"/>
                <w:sz w:val="22"/>
                <w:szCs w:val="22"/>
              </w:rPr>
              <w:fldChar w:fldCharType="end"/>
            </w:r>
          </w:p>
        </w:tc>
        <w:tc>
          <w:tcPr>
            <w:tcW w:w="1144" w:type="pct"/>
            <w:vAlign w:val="center"/>
          </w:tcPr>
          <w:p w14:paraId="21EC04DF" w14:textId="5FBA008B"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Uniaxial accelerometer; ActiGraph, Model GT1M; 7 consecu</w:t>
            </w:r>
            <w:r>
              <w:rPr>
                <w:rFonts w:cstheme="minorHAnsi"/>
                <w:sz w:val="22"/>
                <w:szCs w:val="22"/>
              </w:rPr>
              <w:t>ti</w:t>
            </w:r>
            <w:r w:rsidRPr="00A20B6C">
              <w:rPr>
                <w:rFonts w:cstheme="minorHAnsi"/>
                <w:sz w:val="22"/>
                <w:szCs w:val="22"/>
              </w:rPr>
              <w:t>ve days</w:t>
            </w:r>
          </w:p>
        </w:tc>
        <w:tc>
          <w:tcPr>
            <w:tcW w:w="1226" w:type="pct"/>
            <w:gridSpan w:val="2"/>
            <w:vAlign w:val="center"/>
          </w:tcPr>
          <w:p w14:paraId="76839721" w14:textId="3F40B8B1"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(cut</w:t>
            </w:r>
            <w:r w:rsidR="004B62A8">
              <w:rPr>
                <w:rFonts w:cstheme="minorHAnsi"/>
                <w:sz w:val="22"/>
                <w:szCs w:val="22"/>
              </w:rPr>
              <w:t>-</w:t>
            </w:r>
            <w:r w:rsidRPr="00A20B6C">
              <w:rPr>
                <w:rFonts w:cstheme="minorHAnsi"/>
                <w:sz w:val="22"/>
                <w:szCs w:val="22"/>
              </w:rPr>
              <w:t>point 1041): 546.0 ± 259.0</w:t>
            </w:r>
            <w:r w:rsidR="008176FF">
              <w:rPr>
                <w:rFonts w:cstheme="minorHAnsi"/>
                <w:sz w:val="22"/>
                <w:szCs w:val="22"/>
                <w:vertAlign w:val="superscript"/>
              </w:rPr>
              <w:t>c</w:t>
            </w:r>
          </w:p>
          <w:p w14:paraId="3149CF11" w14:textId="467C7DB8"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MVPA (cut</w:t>
            </w:r>
            <w:r w:rsidR="004B62A8">
              <w:rPr>
                <w:rFonts w:cstheme="minorHAnsi"/>
                <w:sz w:val="22"/>
                <w:szCs w:val="22"/>
              </w:rPr>
              <w:t>-</w:t>
            </w:r>
            <w:r w:rsidRPr="00A20B6C">
              <w:rPr>
                <w:rFonts w:cstheme="minorHAnsi"/>
                <w:sz w:val="22"/>
                <w:szCs w:val="22"/>
              </w:rPr>
              <w:t>point 1952):</w:t>
            </w:r>
          </w:p>
          <w:p w14:paraId="77997F3D" w14:textId="2E14897F"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147.0 ± 105.0</w:t>
            </w:r>
            <w:r w:rsidR="008176FF">
              <w:rPr>
                <w:rFonts w:cstheme="minorHAnsi"/>
                <w:sz w:val="22"/>
                <w:szCs w:val="22"/>
                <w:vertAlign w:val="superscript"/>
              </w:rPr>
              <w:t>c</w:t>
            </w:r>
          </w:p>
        </w:tc>
        <w:tc>
          <w:tcPr>
            <w:tcW w:w="1039" w:type="pct"/>
            <w:vAlign w:val="center"/>
          </w:tcPr>
          <w:p w14:paraId="56B32C9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32C35AC7"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5C1E80A7"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083643D0" w14:textId="7812C16A" w:rsidR="00F048CA" w:rsidRPr="00A20B6C" w:rsidRDefault="00F048CA" w:rsidP="004E1C3C">
            <w:pPr>
              <w:jc w:val="center"/>
              <w:rPr>
                <w:rFonts w:cstheme="minorHAnsi"/>
                <w:color w:val="000000"/>
                <w:sz w:val="22"/>
                <w:szCs w:val="22"/>
              </w:rPr>
            </w:pPr>
            <w:proofErr w:type="spellStart"/>
            <w:r w:rsidRPr="00A20B6C">
              <w:rPr>
                <w:rFonts w:cstheme="minorHAnsi"/>
                <w:color w:val="000000"/>
                <w:sz w:val="22"/>
                <w:szCs w:val="22"/>
              </w:rPr>
              <w:t>Rosemann</w:t>
            </w:r>
            <w:proofErr w:type="spellEnd"/>
            <w:r w:rsidRPr="00A20B6C">
              <w:rPr>
                <w:rFonts w:cstheme="minorHAnsi"/>
                <w:color w:val="000000"/>
                <w:sz w:val="22"/>
                <w:szCs w:val="22"/>
              </w:rPr>
              <w:t xml:space="preserve">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2008</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{"citationID":"DSuRFCJE","properties":{"formattedCitation":"\\super 75\\nosupersub{}","plainCitation":"75","noteIndex":0},"citationItems":[{"id":100,"uris":["http://zotero.org/users/7486049/items/6Z2LNT4G"],"itemData":{"id":100,"type":"article-journal","container-title":"Eval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75</w:t>
            </w:r>
            <w:r w:rsidRPr="00A20B6C">
              <w:rPr>
                <w:rFonts w:cstheme="minorHAnsi"/>
                <w:color w:val="000000"/>
                <w:sz w:val="22"/>
                <w:szCs w:val="22"/>
              </w:rPr>
              <w:fldChar w:fldCharType="end"/>
            </w:r>
          </w:p>
        </w:tc>
        <w:tc>
          <w:tcPr>
            <w:tcW w:w="1144" w:type="pct"/>
            <w:vMerge w:val="restart"/>
            <w:vAlign w:val="center"/>
          </w:tcPr>
          <w:p w14:paraId="24D4464D"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226" w:type="pct"/>
            <w:gridSpan w:val="2"/>
            <w:vMerge w:val="restart"/>
            <w:vAlign w:val="center"/>
          </w:tcPr>
          <w:p w14:paraId="7E99B33D" w14:textId="77777777" w:rsidR="00F048CA" w:rsidRPr="006254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39" w:type="pct"/>
            <w:vMerge w:val="restart"/>
            <w:vAlign w:val="center"/>
          </w:tcPr>
          <w:p w14:paraId="697E1EFF"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hort-form I</w:t>
            </w:r>
            <w:r>
              <w:rPr>
                <w:rFonts w:cstheme="minorHAnsi"/>
                <w:sz w:val="22"/>
                <w:szCs w:val="22"/>
              </w:rPr>
              <w:t xml:space="preserve">nternational </w:t>
            </w:r>
            <w:r w:rsidRPr="00A20B6C">
              <w:rPr>
                <w:rFonts w:cstheme="minorHAnsi"/>
                <w:sz w:val="22"/>
                <w:szCs w:val="22"/>
              </w:rPr>
              <w:t>P</w:t>
            </w:r>
            <w:r>
              <w:rPr>
                <w:rFonts w:cstheme="minorHAnsi"/>
                <w:sz w:val="22"/>
                <w:szCs w:val="22"/>
              </w:rPr>
              <w:t xml:space="preserve">hysical </w:t>
            </w:r>
            <w:r w:rsidRPr="00A20B6C">
              <w:rPr>
                <w:rFonts w:cstheme="minorHAnsi"/>
                <w:sz w:val="22"/>
                <w:szCs w:val="22"/>
              </w:rPr>
              <w:t>A</w:t>
            </w:r>
            <w:r>
              <w:rPr>
                <w:rFonts w:cstheme="minorHAnsi"/>
                <w:sz w:val="22"/>
                <w:szCs w:val="22"/>
              </w:rPr>
              <w:t xml:space="preserve">ctivity </w:t>
            </w:r>
            <w:r w:rsidRPr="00A20B6C">
              <w:rPr>
                <w:rFonts w:cstheme="minorHAnsi"/>
                <w:sz w:val="22"/>
                <w:szCs w:val="22"/>
              </w:rPr>
              <w:t>Q</w:t>
            </w:r>
            <w:r>
              <w:rPr>
                <w:rFonts w:cstheme="minorHAnsi"/>
                <w:sz w:val="22"/>
                <w:szCs w:val="22"/>
              </w:rPr>
              <w:t>uestionnaire; 7-days</w:t>
            </w:r>
          </w:p>
        </w:tc>
        <w:tc>
          <w:tcPr>
            <w:tcW w:w="1009" w:type="pct"/>
            <w:vAlign w:val="center"/>
          </w:tcPr>
          <w:p w14:paraId="267815F3"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3279E">
              <w:rPr>
                <w:rFonts w:cstheme="minorHAnsi"/>
                <w:i/>
                <w:iCs/>
                <w:sz w:val="22"/>
                <w:szCs w:val="22"/>
              </w:rPr>
              <w:t>Men</w:t>
            </w:r>
            <w:r>
              <w:rPr>
                <w:rFonts w:cstheme="minorHAnsi"/>
                <w:sz w:val="22"/>
                <w:szCs w:val="22"/>
              </w:rPr>
              <w:t>:</w:t>
            </w:r>
          </w:p>
          <w:p w14:paraId="67EEC1AC" w14:textId="3ACB282F" w:rsidR="00F048CA" w:rsidRPr="006254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2549E">
              <w:rPr>
                <w:rFonts w:cstheme="minorHAnsi"/>
                <w:sz w:val="22"/>
                <w:szCs w:val="22"/>
              </w:rPr>
              <w:t>Total PA (METs-min/week): 2356.2 ± 1982.5</w:t>
            </w:r>
          </w:p>
          <w:p w14:paraId="4D88DEBE" w14:textId="77777777" w:rsidR="00F048CA" w:rsidRPr="006254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2549E">
              <w:rPr>
                <w:rFonts w:cstheme="minorHAnsi"/>
                <w:sz w:val="22"/>
                <w:szCs w:val="22"/>
              </w:rPr>
              <w:t>MPA (METs-min/week): 135.0 ± 159.1</w:t>
            </w:r>
          </w:p>
          <w:p w14:paraId="16D5F126" w14:textId="77777777" w:rsidR="00F048CA" w:rsidRPr="006254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2549E">
              <w:rPr>
                <w:rFonts w:cstheme="minorHAnsi"/>
                <w:sz w:val="22"/>
                <w:szCs w:val="22"/>
              </w:rPr>
              <w:t>VPA (METs-min/week): 112.0 ± 167.1</w:t>
            </w:r>
          </w:p>
          <w:p w14:paraId="2890F548"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62549E">
              <w:rPr>
                <w:rFonts w:cstheme="minorHAnsi"/>
                <w:sz w:val="22"/>
                <w:szCs w:val="22"/>
              </w:rPr>
              <w:lastRenderedPageBreak/>
              <w:t>Walking (METS min/week): 277.8 ± 293.8</w:t>
            </w:r>
          </w:p>
        </w:tc>
      </w:tr>
      <w:tr w:rsidR="00831068" w:rsidRPr="00A20B6C" w14:paraId="33083B9B"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193A7B09" w14:textId="77777777" w:rsidR="00F048CA" w:rsidRPr="00A20B6C" w:rsidRDefault="00F048CA" w:rsidP="004E1C3C">
            <w:pPr>
              <w:jc w:val="center"/>
              <w:rPr>
                <w:rFonts w:cstheme="minorHAnsi"/>
                <w:color w:val="000000"/>
                <w:sz w:val="22"/>
                <w:szCs w:val="22"/>
              </w:rPr>
            </w:pPr>
          </w:p>
        </w:tc>
        <w:tc>
          <w:tcPr>
            <w:tcW w:w="1144" w:type="pct"/>
            <w:vMerge/>
            <w:vAlign w:val="center"/>
          </w:tcPr>
          <w:p w14:paraId="738EBF1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Merge/>
            <w:vAlign w:val="center"/>
          </w:tcPr>
          <w:p w14:paraId="4646BA3D" w14:textId="77777777" w:rsidR="00F048CA" w:rsidRPr="006254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39" w:type="pct"/>
            <w:vMerge/>
            <w:vAlign w:val="center"/>
          </w:tcPr>
          <w:p w14:paraId="226395FF"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Align w:val="center"/>
          </w:tcPr>
          <w:p w14:paraId="617E1753" w14:textId="1ED16EF0"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Women:</w:t>
            </w:r>
          </w:p>
          <w:p w14:paraId="3D51B421" w14:textId="77777777" w:rsidR="00F048CA" w:rsidRPr="006254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2549E">
              <w:rPr>
                <w:rFonts w:cstheme="minorHAnsi"/>
                <w:sz w:val="22"/>
                <w:szCs w:val="22"/>
              </w:rPr>
              <w:t>Total PA (METS-min/week): 2108.3 ± 1879.6</w:t>
            </w:r>
          </w:p>
          <w:p w14:paraId="02781BD3" w14:textId="77777777" w:rsidR="00F048CA" w:rsidRPr="006254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2549E">
              <w:rPr>
                <w:rFonts w:cstheme="minorHAnsi"/>
                <w:sz w:val="22"/>
                <w:szCs w:val="22"/>
              </w:rPr>
              <w:t>MPA (METs-min/week): 99.2 ± 122.9</w:t>
            </w:r>
          </w:p>
          <w:p w14:paraId="54D02C37" w14:textId="77777777" w:rsidR="00F048CA" w:rsidRPr="006254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2549E">
              <w:rPr>
                <w:rFonts w:cstheme="minorHAnsi"/>
                <w:sz w:val="22"/>
                <w:szCs w:val="22"/>
              </w:rPr>
              <w:t>VPA (METs-min/week): 72.1 ± 113.4</w:t>
            </w:r>
          </w:p>
          <w:p w14:paraId="513D2D86"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2549E">
              <w:rPr>
                <w:rFonts w:cstheme="minorHAnsi"/>
                <w:sz w:val="22"/>
                <w:szCs w:val="22"/>
              </w:rPr>
              <w:t>Walking (METS min/week): 279.5 ± 288.6</w:t>
            </w:r>
          </w:p>
        </w:tc>
      </w:tr>
      <w:tr w:rsidR="00311E13" w:rsidRPr="00A20B6C" w14:paraId="15190986" w14:textId="77777777" w:rsidTr="002B6560">
        <w:trPr>
          <w:trHeight w:val="207"/>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4FC05A07" w14:textId="798DA335" w:rsidR="00311E13" w:rsidRPr="00A20B6C" w:rsidRDefault="00311E13" w:rsidP="004E1C3C">
            <w:pPr>
              <w:jc w:val="center"/>
              <w:rPr>
                <w:rFonts w:cstheme="minorHAnsi"/>
                <w:sz w:val="22"/>
                <w:szCs w:val="22"/>
              </w:rPr>
            </w:pPr>
            <w:proofErr w:type="spellStart"/>
            <w:r>
              <w:rPr>
                <w:rFonts w:cstheme="minorHAnsi"/>
                <w:sz w:val="22"/>
                <w:szCs w:val="22"/>
              </w:rPr>
              <w:t>Vilardaga</w:t>
            </w:r>
            <w:proofErr w:type="spellEnd"/>
            <w:r>
              <w:rPr>
                <w:rFonts w:cstheme="minorHAnsi"/>
                <w:sz w:val="22"/>
                <w:szCs w:val="22"/>
              </w:rPr>
              <w:t xml:space="preserve"> et al, (2022)</w:t>
            </w:r>
            <w:r>
              <w:rPr>
                <w:rFonts w:cstheme="minorHAnsi"/>
                <w:sz w:val="22"/>
                <w:szCs w:val="22"/>
              </w:rPr>
              <w:fldChar w:fldCharType="begin"/>
            </w:r>
            <w:r w:rsidR="00637500">
              <w:rPr>
                <w:rFonts w:cstheme="minorHAnsi"/>
                <w:sz w:val="22"/>
                <w:szCs w:val="22"/>
              </w:rPr>
              <w:instrText xml:space="preserve"> ADDIN ZOTERO_ITEM CSL_CITATION {"citationID":"K680Sa4o","properties":{"formattedCitation":"\\super 88\\nosupersub{}","plainCitation":"88","noteIndex":0},"citationItems":[{"id":8591,"uris":["http://zotero.org/groups/5139622/items/CGFUXINL"],"itemData":{"id":8591,"type":"article-journal","abstract":"Background Osteoarthritis (OA) pain is common and leads to functional impairment for many older adults. Physical activity can improve OA outcomes for older adults, but few are appropriately active. Behavioral interventions can reduce barriers to physical activity. We developed and tested a brief, novel behavioral intervention for older adults combining values to enhance motivation and strategic activity pacing to improve arthritis‐related pain and functioning and increase physical activity. Methods A randomized feasibility and acceptability pilot trial compared Engage‐PA to treatment as usual plus fitness tracker (TAU+) in N=40 adults age 65+ with OA pain in the knee or hip. Engage‐PA involved two 60‐minute telephone sessions. All participants wore a fitness tracker to collect daily steps throughout the study and completed baseline and post‐treatment assessments of secondary outcomes (arthritis‐related pain and physical functioning, physical activity, psychological distress, psychological flexibility, and value‐guided action). The impact of COVID‐19 on general wellbeing and physical activity was also assessed. Descriptive statistics were conducted for feasibility and acceptability outcomes. Indicators of improvement in secondary outcomes were examined via change scores from baseline to post‐treatment and performing independent samples t ‐tests to assess for between‐group differences. Results Feasibility was high; 100% accrual, low (5%) attrition, and 100% completion of study sessions. Acceptability was high, with 89% finding the intervention \"mostly\" or \"very\" helpful. Engage‐PA participants demonstrated improvements in arthritis pain severity ( M diff =1.68, p &lt;.05), arthritis‐related physical functioning ( M diff =.875, p =.056), and self‐reported activity ( M diff =.875, p &lt;.05) from baseline to post‐treatment as compared to TAU+. Sixty‐three percent of participants provided useable objective daily steps data. Other secondary outcome patterns were not interpretable in this small sample. COVID‐19 added additional burden to participants, such that 50% were exercising less, 68% were more sedentary, and 72% lost access to spaces and social support to be active. Conclusions Engage‐PA is a promising brief, novel behavioral intervention that has potential to support older adults in improving arthritis‐related pain and functioning and increasing physical activity. The feasibility and acceptability of the intervention is particularly notable as most participants reported COVID‐19 added more barriers to physical activity, and Engage‐PA may be appealing in future studies. Trial Registration: clinicaltrials.gov, NCT04490395, registered 7/29/2020, https://clinicaltrials.gov/ct2/show/NCT04490395.","archive_location":"CN-02551414","container-title":"Research square","DOI":"10.21203/rs.3.rs-1182374/v1","title":"Linking Physical Activity to Personal Values: Feasibility and Acceptability Randomized Pilot of a Behavioral Intervention for Older Adults with Osteoarthritis Pain","URL":"https://www.cochranelibrary.com/central/doi/10.1002/central/CN-02551414/full","author":[{"family":"Vilardaga","given":"J. C. P."},{"family":"Kelleher","given":"S."},{"family":"Diachina","given":"A."},{"family":"Riley","given":"J."},{"family":"Somers","given":"T."}],"issued":{"date-parts":[["2022"]]}}}],"schema":"https://github.com/citation-style-language/schema/raw/master/csl-citation.json"} </w:instrText>
            </w:r>
            <w:r>
              <w:rPr>
                <w:rFonts w:cstheme="minorHAnsi"/>
                <w:sz w:val="22"/>
                <w:szCs w:val="22"/>
              </w:rPr>
              <w:fldChar w:fldCharType="separate"/>
            </w:r>
            <w:r w:rsidR="00637500" w:rsidRPr="00637500">
              <w:rPr>
                <w:rFonts w:ascii="Calibri" w:hAnsi="Calibri" w:cs="Calibri"/>
                <w:sz w:val="22"/>
                <w:vertAlign w:val="superscript"/>
              </w:rPr>
              <w:t>88</w:t>
            </w:r>
            <w:r>
              <w:rPr>
                <w:rFonts w:cstheme="minorHAnsi"/>
                <w:sz w:val="22"/>
                <w:szCs w:val="22"/>
              </w:rPr>
              <w:fldChar w:fldCharType="end"/>
            </w:r>
          </w:p>
        </w:tc>
        <w:tc>
          <w:tcPr>
            <w:tcW w:w="1144" w:type="pct"/>
            <w:vMerge w:val="restart"/>
            <w:vAlign w:val="center"/>
          </w:tcPr>
          <w:p w14:paraId="214AB083" w14:textId="125E6CD6" w:rsidR="00311E13" w:rsidRPr="00A20B6C" w:rsidRDefault="00FF17CD"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Accelerometer; </w:t>
            </w:r>
            <w:r w:rsidR="00311E13">
              <w:rPr>
                <w:rFonts w:cstheme="minorHAnsi"/>
                <w:sz w:val="22"/>
                <w:szCs w:val="22"/>
              </w:rPr>
              <w:t xml:space="preserve">Garmin </w:t>
            </w:r>
            <w:proofErr w:type="spellStart"/>
            <w:r>
              <w:rPr>
                <w:rFonts w:cstheme="minorHAnsi"/>
                <w:sz w:val="22"/>
                <w:szCs w:val="22"/>
              </w:rPr>
              <w:t>VivoFit</w:t>
            </w:r>
            <w:proofErr w:type="spellEnd"/>
            <w:r>
              <w:rPr>
                <w:rFonts w:cstheme="minorHAnsi"/>
                <w:sz w:val="22"/>
                <w:szCs w:val="22"/>
              </w:rPr>
              <w:t xml:space="preserve"> 4.0 consumer grade</w:t>
            </w:r>
            <w:r w:rsidR="00311E13">
              <w:rPr>
                <w:rFonts w:cstheme="minorHAnsi"/>
                <w:sz w:val="22"/>
                <w:szCs w:val="22"/>
              </w:rPr>
              <w:t xml:space="preserve"> fitness tracker</w:t>
            </w:r>
            <w:r>
              <w:rPr>
                <w:rFonts w:cstheme="minorHAnsi"/>
                <w:sz w:val="22"/>
                <w:szCs w:val="22"/>
              </w:rPr>
              <w:t>; 7 consecutive days</w:t>
            </w:r>
            <w:r w:rsidR="00311E13" w:rsidDel="00311E13">
              <w:rPr>
                <w:rFonts w:cstheme="minorHAnsi"/>
                <w:sz w:val="22"/>
                <w:szCs w:val="22"/>
              </w:rPr>
              <w:t xml:space="preserve"> </w:t>
            </w:r>
          </w:p>
        </w:tc>
        <w:tc>
          <w:tcPr>
            <w:tcW w:w="1226" w:type="pct"/>
            <w:gridSpan w:val="2"/>
            <w:vAlign w:val="center"/>
          </w:tcPr>
          <w:p w14:paraId="2E35097D" w14:textId="77777777" w:rsidR="00311E13" w:rsidRDefault="00311E13" w:rsidP="00311E13">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Intervention Group:</w:t>
            </w:r>
          </w:p>
          <w:p w14:paraId="49624FA1" w14:textId="1432C827" w:rsidR="00311E13" w:rsidRPr="00A20B6C" w:rsidRDefault="00311E13" w:rsidP="00311E13">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Total weekly steps/day (n): 5,102 </w:t>
            </w:r>
            <w:r w:rsidRPr="0062549E">
              <w:rPr>
                <w:rFonts w:cstheme="minorHAnsi"/>
                <w:sz w:val="22"/>
                <w:szCs w:val="22"/>
              </w:rPr>
              <w:t>±</w:t>
            </w:r>
            <w:r>
              <w:rPr>
                <w:rFonts w:cstheme="minorHAnsi"/>
                <w:sz w:val="22"/>
                <w:szCs w:val="22"/>
              </w:rPr>
              <w:t xml:space="preserve"> 3920</w:t>
            </w:r>
          </w:p>
        </w:tc>
        <w:tc>
          <w:tcPr>
            <w:tcW w:w="1039" w:type="pct"/>
            <w:vMerge w:val="restart"/>
            <w:vAlign w:val="center"/>
          </w:tcPr>
          <w:p w14:paraId="5B95BC9C" w14:textId="59885B0B" w:rsidR="00311E13" w:rsidRDefault="00311E13"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Merge w:val="restart"/>
            <w:vAlign w:val="center"/>
          </w:tcPr>
          <w:p w14:paraId="1A71A6CF" w14:textId="04ECF0D7" w:rsidR="00311E13" w:rsidRDefault="00311E13"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311E13" w:rsidRPr="00A20B6C" w14:paraId="3CBA7E1C" w14:textId="77777777" w:rsidTr="0083106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5EBA7CAD" w14:textId="77777777" w:rsidR="00311E13" w:rsidRDefault="00311E13" w:rsidP="004E1C3C">
            <w:pPr>
              <w:jc w:val="center"/>
              <w:rPr>
                <w:rFonts w:cstheme="minorHAnsi"/>
                <w:sz w:val="22"/>
                <w:szCs w:val="22"/>
              </w:rPr>
            </w:pPr>
          </w:p>
        </w:tc>
        <w:tc>
          <w:tcPr>
            <w:tcW w:w="1144" w:type="pct"/>
            <w:vMerge/>
            <w:vAlign w:val="center"/>
          </w:tcPr>
          <w:p w14:paraId="334DD7B5" w14:textId="77777777" w:rsidR="00311E13" w:rsidRPr="00A20B6C" w:rsidRDefault="00311E13"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6A396A0E" w14:textId="77777777" w:rsidR="00311E13" w:rsidRPr="00C70513" w:rsidRDefault="00311E13" w:rsidP="00311E13">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C</w:t>
            </w:r>
            <w:r w:rsidRPr="00C70513">
              <w:rPr>
                <w:rFonts w:cstheme="minorHAnsi"/>
                <w:i/>
                <w:iCs/>
                <w:sz w:val="22"/>
                <w:szCs w:val="22"/>
              </w:rPr>
              <w:t xml:space="preserve">ontrol </w:t>
            </w:r>
            <w:r>
              <w:rPr>
                <w:rFonts w:cstheme="minorHAnsi"/>
                <w:i/>
                <w:iCs/>
                <w:sz w:val="22"/>
                <w:szCs w:val="22"/>
              </w:rPr>
              <w:t>G</w:t>
            </w:r>
            <w:r w:rsidRPr="00C70513">
              <w:rPr>
                <w:rFonts w:cstheme="minorHAnsi"/>
                <w:i/>
                <w:iCs/>
                <w:sz w:val="22"/>
                <w:szCs w:val="22"/>
              </w:rPr>
              <w:t>roup:</w:t>
            </w:r>
          </w:p>
          <w:p w14:paraId="4C5912F2" w14:textId="7C2475D0" w:rsidR="00311E13" w:rsidRPr="00A20B6C" w:rsidRDefault="00311E13" w:rsidP="00311E13">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Total weekly steps/day (n): 4024 </w:t>
            </w:r>
            <w:r w:rsidRPr="0062549E">
              <w:rPr>
                <w:rFonts w:cstheme="minorHAnsi"/>
                <w:sz w:val="22"/>
                <w:szCs w:val="22"/>
              </w:rPr>
              <w:t>±</w:t>
            </w:r>
            <w:r>
              <w:rPr>
                <w:rFonts w:cstheme="minorHAnsi"/>
                <w:sz w:val="22"/>
                <w:szCs w:val="22"/>
              </w:rPr>
              <w:t xml:space="preserve"> 2988</w:t>
            </w:r>
          </w:p>
        </w:tc>
        <w:tc>
          <w:tcPr>
            <w:tcW w:w="1039" w:type="pct"/>
            <w:vMerge/>
            <w:vAlign w:val="center"/>
          </w:tcPr>
          <w:p w14:paraId="10389FBD" w14:textId="77777777" w:rsidR="00311E13" w:rsidRDefault="00311E13"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Merge/>
            <w:vAlign w:val="center"/>
          </w:tcPr>
          <w:p w14:paraId="6754D69F" w14:textId="0F2D5310" w:rsidR="00311E13" w:rsidRDefault="00311E13"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1068" w:rsidRPr="00A20B6C" w14:paraId="630F64C9"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DE37F8D" w14:textId="36921ADA" w:rsidR="00F048CA" w:rsidRPr="00A20B6C" w:rsidRDefault="00F048CA" w:rsidP="004E1C3C">
            <w:pPr>
              <w:jc w:val="center"/>
              <w:rPr>
                <w:rFonts w:cstheme="minorHAnsi"/>
                <w:sz w:val="22"/>
                <w:szCs w:val="22"/>
              </w:rPr>
            </w:pPr>
            <w:proofErr w:type="spellStart"/>
            <w:r w:rsidRPr="00A20B6C">
              <w:rPr>
                <w:rFonts w:cstheme="minorHAnsi"/>
                <w:sz w:val="22"/>
                <w:szCs w:val="22"/>
              </w:rPr>
              <w:t>Sliepen</w:t>
            </w:r>
            <w:proofErr w:type="spellEnd"/>
            <w:r w:rsidRPr="00A20B6C">
              <w:rPr>
                <w:rFonts w:cstheme="minorHAnsi"/>
                <w:sz w:val="22"/>
                <w:szCs w:val="22"/>
              </w:rPr>
              <w:t xml:space="preserve"> et al,</w:t>
            </w:r>
            <w:r>
              <w:rPr>
                <w:rFonts w:cstheme="minorHAnsi"/>
                <w:sz w:val="22"/>
                <w:szCs w:val="22"/>
              </w:rPr>
              <w:t xml:space="preserve"> </w:t>
            </w:r>
            <w:r w:rsidR="00AB6578">
              <w:rPr>
                <w:rFonts w:cstheme="minorHAnsi"/>
                <w:sz w:val="22"/>
                <w:szCs w:val="22"/>
              </w:rPr>
              <w:t>(</w:t>
            </w:r>
            <w:r>
              <w:rPr>
                <w:rFonts w:cstheme="minorHAnsi"/>
                <w:sz w:val="22"/>
                <w:szCs w:val="22"/>
              </w:rPr>
              <w:t>2018</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{"citationID":"4QKd6SRh","properties":{"formattedCitation":"\\super 81\\nosupersub{}","plainCitation":"81","noteIndex":0},"citationItems":[{"id":104,"uris":["http://zotero.org/users/7486049/items/ZY7Q68NF"],"itemData":{"id":104,"type":"article-journal","abstract":"BACKGROUND: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81</w:t>
            </w:r>
            <w:r w:rsidRPr="00A20B6C">
              <w:rPr>
                <w:rFonts w:cstheme="minorHAnsi"/>
                <w:sz w:val="22"/>
                <w:szCs w:val="22"/>
              </w:rPr>
              <w:fldChar w:fldCharType="end"/>
            </w:r>
          </w:p>
        </w:tc>
        <w:tc>
          <w:tcPr>
            <w:tcW w:w="1144" w:type="pct"/>
            <w:vAlign w:val="center"/>
          </w:tcPr>
          <w:p w14:paraId="7BA120AE"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 AX3; 7 consecutive days</w:t>
            </w:r>
          </w:p>
        </w:tc>
        <w:tc>
          <w:tcPr>
            <w:tcW w:w="1226" w:type="pct"/>
            <w:gridSpan w:val="2"/>
            <w:vAlign w:val="center"/>
          </w:tcPr>
          <w:p w14:paraId="6F6FB8F5"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Steps/day</w:t>
            </w:r>
            <w:r>
              <w:rPr>
                <w:rFonts w:cstheme="minorHAnsi"/>
                <w:sz w:val="22"/>
                <w:szCs w:val="22"/>
              </w:rPr>
              <w:t xml:space="preserve"> (n)</w:t>
            </w:r>
            <w:r w:rsidRPr="00A20B6C">
              <w:rPr>
                <w:rFonts w:cstheme="minorHAnsi"/>
                <w:sz w:val="22"/>
                <w:szCs w:val="22"/>
              </w:rPr>
              <w:t>: 7934 ± 2326</w:t>
            </w:r>
          </w:p>
          <w:p w14:paraId="2C1771B0"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1A7128F5" w14:textId="76C74BF4"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Time </w:t>
            </w:r>
            <w:r>
              <w:rPr>
                <w:rFonts w:cstheme="minorHAnsi"/>
                <w:sz w:val="22"/>
                <w:szCs w:val="22"/>
              </w:rPr>
              <w:t>w</w:t>
            </w:r>
            <w:r w:rsidRPr="00A20B6C">
              <w:rPr>
                <w:rFonts w:cstheme="minorHAnsi"/>
                <w:sz w:val="22"/>
                <w:szCs w:val="22"/>
              </w:rPr>
              <w:t>alking: 672.0 ± 168</w:t>
            </w:r>
            <w:r>
              <w:rPr>
                <w:rFonts w:cstheme="minorHAnsi"/>
                <w:sz w:val="22"/>
                <w:szCs w:val="22"/>
              </w:rPr>
              <w:t>.0</w:t>
            </w:r>
            <w:r w:rsidR="008176FF">
              <w:rPr>
                <w:rFonts w:cstheme="minorHAnsi"/>
                <w:sz w:val="22"/>
                <w:szCs w:val="22"/>
                <w:vertAlign w:val="superscript"/>
              </w:rPr>
              <w:t>c</w:t>
            </w:r>
          </w:p>
        </w:tc>
        <w:tc>
          <w:tcPr>
            <w:tcW w:w="1039" w:type="pct"/>
            <w:vAlign w:val="center"/>
          </w:tcPr>
          <w:p w14:paraId="023D0571"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7A0669A2"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55D7C31"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1EEFF2A4" w14:textId="1BC1E4A5" w:rsidR="00F048CA" w:rsidRPr="00844AA6" w:rsidRDefault="00F048CA" w:rsidP="00844AA6">
            <w:pPr>
              <w:jc w:val="center"/>
              <w:rPr>
                <w:rFonts w:cstheme="minorHAnsi"/>
                <w:color w:val="000000"/>
                <w:sz w:val="22"/>
                <w:szCs w:val="22"/>
              </w:rPr>
            </w:pPr>
            <w:r>
              <w:rPr>
                <w:rFonts w:ascii="Calibri" w:hAnsi="Calibri" w:cs="Calibri"/>
                <w:color w:val="000000"/>
                <w:sz w:val="22"/>
                <w:szCs w:val="22"/>
                <w:vertAlign w:val="superscript"/>
              </w:rPr>
              <w:t>†</w:t>
            </w:r>
            <w:r w:rsidRPr="00A20B6C">
              <w:rPr>
                <w:rFonts w:cstheme="minorHAnsi"/>
                <w:color w:val="000000"/>
                <w:sz w:val="22"/>
                <w:szCs w:val="22"/>
              </w:rPr>
              <w:t>Thewlis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2019</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{"citationID":"D4TDS20T","properties":{"formattedCitation":"\\super 85\\nosupersub{}","plainCitation":"85","noteIndex":0},"citationItems":[{"id":116,"uris":["http://zotero.org/users/7486049/items/I5IWVIMK"],"itemData":{"id":116,"type":"article-journal","abstract":"AIMS: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85</w:t>
            </w:r>
            <w:r w:rsidRPr="00A20B6C">
              <w:rPr>
                <w:rFonts w:cstheme="minorHAnsi"/>
                <w:color w:val="000000"/>
                <w:sz w:val="22"/>
                <w:szCs w:val="22"/>
              </w:rPr>
              <w:fldChar w:fldCharType="end"/>
            </w:r>
          </w:p>
        </w:tc>
        <w:tc>
          <w:tcPr>
            <w:tcW w:w="1144" w:type="pct"/>
            <w:vAlign w:val="center"/>
          </w:tcPr>
          <w:p w14:paraId="763C4A87" w14:textId="1BAEFDA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Accelerometer; </w:t>
            </w:r>
            <w:proofErr w:type="spellStart"/>
            <w:r w:rsidRPr="00A20B6C">
              <w:rPr>
                <w:rFonts w:cstheme="minorHAnsi"/>
                <w:sz w:val="22"/>
                <w:szCs w:val="22"/>
              </w:rPr>
              <w:t>GeneActiv</w:t>
            </w:r>
            <w:proofErr w:type="spellEnd"/>
            <w:r w:rsidRPr="00A20B6C">
              <w:rPr>
                <w:rFonts w:cstheme="minorHAnsi"/>
                <w:sz w:val="22"/>
                <w:szCs w:val="22"/>
              </w:rPr>
              <w:t xml:space="preserve">; 7 </w:t>
            </w:r>
            <w:r>
              <w:rPr>
                <w:rFonts w:cstheme="minorHAnsi"/>
                <w:sz w:val="22"/>
                <w:szCs w:val="22"/>
              </w:rPr>
              <w:t xml:space="preserve">consecutive </w:t>
            </w:r>
            <w:r w:rsidRPr="00A20B6C">
              <w:rPr>
                <w:rFonts w:cstheme="minorHAnsi"/>
                <w:sz w:val="22"/>
                <w:szCs w:val="22"/>
              </w:rPr>
              <w:t>days</w:t>
            </w:r>
          </w:p>
        </w:tc>
        <w:tc>
          <w:tcPr>
            <w:tcW w:w="1226" w:type="pct"/>
            <w:gridSpan w:val="2"/>
            <w:vAlign w:val="center"/>
          </w:tcPr>
          <w:p w14:paraId="02040BCB" w14:textId="6BA34468"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LPA: 1512.0 ± </w:t>
            </w:r>
            <w:r>
              <w:rPr>
                <w:rFonts w:cstheme="minorHAnsi"/>
                <w:sz w:val="22"/>
                <w:szCs w:val="22"/>
              </w:rPr>
              <w:t>1020.4</w:t>
            </w:r>
            <w:r w:rsidR="008176FF">
              <w:rPr>
                <w:rFonts w:cstheme="minorHAnsi"/>
                <w:sz w:val="22"/>
                <w:szCs w:val="22"/>
                <w:vertAlign w:val="superscript"/>
              </w:rPr>
              <w:t>b</w:t>
            </w:r>
            <w:r>
              <w:rPr>
                <w:rFonts w:cstheme="minorHAnsi"/>
                <w:sz w:val="22"/>
                <w:szCs w:val="22"/>
                <w:vertAlign w:val="superscript"/>
              </w:rPr>
              <w:t xml:space="preserve">, </w:t>
            </w:r>
            <w:r w:rsidR="008176FF">
              <w:rPr>
                <w:rFonts w:cstheme="minorHAnsi"/>
                <w:sz w:val="22"/>
                <w:szCs w:val="22"/>
                <w:vertAlign w:val="superscript"/>
              </w:rPr>
              <w:t>c</w:t>
            </w:r>
          </w:p>
          <w:p w14:paraId="704509D7" w14:textId="31C380FD"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MPA: 315.0</w:t>
            </w:r>
            <w:r>
              <w:rPr>
                <w:rFonts w:cstheme="minorHAnsi"/>
                <w:sz w:val="22"/>
                <w:szCs w:val="22"/>
              </w:rPr>
              <w:t xml:space="preserve"> </w:t>
            </w:r>
            <w:r w:rsidRPr="00A20B6C">
              <w:rPr>
                <w:rFonts w:cstheme="minorHAnsi"/>
                <w:sz w:val="22"/>
                <w:szCs w:val="22"/>
              </w:rPr>
              <w:t>±</w:t>
            </w:r>
            <w:r>
              <w:rPr>
                <w:rFonts w:cstheme="minorHAnsi"/>
                <w:sz w:val="22"/>
                <w:szCs w:val="22"/>
              </w:rPr>
              <w:t xml:space="preserve"> 572.4</w:t>
            </w:r>
            <w:r w:rsidR="008176FF">
              <w:rPr>
                <w:rFonts w:cstheme="minorHAnsi"/>
                <w:sz w:val="22"/>
                <w:szCs w:val="22"/>
                <w:vertAlign w:val="superscript"/>
              </w:rPr>
              <w:t>b</w:t>
            </w:r>
            <w:r>
              <w:rPr>
                <w:rFonts w:cstheme="minorHAnsi"/>
                <w:sz w:val="22"/>
                <w:szCs w:val="22"/>
                <w:vertAlign w:val="superscript"/>
              </w:rPr>
              <w:t xml:space="preserve">, </w:t>
            </w:r>
            <w:r w:rsidR="008176FF">
              <w:rPr>
                <w:rFonts w:cstheme="minorHAnsi"/>
                <w:sz w:val="22"/>
                <w:szCs w:val="22"/>
                <w:vertAlign w:val="superscript"/>
              </w:rPr>
              <w:t>c</w:t>
            </w:r>
          </w:p>
          <w:p w14:paraId="2397658F" w14:textId="2518D3C8"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VPA: 1.4</w:t>
            </w:r>
            <w:r>
              <w:rPr>
                <w:rFonts w:cstheme="minorHAnsi"/>
                <w:sz w:val="22"/>
                <w:szCs w:val="22"/>
              </w:rPr>
              <w:t xml:space="preserve"> </w:t>
            </w:r>
            <w:r w:rsidRPr="00A20B6C">
              <w:rPr>
                <w:rFonts w:cstheme="minorHAnsi"/>
                <w:sz w:val="22"/>
                <w:szCs w:val="22"/>
              </w:rPr>
              <w:t>±</w:t>
            </w:r>
            <w:r>
              <w:rPr>
                <w:rFonts w:cstheme="minorHAnsi"/>
                <w:sz w:val="22"/>
                <w:szCs w:val="22"/>
              </w:rPr>
              <w:t xml:space="preserve"> 5.1</w:t>
            </w:r>
            <w:r w:rsidR="008176FF">
              <w:rPr>
                <w:rFonts w:cstheme="minorHAnsi"/>
                <w:sz w:val="22"/>
                <w:szCs w:val="22"/>
                <w:vertAlign w:val="superscript"/>
              </w:rPr>
              <w:t>b</w:t>
            </w:r>
            <w:r>
              <w:rPr>
                <w:rFonts w:cstheme="minorHAnsi"/>
                <w:sz w:val="22"/>
                <w:szCs w:val="22"/>
                <w:vertAlign w:val="superscript"/>
              </w:rPr>
              <w:t xml:space="preserve">, </w:t>
            </w:r>
            <w:r w:rsidR="008176FF">
              <w:rPr>
                <w:rFonts w:cstheme="minorHAnsi"/>
                <w:sz w:val="22"/>
                <w:szCs w:val="22"/>
                <w:vertAlign w:val="superscript"/>
              </w:rPr>
              <w:t>c</w:t>
            </w:r>
          </w:p>
        </w:tc>
        <w:tc>
          <w:tcPr>
            <w:tcW w:w="1039" w:type="pct"/>
            <w:vAlign w:val="center"/>
          </w:tcPr>
          <w:p w14:paraId="021FF173"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1E7E7BBB"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1DC52B0C" w14:textId="77777777" w:rsidTr="00831068">
        <w:trPr>
          <w:trHeight w:val="779"/>
        </w:trPr>
        <w:tc>
          <w:tcPr>
            <w:cnfStyle w:val="001000000000" w:firstRow="0" w:lastRow="0" w:firstColumn="1" w:lastColumn="0" w:oddVBand="0" w:evenVBand="0" w:oddHBand="0" w:evenHBand="0" w:firstRowFirstColumn="0" w:firstRowLastColumn="0" w:lastRowFirstColumn="0" w:lastRowLastColumn="0"/>
            <w:tcW w:w="582" w:type="pct"/>
            <w:vAlign w:val="center"/>
          </w:tcPr>
          <w:p w14:paraId="1E724AAE" w14:textId="57A39CD1" w:rsidR="00F048CA" w:rsidRPr="00A20B6C" w:rsidRDefault="00F048CA" w:rsidP="004E1C3C">
            <w:pPr>
              <w:jc w:val="center"/>
              <w:rPr>
                <w:rFonts w:cstheme="minorHAnsi"/>
                <w:color w:val="000000"/>
                <w:sz w:val="22"/>
                <w:szCs w:val="22"/>
              </w:rPr>
            </w:pPr>
            <w:proofErr w:type="spellStart"/>
            <w:r w:rsidRPr="00A20B6C">
              <w:rPr>
                <w:rFonts w:cstheme="minorHAnsi"/>
                <w:color w:val="000000"/>
                <w:sz w:val="22"/>
                <w:szCs w:val="22"/>
              </w:rPr>
              <w:t>Verlaan</w:t>
            </w:r>
            <w:proofErr w:type="spellEnd"/>
            <w:r w:rsidRPr="00A20B6C">
              <w:rPr>
                <w:rFonts w:cstheme="minorHAnsi"/>
                <w:color w:val="000000"/>
                <w:sz w:val="22"/>
                <w:szCs w:val="22"/>
              </w:rPr>
              <w:t xml:space="preserve">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2015</w:t>
            </w:r>
            <w:r w:rsidR="00AB6578">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{"citationID":"eTE3plah","properties":{"formattedCitation":"\\super 87\\nosupersub{}","plainCitation":"87","noteIndex":0},"citationItems":[{"id":119,"uris":["http://zotero.org/users/7486049/items/RMX32CCD"],"itemData":{"id":119,"type":"article-journal","issue":"9","page":"157-63","title":"Accelerometer-based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87</w:t>
            </w:r>
            <w:r w:rsidRPr="00A20B6C">
              <w:rPr>
                <w:rFonts w:cstheme="minorHAnsi"/>
                <w:color w:val="000000"/>
                <w:sz w:val="22"/>
                <w:szCs w:val="22"/>
              </w:rPr>
              <w:fldChar w:fldCharType="end"/>
            </w:r>
          </w:p>
        </w:tc>
        <w:tc>
          <w:tcPr>
            <w:tcW w:w="1144" w:type="pct"/>
            <w:vAlign w:val="center"/>
          </w:tcPr>
          <w:p w14:paraId="3A43DF7C" w14:textId="6BA9C27C" w:rsidR="00F048CA" w:rsidRPr="00A20B6C" w:rsidRDefault="00F048CA" w:rsidP="001F3A31">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 xml:space="preserve">; </w:t>
            </w:r>
            <w:proofErr w:type="spellStart"/>
            <w:r w:rsidRPr="00A20B6C">
              <w:rPr>
                <w:rFonts w:cstheme="minorHAnsi"/>
                <w:color w:val="000000"/>
                <w:sz w:val="22"/>
                <w:szCs w:val="22"/>
              </w:rPr>
              <w:t>Gcdataconcept</w:t>
            </w:r>
            <w:proofErr w:type="spellEnd"/>
            <w:r>
              <w:rPr>
                <w:rFonts w:cstheme="minorHAnsi"/>
                <w:color w:val="000000"/>
                <w:sz w:val="22"/>
                <w:szCs w:val="22"/>
              </w:rPr>
              <w:t>;</w:t>
            </w:r>
            <w:r w:rsidRPr="00A20B6C">
              <w:rPr>
                <w:rFonts w:cstheme="minorHAnsi"/>
                <w:sz w:val="22"/>
                <w:szCs w:val="22"/>
              </w:rPr>
              <w:t xml:space="preserve"> 4 consecutive days</w:t>
            </w:r>
          </w:p>
        </w:tc>
        <w:tc>
          <w:tcPr>
            <w:tcW w:w="1226" w:type="pct"/>
            <w:gridSpan w:val="2"/>
            <w:vAlign w:val="center"/>
          </w:tcPr>
          <w:p w14:paraId="58E17CF9" w14:textId="415716B3"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Steps/</w:t>
            </w:r>
            <w:r w:rsidRPr="00607660">
              <w:rPr>
                <w:rFonts w:cstheme="minorHAnsi"/>
                <w:sz w:val="22"/>
                <w:szCs w:val="22"/>
              </w:rPr>
              <w:t xml:space="preserve">day </w:t>
            </w:r>
            <w:r w:rsidRPr="00FC7BFF">
              <w:rPr>
                <w:rFonts w:cstheme="minorHAnsi"/>
                <w:sz w:val="22"/>
                <w:szCs w:val="22"/>
              </w:rPr>
              <w:t>(n</w:t>
            </w:r>
            <w:r>
              <w:rPr>
                <w:rFonts w:cstheme="minorHAnsi"/>
                <w:sz w:val="22"/>
                <w:szCs w:val="22"/>
              </w:rPr>
              <w:t>)</w:t>
            </w:r>
            <w:r w:rsidRPr="00A20B6C">
              <w:rPr>
                <w:rFonts w:cstheme="minorHAnsi"/>
                <w:sz w:val="22"/>
                <w:szCs w:val="22"/>
              </w:rPr>
              <w:t>: 4402 ± 2960</w:t>
            </w:r>
          </w:p>
        </w:tc>
        <w:tc>
          <w:tcPr>
            <w:tcW w:w="1039" w:type="pct"/>
            <w:vAlign w:val="center"/>
          </w:tcPr>
          <w:p w14:paraId="5D844FFF"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w:t>
            </w:r>
            <w:r>
              <w:rPr>
                <w:rFonts w:cstheme="minorHAnsi"/>
                <w:sz w:val="22"/>
                <w:szCs w:val="22"/>
              </w:rPr>
              <w:t xml:space="preserve">hort </w:t>
            </w:r>
            <w:r w:rsidRPr="00A20B6C">
              <w:rPr>
                <w:rFonts w:cstheme="minorHAnsi"/>
                <w:sz w:val="22"/>
                <w:szCs w:val="22"/>
              </w:rPr>
              <w:t>Q</w:t>
            </w:r>
            <w:r>
              <w:rPr>
                <w:rFonts w:cstheme="minorHAnsi"/>
                <w:sz w:val="22"/>
                <w:szCs w:val="22"/>
              </w:rPr>
              <w:t>uestionnaire to Assess Health Enhancing Physical Activity; 7-days</w:t>
            </w:r>
          </w:p>
        </w:tc>
        <w:tc>
          <w:tcPr>
            <w:tcW w:w="1009" w:type="pct"/>
            <w:vAlign w:val="center"/>
          </w:tcPr>
          <w:p w14:paraId="37FDC6EC" w14:textId="450EB01D"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Total </w:t>
            </w:r>
            <w:r w:rsidRPr="00A20B6C">
              <w:rPr>
                <w:rFonts w:cstheme="minorHAnsi"/>
                <w:sz w:val="22"/>
                <w:szCs w:val="22"/>
              </w:rPr>
              <w:t>PA: 3085 ± 2236</w:t>
            </w:r>
          </w:p>
        </w:tc>
      </w:tr>
      <w:tr w:rsidR="00831068" w:rsidRPr="00A20B6C" w14:paraId="1F0552BB" w14:textId="77777777" w:rsidTr="001F3A31">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2" w:type="pct"/>
            <w:vAlign w:val="center"/>
          </w:tcPr>
          <w:p w14:paraId="301120A2" w14:textId="54D3C4DE" w:rsidR="00F048CA" w:rsidRPr="00A20B6C" w:rsidRDefault="00F048CA" w:rsidP="004E1C3C">
            <w:pPr>
              <w:jc w:val="center"/>
              <w:rPr>
                <w:rFonts w:cstheme="minorHAnsi"/>
                <w:sz w:val="22"/>
                <w:szCs w:val="22"/>
              </w:rPr>
            </w:pPr>
            <w:r>
              <w:rPr>
                <w:rFonts w:ascii="Calibri" w:hAnsi="Calibri" w:cs="Calibri"/>
                <w:sz w:val="22"/>
                <w:szCs w:val="22"/>
                <w:vertAlign w:val="superscript"/>
              </w:rPr>
              <w:t>†</w:t>
            </w:r>
            <w:r w:rsidRPr="00A20B6C">
              <w:rPr>
                <w:rFonts w:cstheme="minorHAnsi"/>
                <w:sz w:val="22"/>
                <w:szCs w:val="22"/>
              </w:rPr>
              <w:t>Webber et al.,</w:t>
            </w:r>
            <w:r>
              <w:rPr>
                <w:rFonts w:cstheme="minorHAnsi"/>
                <w:sz w:val="22"/>
                <w:szCs w:val="22"/>
              </w:rPr>
              <w:t xml:space="preserve"> </w:t>
            </w:r>
            <w:r w:rsidR="00AB6578">
              <w:rPr>
                <w:rFonts w:cstheme="minorHAnsi"/>
                <w:sz w:val="22"/>
                <w:szCs w:val="22"/>
              </w:rPr>
              <w:t>(</w:t>
            </w:r>
            <w:r>
              <w:rPr>
                <w:rFonts w:cstheme="minorHAnsi"/>
                <w:sz w:val="22"/>
                <w:szCs w:val="22"/>
              </w:rPr>
              <w:t>2017</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{"citationID":"J8ya8Jdm","properties":{"formattedCitation":"\\super 93\\nosupersub{}","plainCitation":"93","noteIndex":0},"citationItems":[{"id":123,"uris":["http://zotero.org/users/7486049/items/WVX6SEQE"],"itemData":{"id":123,"type":"article-journal","abstract":"PURPOSE: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93</w:t>
            </w:r>
            <w:r w:rsidRPr="00A20B6C">
              <w:rPr>
                <w:rFonts w:cstheme="minorHAnsi"/>
                <w:sz w:val="22"/>
                <w:szCs w:val="22"/>
              </w:rPr>
              <w:fldChar w:fldCharType="end"/>
            </w:r>
          </w:p>
        </w:tc>
        <w:tc>
          <w:tcPr>
            <w:tcW w:w="1144" w:type="pct"/>
            <w:vAlign w:val="center"/>
          </w:tcPr>
          <w:p w14:paraId="368AC644" w14:textId="42A69C28" w:rsidR="00F048CA" w:rsidRPr="00A20B6C" w:rsidRDefault="00F048CA" w:rsidP="001F3A31">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 ActiGraph, Model GT3X+; 7 consecutive days</w:t>
            </w:r>
          </w:p>
        </w:tc>
        <w:tc>
          <w:tcPr>
            <w:tcW w:w="1226" w:type="pct"/>
            <w:gridSpan w:val="2"/>
            <w:vAlign w:val="center"/>
          </w:tcPr>
          <w:p w14:paraId="04E4EEE1"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Step/day </w:t>
            </w:r>
            <w:r>
              <w:rPr>
                <w:rFonts w:cstheme="minorHAnsi"/>
                <w:sz w:val="22"/>
                <w:szCs w:val="22"/>
              </w:rPr>
              <w:t>(n)</w:t>
            </w:r>
            <w:r w:rsidRPr="00A20B6C">
              <w:rPr>
                <w:rFonts w:cstheme="minorHAnsi"/>
                <w:sz w:val="22"/>
                <w:szCs w:val="22"/>
              </w:rPr>
              <w:t xml:space="preserve">: </w:t>
            </w:r>
            <w:r>
              <w:rPr>
                <w:rFonts w:cstheme="minorHAnsi"/>
                <w:sz w:val="22"/>
                <w:szCs w:val="22"/>
              </w:rPr>
              <w:t>4145</w:t>
            </w:r>
            <w:r w:rsidRPr="00A20B6C">
              <w:rPr>
                <w:rFonts w:cstheme="minorHAnsi"/>
                <w:sz w:val="22"/>
                <w:szCs w:val="22"/>
              </w:rPr>
              <w:t xml:space="preserve"> ± </w:t>
            </w:r>
            <w:r>
              <w:rPr>
                <w:rFonts w:cstheme="minorHAnsi"/>
                <w:sz w:val="22"/>
                <w:szCs w:val="22"/>
              </w:rPr>
              <w:t>2055</w:t>
            </w:r>
          </w:p>
          <w:p w14:paraId="5DACEED9"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4E53F51D" w14:textId="4197A30B"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LPA (</w:t>
            </w:r>
            <w:proofErr w:type="spellStart"/>
            <w:r w:rsidRPr="00A20B6C">
              <w:rPr>
                <w:rFonts w:cstheme="minorHAnsi"/>
                <w:sz w:val="22"/>
                <w:szCs w:val="22"/>
              </w:rPr>
              <w:t>Freedson</w:t>
            </w:r>
            <w:proofErr w:type="spellEnd"/>
            <w:r w:rsidRPr="00A20B6C">
              <w:rPr>
                <w:rFonts w:cstheme="minorHAnsi"/>
                <w:sz w:val="22"/>
                <w:szCs w:val="22"/>
              </w:rPr>
              <w:t xml:space="preserve"> cut</w:t>
            </w:r>
            <w:r w:rsidR="004B62A8">
              <w:rPr>
                <w:rFonts w:cstheme="minorHAnsi"/>
                <w:sz w:val="22"/>
                <w:szCs w:val="22"/>
              </w:rPr>
              <w:t>-</w:t>
            </w:r>
            <w:r w:rsidRPr="00A20B6C">
              <w:rPr>
                <w:rFonts w:cstheme="minorHAnsi"/>
                <w:sz w:val="22"/>
                <w:szCs w:val="22"/>
              </w:rPr>
              <w:t>point): 1848.0 ± 513.1</w:t>
            </w:r>
            <w:r w:rsidR="008176FF">
              <w:rPr>
                <w:rFonts w:cstheme="minorHAnsi"/>
                <w:sz w:val="22"/>
                <w:szCs w:val="22"/>
                <w:vertAlign w:val="superscript"/>
              </w:rPr>
              <w:t>c</w:t>
            </w:r>
          </w:p>
          <w:p w14:paraId="05EF4429" w14:textId="32114D54"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MVPA (</w:t>
            </w:r>
            <w:proofErr w:type="spellStart"/>
            <w:r w:rsidRPr="00A20B6C">
              <w:rPr>
                <w:rFonts w:cstheme="minorHAnsi"/>
                <w:sz w:val="22"/>
                <w:szCs w:val="22"/>
              </w:rPr>
              <w:t>Freedson</w:t>
            </w:r>
            <w:proofErr w:type="spellEnd"/>
            <w:r w:rsidRPr="00A20B6C">
              <w:rPr>
                <w:rFonts w:cstheme="minorHAnsi"/>
                <w:sz w:val="22"/>
                <w:szCs w:val="22"/>
              </w:rPr>
              <w:t xml:space="preserve"> cut</w:t>
            </w:r>
            <w:r w:rsidR="004B62A8">
              <w:rPr>
                <w:rFonts w:cstheme="minorHAnsi"/>
                <w:sz w:val="22"/>
                <w:szCs w:val="22"/>
              </w:rPr>
              <w:t>-</w:t>
            </w:r>
            <w:r w:rsidRPr="00A20B6C">
              <w:rPr>
                <w:rFonts w:cstheme="minorHAnsi"/>
                <w:sz w:val="22"/>
                <w:szCs w:val="22"/>
              </w:rPr>
              <w:t>point)</w:t>
            </w:r>
            <w:r>
              <w:rPr>
                <w:rFonts w:cstheme="minorHAnsi"/>
                <w:sz w:val="22"/>
                <w:szCs w:val="22"/>
              </w:rPr>
              <w:t xml:space="preserve">: 17.01 </w:t>
            </w:r>
            <w:r w:rsidRPr="00A20B6C">
              <w:rPr>
                <w:rFonts w:cstheme="minorHAnsi"/>
                <w:sz w:val="22"/>
                <w:szCs w:val="22"/>
              </w:rPr>
              <w:t xml:space="preserve">± </w:t>
            </w:r>
            <w:r>
              <w:rPr>
                <w:rFonts w:cstheme="minorHAnsi"/>
                <w:sz w:val="22"/>
                <w:szCs w:val="22"/>
              </w:rPr>
              <w:t>41.44</w:t>
            </w:r>
            <w:r w:rsidR="008176FF">
              <w:rPr>
                <w:rFonts w:cstheme="minorHAnsi"/>
                <w:sz w:val="22"/>
                <w:szCs w:val="22"/>
                <w:vertAlign w:val="superscript"/>
              </w:rPr>
              <w:t>c</w:t>
            </w:r>
          </w:p>
          <w:p w14:paraId="47169E94" w14:textId="75ED8EC4"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lastRenderedPageBreak/>
              <w:t>MVPA (Lifestyle cut</w:t>
            </w:r>
            <w:r w:rsidR="004B62A8">
              <w:rPr>
                <w:rFonts w:cstheme="minorHAnsi"/>
                <w:sz w:val="22"/>
                <w:szCs w:val="22"/>
              </w:rPr>
              <w:t>-</w:t>
            </w:r>
            <w:r w:rsidRPr="00A20B6C">
              <w:rPr>
                <w:rFonts w:cstheme="minorHAnsi"/>
                <w:sz w:val="22"/>
                <w:szCs w:val="22"/>
              </w:rPr>
              <w:t>point)</w:t>
            </w:r>
            <w:r>
              <w:rPr>
                <w:rFonts w:cstheme="minorHAnsi"/>
                <w:sz w:val="22"/>
                <w:szCs w:val="22"/>
              </w:rPr>
              <w:t xml:space="preserve">: 175.7 </w:t>
            </w:r>
            <w:r w:rsidRPr="00A20B6C">
              <w:rPr>
                <w:rFonts w:cstheme="minorHAnsi"/>
                <w:sz w:val="22"/>
                <w:szCs w:val="22"/>
              </w:rPr>
              <w:t>±</w:t>
            </w:r>
            <w:r>
              <w:rPr>
                <w:rFonts w:cstheme="minorHAnsi"/>
                <w:sz w:val="22"/>
                <w:szCs w:val="22"/>
              </w:rPr>
              <w:t xml:space="preserve"> 202.3</w:t>
            </w:r>
            <w:r w:rsidR="008176FF">
              <w:rPr>
                <w:rFonts w:cstheme="minorHAnsi"/>
                <w:sz w:val="22"/>
                <w:szCs w:val="22"/>
                <w:vertAlign w:val="superscript"/>
              </w:rPr>
              <w:t>c</w:t>
            </w:r>
          </w:p>
        </w:tc>
        <w:tc>
          <w:tcPr>
            <w:tcW w:w="1039" w:type="pct"/>
            <w:vAlign w:val="center"/>
          </w:tcPr>
          <w:p w14:paraId="49CE6AC2"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lastRenderedPageBreak/>
              <w:t>NR</w:t>
            </w:r>
          </w:p>
        </w:tc>
        <w:tc>
          <w:tcPr>
            <w:tcW w:w="1009" w:type="pct"/>
            <w:vAlign w:val="center"/>
          </w:tcPr>
          <w:p w14:paraId="0EE269E6"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6346874B"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2A438FED" w14:textId="4CE1F4E4" w:rsidR="00F048CA" w:rsidRPr="00A20B6C" w:rsidRDefault="00F048CA" w:rsidP="004E1C3C">
            <w:pPr>
              <w:jc w:val="center"/>
              <w:rPr>
                <w:rFonts w:cstheme="minorHAnsi"/>
                <w:sz w:val="22"/>
                <w:szCs w:val="22"/>
              </w:rPr>
            </w:pPr>
            <w:r w:rsidRPr="00A20B6C">
              <w:rPr>
                <w:rFonts w:cstheme="minorHAnsi"/>
                <w:sz w:val="22"/>
                <w:szCs w:val="22"/>
              </w:rPr>
              <w:t>White et al.,</w:t>
            </w:r>
            <w:r>
              <w:rPr>
                <w:rFonts w:cstheme="minorHAnsi"/>
                <w:sz w:val="22"/>
                <w:szCs w:val="22"/>
              </w:rPr>
              <w:t xml:space="preserve"> </w:t>
            </w:r>
            <w:r w:rsidR="00AB6578">
              <w:rPr>
                <w:rFonts w:cstheme="minorHAnsi"/>
                <w:sz w:val="22"/>
                <w:szCs w:val="22"/>
              </w:rPr>
              <w:t>(</w:t>
            </w:r>
            <w:r>
              <w:rPr>
                <w:rFonts w:cstheme="minorHAnsi"/>
                <w:sz w:val="22"/>
                <w:szCs w:val="22"/>
              </w:rPr>
              <w:t>2014</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{"citationID":"9GvmyiK8","properties":{"formattedCitation":"\\super 96\\nosupersub{}","plainCitation":"96","noteIndex":0},"citationItems":[{"id":129,"uris":["http://zotero.org/users/7486049/items/HKRR5QZE"],"itemData":{"id":129,"type":"article-journal","abstract":"OBJECTIVE: Physical activity is recommended to mitigate functional limitations associated with knee osteoarthritis (OA). However, it is unclear whether walking on its own protects against the development of functional limitation. METHODS: Walking over 7 days was objectively measured as steps/day within a cohort of people with or at risk of knee OA from the Multicenter Osteoarthritis Study. Incident functional limitation over 2 years was defined by performance-based (gait speed &lt;1.0 meter/second) and self-report (Western Ontario and McMaster Universities Osteoarthritis Index physical function score &gt;28 of 68) measures. We evaluated the association of steps/day at baseline with developing functional limitation 2 years later by calculating risk ratios adjusted for potential confounders. The number of steps/day that best distinguished risk for developing functional limitation was estimated from the maximum distance from chance on receiver operating characteristic curves. RESULTS: Among 1,788 participants (mean age 67 years, mean body mass index 31 kg/m(2) , 60% women), each additional 1,000 steps/day was associated with a 16% and 18% reduction in incident functional limitation by performance-based and self-report measures, respectively. Walking &lt;6,000 and &lt;5,900 steps/day were the best thresholds to distinguish incident functional limitation by performance-based (sensitivity 67.3%, specificity 71.8%) and self-report (sensitivity 58.7%, specificity 68.9%) measures, respectively. CONCLUSION: More walking was associated with less risk of functional limitation over 2 years. Walking &gt;6,000 steps/day provides a preliminary estimate of the level of walking activity to protect against developing functional limitation in people with or at risk of knee OA.","container-title":"Arthritis Care Res (Hoboken)","DOI":"10.1002/acr.22362","ISSN":"2151-464X (Print) 2151-464x","issue":"9","language":"eng","note":"PMCID: PMC4146701","page":"1328-36","title":"Daily walking and the risk of incident functional limitation in knee osteoarthritis: an observational study","volume":"66","author":[{"family":"White","given":"D. K."},{"family":"Tudor-Locke","given":"C."},{"family":"Zhang","given":"Y."},{"family":"Fielding","given":"R."},{"family":"LaValley","given":"M."},{"family":"Felson","given":"D. T."},{"family":"Gross","given":"K. D."},{"family":"Nevitt","given":"M. C."},{"family":"Lewis","given":"C. E."},{"family":"Torner","given":"J."},{"family":"Neogi","given":"T."}],"issued":{"date-parts":[["2014",9]]}},"suppress-author":true}],"schema":"https://github.com/citation-style-language/schema/raw/master/csl-citation.json"}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96</w:t>
            </w:r>
            <w:r w:rsidRPr="00A20B6C">
              <w:rPr>
                <w:rFonts w:cstheme="minorHAnsi"/>
                <w:sz w:val="22"/>
                <w:szCs w:val="22"/>
              </w:rPr>
              <w:fldChar w:fldCharType="end"/>
            </w:r>
          </w:p>
        </w:tc>
        <w:tc>
          <w:tcPr>
            <w:tcW w:w="1144" w:type="pct"/>
            <w:vMerge w:val="restart"/>
            <w:vAlign w:val="center"/>
          </w:tcPr>
          <w:p w14:paraId="7CF52F37" w14:textId="5B618F86"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Activity monitor; </w:t>
            </w:r>
            <w:proofErr w:type="spellStart"/>
            <w:r w:rsidRPr="00A20B6C">
              <w:rPr>
                <w:rFonts w:cstheme="minorHAnsi"/>
                <w:sz w:val="22"/>
                <w:szCs w:val="22"/>
              </w:rPr>
              <w:t>StepWatch</w:t>
            </w:r>
            <w:proofErr w:type="spellEnd"/>
            <w:r w:rsidRPr="00A20B6C">
              <w:rPr>
                <w:rFonts w:cstheme="minorHAnsi"/>
                <w:sz w:val="22"/>
                <w:szCs w:val="22"/>
              </w:rPr>
              <w:t xml:space="preserve"> Activity Monitor; 7 consecutive days</w:t>
            </w:r>
          </w:p>
        </w:tc>
        <w:tc>
          <w:tcPr>
            <w:tcW w:w="1226" w:type="pct"/>
            <w:gridSpan w:val="2"/>
            <w:vAlign w:val="center"/>
          </w:tcPr>
          <w:p w14:paraId="6521530E" w14:textId="1D263FBE"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Radiographic </w:t>
            </w:r>
            <w:r w:rsidR="001F3A31">
              <w:rPr>
                <w:rFonts w:cstheme="minorHAnsi"/>
                <w:i/>
                <w:iCs/>
                <w:sz w:val="22"/>
                <w:szCs w:val="22"/>
              </w:rPr>
              <w:t>G</w:t>
            </w:r>
            <w:r w:rsidRPr="0083279E">
              <w:rPr>
                <w:rFonts w:cstheme="minorHAnsi"/>
                <w:i/>
                <w:iCs/>
                <w:sz w:val="22"/>
                <w:szCs w:val="22"/>
              </w:rPr>
              <w:t>roup:</w:t>
            </w:r>
          </w:p>
          <w:p w14:paraId="4A7C2683"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teps/day</w:t>
            </w:r>
            <w:r>
              <w:rPr>
                <w:rFonts w:cstheme="minorHAnsi"/>
                <w:sz w:val="22"/>
                <w:szCs w:val="22"/>
              </w:rPr>
              <w:t xml:space="preserve"> </w:t>
            </w:r>
            <w:r w:rsidRPr="00147E0D">
              <w:rPr>
                <w:rFonts w:cstheme="minorHAnsi"/>
                <w:sz w:val="22"/>
                <w:szCs w:val="22"/>
              </w:rPr>
              <w:t>(n):</w:t>
            </w:r>
            <w:r w:rsidRPr="00A20B6C">
              <w:rPr>
                <w:rFonts w:cstheme="minorHAnsi"/>
                <w:sz w:val="22"/>
                <w:szCs w:val="22"/>
              </w:rPr>
              <w:t xml:space="preserve"> 6823 ± 2868</w:t>
            </w:r>
          </w:p>
        </w:tc>
        <w:tc>
          <w:tcPr>
            <w:tcW w:w="1039" w:type="pct"/>
            <w:vMerge w:val="restart"/>
            <w:vAlign w:val="center"/>
          </w:tcPr>
          <w:p w14:paraId="17DE550C"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Merge w:val="restart"/>
            <w:vAlign w:val="center"/>
          </w:tcPr>
          <w:p w14:paraId="47715E96"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3F932CF2"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23C12A2E" w14:textId="77777777" w:rsidR="00F048CA" w:rsidRPr="00A20B6C" w:rsidRDefault="00F048CA" w:rsidP="004E1C3C">
            <w:pPr>
              <w:jc w:val="center"/>
              <w:rPr>
                <w:rFonts w:cstheme="minorHAnsi"/>
                <w:sz w:val="22"/>
                <w:szCs w:val="22"/>
              </w:rPr>
            </w:pPr>
          </w:p>
        </w:tc>
        <w:tc>
          <w:tcPr>
            <w:tcW w:w="1144" w:type="pct"/>
            <w:vMerge/>
            <w:vAlign w:val="center"/>
          </w:tcPr>
          <w:p w14:paraId="447BE9B2"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60C13A56" w14:textId="7D9D5172"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Symptomatic </w:t>
            </w:r>
            <w:r w:rsidR="001F3A31">
              <w:rPr>
                <w:rFonts w:cstheme="minorHAnsi"/>
                <w:i/>
                <w:iCs/>
                <w:sz w:val="22"/>
                <w:szCs w:val="22"/>
              </w:rPr>
              <w:t>G</w:t>
            </w:r>
            <w:r w:rsidRPr="0083279E">
              <w:rPr>
                <w:rFonts w:cstheme="minorHAnsi"/>
                <w:i/>
                <w:iCs/>
                <w:sz w:val="22"/>
                <w:szCs w:val="22"/>
              </w:rPr>
              <w:t>roup:</w:t>
            </w:r>
          </w:p>
          <w:p w14:paraId="6FE7EBED"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Steps/</w:t>
            </w:r>
            <w:r w:rsidRPr="00607660">
              <w:rPr>
                <w:rFonts w:cstheme="minorHAnsi"/>
                <w:sz w:val="22"/>
                <w:szCs w:val="22"/>
              </w:rPr>
              <w:t>day (</w:t>
            </w:r>
            <w:r w:rsidRPr="00147E0D">
              <w:rPr>
                <w:rFonts w:cstheme="minorHAnsi"/>
                <w:sz w:val="22"/>
                <w:szCs w:val="22"/>
              </w:rPr>
              <w:t>n):</w:t>
            </w:r>
            <w:r w:rsidRPr="00A20B6C">
              <w:rPr>
                <w:rFonts w:cstheme="minorHAnsi"/>
                <w:sz w:val="22"/>
                <w:szCs w:val="22"/>
              </w:rPr>
              <w:t xml:space="preserve"> 6476 ± 2613</w:t>
            </w:r>
          </w:p>
        </w:tc>
        <w:tc>
          <w:tcPr>
            <w:tcW w:w="1039" w:type="pct"/>
            <w:vMerge/>
            <w:vAlign w:val="center"/>
          </w:tcPr>
          <w:p w14:paraId="2F52D883"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Merge/>
            <w:vAlign w:val="center"/>
          </w:tcPr>
          <w:p w14:paraId="1848E558"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1068" w:rsidRPr="00A20B6C" w14:paraId="0B165803"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Merge w:val="restart"/>
            <w:vAlign w:val="center"/>
          </w:tcPr>
          <w:p w14:paraId="0C3020CD" w14:textId="05DB64F2" w:rsidR="00F048CA" w:rsidRPr="00A20B6C" w:rsidRDefault="00F048CA" w:rsidP="004E1C3C">
            <w:pPr>
              <w:jc w:val="center"/>
              <w:rPr>
                <w:rFonts w:cstheme="minorHAnsi"/>
                <w:sz w:val="22"/>
                <w:szCs w:val="22"/>
              </w:rPr>
            </w:pPr>
            <w:r w:rsidRPr="00A20B6C">
              <w:rPr>
                <w:rFonts w:cstheme="minorHAnsi"/>
                <w:sz w:val="22"/>
                <w:szCs w:val="22"/>
              </w:rPr>
              <w:t>White et al</w:t>
            </w:r>
            <w:r>
              <w:rPr>
                <w:rFonts w:cstheme="minorHAnsi"/>
                <w:sz w:val="22"/>
                <w:szCs w:val="22"/>
              </w:rPr>
              <w:t>.</w:t>
            </w:r>
            <w:r w:rsidRPr="00A20B6C">
              <w:rPr>
                <w:rFonts w:cstheme="minorHAnsi"/>
                <w:sz w:val="22"/>
                <w:szCs w:val="22"/>
              </w:rPr>
              <w:t>,</w:t>
            </w:r>
            <w:r>
              <w:rPr>
                <w:rFonts w:cstheme="minorHAnsi"/>
                <w:sz w:val="22"/>
                <w:szCs w:val="22"/>
              </w:rPr>
              <w:t xml:space="preserve"> </w:t>
            </w:r>
            <w:r w:rsidR="00AB6578">
              <w:rPr>
                <w:rFonts w:cstheme="minorHAnsi"/>
                <w:sz w:val="22"/>
                <w:szCs w:val="22"/>
              </w:rPr>
              <w:t>(</w:t>
            </w:r>
            <w:r>
              <w:rPr>
                <w:rFonts w:cstheme="minorHAnsi"/>
                <w:sz w:val="22"/>
                <w:szCs w:val="22"/>
              </w:rPr>
              <w:t>2017</w:t>
            </w:r>
            <w:r w:rsidR="00AB6578">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{"citationID":"mrippPM0","properties":{"formattedCitation":"\\super 95\\nosupersub{}","plainCitation":"95","noteIndex":0},"citationItems":[{"id":126,"uris":["http://zotero.org/users/7486049/items/D6746M7W"],"itemData":{"id":126,"type":"article-journal","abstract":"INTRODUCTION: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95</w:t>
            </w:r>
            <w:r w:rsidRPr="00A20B6C">
              <w:rPr>
                <w:rFonts w:cstheme="minorHAnsi"/>
                <w:sz w:val="22"/>
                <w:szCs w:val="22"/>
              </w:rPr>
              <w:fldChar w:fldCharType="end"/>
            </w:r>
          </w:p>
        </w:tc>
        <w:tc>
          <w:tcPr>
            <w:tcW w:w="1144" w:type="pct"/>
            <w:vMerge w:val="restart"/>
            <w:vAlign w:val="center"/>
          </w:tcPr>
          <w:p w14:paraId="2D6706A1" w14:textId="48CBF021"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Un</w:t>
            </w:r>
            <w:r>
              <w:rPr>
                <w:rFonts w:cstheme="minorHAnsi"/>
                <w:sz w:val="22"/>
                <w:szCs w:val="22"/>
              </w:rPr>
              <w:t>i</w:t>
            </w:r>
            <w:r w:rsidRPr="00A20B6C">
              <w:rPr>
                <w:rFonts w:cstheme="minorHAnsi"/>
                <w:sz w:val="22"/>
                <w:szCs w:val="22"/>
              </w:rPr>
              <w:t>axial accelerometer; ActiGraph, Model GT1M; 7 consecutive days</w:t>
            </w:r>
          </w:p>
        </w:tc>
        <w:tc>
          <w:tcPr>
            <w:tcW w:w="1226" w:type="pct"/>
            <w:gridSpan w:val="2"/>
            <w:vAlign w:val="center"/>
          </w:tcPr>
          <w:p w14:paraId="64762421" w14:textId="670ADAF8" w:rsidR="00F048CA" w:rsidRPr="0083279E"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83279E">
              <w:rPr>
                <w:rFonts w:cstheme="minorHAnsi"/>
                <w:i/>
                <w:iCs/>
                <w:sz w:val="22"/>
                <w:szCs w:val="22"/>
              </w:rPr>
              <w:t xml:space="preserve">Radiographic </w:t>
            </w:r>
            <w:r w:rsidR="001F3A31">
              <w:rPr>
                <w:rFonts w:cstheme="minorHAnsi"/>
                <w:i/>
                <w:iCs/>
                <w:sz w:val="22"/>
                <w:szCs w:val="22"/>
              </w:rPr>
              <w:t>G</w:t>
            </w:r>
            <w:r w:rsidRPr="0083279E">
              <w:rPr>
                <w:rFonts w:cstheme="minorHAnsi"/>
                <w:i/>
                <w:iCs/>
                <w:sz w:val="22"/>
                <w:szCs w:val="22"/>
              </w:rPr>
              <w:t>roup:</w:t>
            </w:r>
          </w:p>
          <w:p w14:paraId="2354F76F" w14:textId="24C7F48B"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LPA: 1962.1 ± 553.0</w:t>
            </w:r>
            <w:r w:rsidR="008176FF">
              <w:rPr>
                <w:rFonts w:cstheme="minorHAnsi"/>
                <w:sz w:val="22"/>
                <w:szCs w:val="22"/>
                <w:vertAlign w:val="superscript"/>
              </w:rPr>
              <w:t>c</w:t>
            </w:r>
          </w:p>
          <w:p w14:paraId="0DA510F4" w14:textId="4AFC9A2E" w:rsidR="00F048CA" w:rsidRPr="00C747F6"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MVPA: 116.2 ± 126.0</w:t>
            </w:r>
            <w:r w:rsidR="008176FF">
              <w:rPr>
                <w:rFonts w:cstheme="minorHAnsi"/>
                <w:sz w:val="22"/>
                <w:szCs w:val="22"/>
                <w:vertAlign w:val="superscript"/>
              </w:rPr>
              <w:t>c</w:t>
            </w:r>
          </w:p>
        </w:tc>
        <w:tc>
          <w:tcPr>
            <w:tcW w:w="1039" w:type="pct"/>
            <w:vMerge w:val="restart"/>
            <w:vAlign w:val="center"/>
          </w:tcPr>
          <w:p w14:paraId="108819E4"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Merge w:val="restart"/>
            <w:vAlign w:val="center"/>
          </w:tcPr>
          <w:p w14:paraId="5055EA9D" w14:textId="77777777" w:rsidR="00F048CA"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831068" w:rsidRPr="00A20B6C" w14:paraId="7DCDCA9C" w14:textId="77777777" w:rsidTr="0083106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82" w:type="pct"/>
            <w:vMerge/>
            <w:vAlign w:val="center"/>
          </w:tcPr>
          <w:p w14:paraId="733B2FCC" w14:textId="77777777" w:rsidR="00F048CA" w:rsidRPr="00A20B6C" w:rsidRDefault="00F048CA" w:rsidP="004E1C3C">
            <w:pPr>
              <w:jc w:val="center"/>
              <w:rPr>
                <w:rFonts w:cstheme="minorHAnsi"/>
                <w:sz w:val="22"/>
                <w:szCs w:val="22"/>
              </w:rPr>
            </w:pPr>
          </w:p>
        </w:tc>
        <w:tc>
          <w:tcPr>
            <w:tcW w:w="1144" w:type="pct"/>
            <w:vMerge/>
            <w:vAlign w:val="center"/>
          </w:tcPr>
          <w:p w14:paraId="40A5949A" w14:textId="77777777"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26" w:type="pct"/>
            <w:gridSpan w:val="2"/>
            <w:vAlign w:val="center"/>
          </w:tcPr>
          <w:p w14:paraId="2B42BC93" w14:textId="6BDE89AB" w:rsidR="00F048CA" w:rsidRPr="0083279E"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83279E">
              <w:rPr>
                <w:rFonts w:cstheme="minorHAnsi"/>
                <w:i/>
                <w:iCs/>
                <w:sz w:val="22"/>
                <w:szCs w:val="22"/>
              </w:rPr>
              <w:t xml:space="preserve">Symptomatic </w:t>
            </w:r>
            <w:r w:rsidR="001F3A31">
              <w:rPr>
                <w:rFonts w:cstheme="minorHAnsi"/>
                <w:i/>
                <w:iCs/>
                <w:sz w:val="22"/>
                <w:szCs w:val="22"/>
              </w:rPr>
              <w:t>G</w:t>
            </w:r>
            <w:r w:rsidRPr="0083279E">
              <w:rPr>
                <w:rFonts w:cstheme="minorHAnsi"/>
                <w:i/>
                <w:iCs/>
                <w:sz w:val="22"/>
                <w:szCs w:val="22"/>
              </w:rPr>
              <w:t>roup:</w:t>
            </w:r>
          </w:p>
          <w:p w14:paraId="3A492B12" w14:textId="1F8F2EB9" w:rsidR="00F048CA" w:rsidRPr="00A20B6C"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LPA: 1950.9 ± 569.8</w:t>
            </w:r>
            <w:r w:rsidR="008176FF">
              <w:rPr>
                <w:rFonts w:cstheme="minorHAnsi"/>
                <w:sz w:val="22"/>
                <w:szCs w:val="22"/>
                <w:vertAlign w:val="superscript"/>
              </w:rPr>
              <w:t>c</w:t>
            </w:r>
          </w:p>
          <w:p w14:paraId="240618F3" w14:textId="3C1F487B" w:rsidR="00F048CA" w:rsidRPr="00C747F6"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MVPA: 109.2 ± 117.6</w:t>
            </w:r>
            <w:r w:rsidR="008176FF">
              <w:rPr>
                <w:rFonts w:cstheme="minorHAnsi"/>
                <w:sz w:val="22"/>
                <w:szCs w:val="22"/>
                <w:vertAlign w:val="superscript"/>
              </w:rPr>
              <w:t>c</w:t>
            </w:r>
          </w:p>
        </w:tc>
        <w:tc>
          <w:tcPr>
            <w:tcW w:w="1039" w:type="pct"/>
            <w:vMerge/>
            <w:vAlign w:val="center"/>
          </w:tcPr>
          <w:p w14:paraId="18F7D9BA"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009" w:type="pct"/>
            <w:vMerge/>
            <w:vAlign w:val="center"/>
          </w:tcPr>
          <w:p w14:paraId="776877EE" w14:textId="77777777" w:rsidR="00F048CA" w:rsidRDefault="00F048CA" w:rsidP="004E1C3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r w:rsidR="00831068" w:rsidRPr="00A20B6C" w14:paraId="1004FB46" w14:textId="77777777" w:rsidTr="00831068">
        <w:trPr>
          <w:trHeight w:val="286"/>
        </w:trPr>
        <w:tc>
          <w:tcPr>
            <w:cnfStyle w:val="001000000000" w:firstRow="0" w:lastRow="0" w:firstColumn="1" w:lastColumn="0" w:oddVBand="0" w:evenVBand="0" w:oddHBand="0" w:evenHBand="0" w:firstRowFirstColumn="0" w:firstRowLastColumn="0" w:lastRowFirstColumn="0" w:lastRowLastColumn="0"/>
            <w:tcW w:w="582" w:type="pct"/>
            <w:vAlign w:val="center"/>
          </w:tcPr>
          <w:p w14:paraId="5AE2CB44" w14:textId="0FDCFB5A" w:rsidR="00F048CA" w:rsidRPr="008E51C2" w:rsidRDefault="00F048CA" w:rsidP="004E1C3C">
            <w:pPr>
              <w:jc w:val="center"/>
              <w:rPr>
                <w:rFonts w:cstheme="minorHAnsi"/>
                <w:color w:val="000000"/>
                <w:sz w:val="22"/>
                <w:szCs w:val="22"/>
              </w:rPr>
            </w:pPr>
            <w:proofErr w:type="spellStart"/>
            <w:r w:rsidRPr="00297D67">
              <w:rPr>
                <w:rFonts w:cstheme="minorHAnsi"/>
                <w:color w:val="000000"/>
                <w:sz w:val="22"/>
                <w:szCs w:val="22"/>
              </w:rPr>
              <w:t>Zhaoyang</w:t>
            </w:r>
            <w:proofErr w:type="spellEnd"/>
            <w:r w:rsidRPr="00297D67">
              <w:rPr>
                <w:rFonts w:cstheme="minorHAnsi"/>
                <w:color w:val="000000"/>
                <w:sz w:val="22"/>
                <w:szCs w:val="22"/>
              </w:rPr>
              <w:t xml:space="preserve"> et al.,</w:t>
            </w:r>
            <w:r>
              <w:rPr>
                <w:rFonts w:cstheme="minorHAnsi"/>
                <w:color w:val="000000"/>
                <w:sz w:val="22"/>
                <w:szCs w:val="22"/>
              </w:rPr>
              <w:t xml:space="preserve"> </w:t>
            </w:r>
            <w:r w:rsidR="00AB6578">
              <w:rPr>
                <w:rFonts w:cstheme="minorHAnsi"/>
                <w:color w:val="000000"/>
                <w:sz w:val="22"/>
                <w:szCs w:val="22"/>
              </w:rPr>
              <w:t>(</w:t>
            </w:r>
            <w:r>
              <w:rPr>
                <w:rFonts w:cstheme="minorHAnsi"/>
                <w:color w:val="000000"/>
                <w:sz w:val="22"/>
                <w:szCs w:val="22"/>
              </w:rPr>
              <w:t>2020</w:t>
            </w:r>
            <w:r w:rsidR="00AB6578">
              <w:rPr>
                <w:rFonts w:cstheme="minorHAnsi"/>
                <w:color w:val="000000"/>
                <w:sz w:val="22"/>
                <w:szCs w:val="22"/>
              </w:rPr>
              <w:t>)</w:t>
            </w:r>
            <w:r w:rsidRPr="00297D67">
              <w:rPr>
                <w:rFonts w:cstheme="minorHAnsi"/>
                <w:color w:val="000000"/>
                <w:sz w:val="22"/>
                <w:szCs w:val="22"/>
              </w:rPr>
              <w:fldChar w:fldCharType="begin"/>
            </w:r>
            <w:r w:rsidR="00637500">
              <w:rPr>
                <w:rFonts w:cstheme="minorHAnsi"/>
                <w:color w:val="000000"/>
                <w:sz w:val="22"/>
                <w:szCs w:val="22"/>
              </w:rPr>
              <w:instrText xml:space="preserve"> ADDIN ZOTERO_ITEM CSL_CITATION {"citationID":"EadAuzbp","properties":{"formattedCitation":"\\super 99\\nosupersub{}","plainCitation":"99","noteIndex":0},"citationItems":[{"id":135,"uris":["http://zotero.org/users/7486049/items/6VN22KQ7"],"itemData":{"id":135,"type":"article-journal","abstract":"Musculoskeletal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D."}],"issued":{"date-parts":[["2020",11]]}},"suppress-author":true}],"schema":"https://github.com/citation-style-language/schema/raw/master/csl-citation.json"} </w:instrText>
            </w:r>
            <w:r w:rsidRPr="00297D67">
              <w:rPr>
                <w:rFonts w:cstheme="minorHAnsi"/>
                <w:color w:val="000000"/>
                <w:sz w:val="22"/>
                <w:szCs w:val="22"/>
              </w:rPr>
              <w:fldChar w:fldCharType="separate"/>
            </w:r>
            <w:r w:rsidR="00637500" w:rsidRPr="00637500">
              <w:rPr>
                <w:rFonts w:ascii="Calibri" w:hAnsi="Calibri" w:cs="Calibri"/>
                <w:sz w:val="22"/>
                <w:vertAlign w:val="superscript"/>
              </w:rPr>
              <w:t>99</w:t>
            </w:r>
            <w:r w:rsidRPr="00297D67">
              <w:rPr>
                <w:rFonts w:cstheme="minorHAnsi"/>
                <w:color w:val="000000"/>
                <w:sz w:val="22"/>
                <w:szCs w:val="22"/>
              </w:rPr>
              <w:fldChar w:fldCharType="end"/>
            </w:r>
          </w:p>
        </w:tc>
        <w:tc>
          <w:tcPr>
            <w:tcW w:w="1144" w:type="pct"/>
            <w:vAlign w:val="center"/>
          </w:tcPr>
          <w:p w14:paraId="499CCEA3" w14:textId="729700BB"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Triaxial accelerometer; </w:t>
            </w:r>
            <w:r w:rsidRPr="00A20B6C">
              <w:rPr>
                <w:rFonts w:cstheme="minorHAnsi"/>
                <w:color w:val="1A1718"/>
                <w:sz w:val="22"/>
                <w:szCs w:val="22"/>
              </w:rPr>
              <w:t>CSA/MTI ActiGraph</w:t>
            </w:r>
            <w:r w:rsidRPr="00A20B6C">
              <w:rPr>
                <w:rFonts w:cstheme="minorHAnsi"/>
                <w:sz w:val="22"/>
                <w:szCs w:val="22"/>
              </w:rPr>
              <w:t>, Model GT1M or GT3X; 22 consecutive days</w:t>
            </w:r>
          </w:p>
        </w:tc>
        <w:tc>
          <w:tcPr>
            <w:tcW w:w="1226" w:type="pct"/>
            <w:gridSpan w:val="2"/>
            <w:vAlign w:val="center"/>
          </w:tcPr>
          <w:p w14:paraId="1FB02260" w14:textId="2C3BD11A" w:rsidR="00F048CA" w:rsidRPr="008176FF"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MVPA: 487.2 ± 302.4</w:t>
            </w:r>
            <w:r w:rsidR="008176FF">
              <w:rPr>
                <w:rFonts w:cstheme="minorHAnsi"/>
                <w:sz w:val="22"/>
                <w:szCs w:val="22"/>
                <w:vertAlign w:val="superscript"/>
              </w:rPr>
              <w:t>c</w:t>
            </w:r>
          </w:p>
        </w:tc>
        <w:tc>
          <w:tcPr>
            <w:tcW w:w="1039" w:type="pct"/>
            <w:vAlign w:val="center"/>
          </w:tcPr>
          <w:p w14:paraId="43238A93"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009" w:type="pct"/>
            <w:vAlign w:val="center"/>
          </w:tcPr>
          <w:p w14:paraId="4588111A" w14:textId="77777777" w:rsidR="00F048CA" w:rsidRPr="00A20B6C" w:rsidRDefault="00F048CA" w:rsidP="004E1C3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bl>
    <w:p w14:paraId="2A286454" w14:textId="77777777" w:rsidR="00F048CA" w:rsidRDefault="00F048CA" w:rsidP="00F048CA">
      <w:pPr>
        <w:rPr>
          <w:rFonts w:cstheme="minorHAnsi"/>
          <w:sz w:val="22"/>
          <w:szCs w:val="22"/>
        </w:rPr>
      </w:pPr>
      <w:r w:rsidRPr="00A20B6C">
        <w:rPr>
          <w:rFonts w:cstheme="minorHAnsi"/>
          <w:sz w:val="22"/>
          <w:szCs w:val="22"/>
        </w:rPr>
        <w:t xml:space="preserve">Data are present as mean ± SD, unless otherwise stated; data </w:t>
      </w:r>
      <w:r>
        <w:rPr>
          <w:rFonts w:cstheme="minorHAnsi"/>
          <w:sz w:val="22"/>
          <w:szCs w:val="22"/>
        </w:rPr>
        <w:t>are</w:t>
      </w:r>
      <w:r w:rsidRPr="00A20B6C">
        <w:rPr>
          <w:rFonts w:cstheme="minorHAnsi"/>
          <w:sz w:val="22"/>
          <w:szCs w:val="22"/>
        </w:rPr>
        <w:t xml:space="preserve"> presented as </w:t>
      </w:r>
      <w:r>
        <w:rPr>
          <w:rFonts w:cstheme="minorHAnsi"/>
          <w:sz w:val="22"/>
          <w:szCs w:val="22"/>
        </w:rPr>
        <w:t>minutes a week (</w:t>
      </w:r>
      <w:r w:rsidRPr="00A20B6C">
        <w:rPr>
          <w:rFonts w:cstheme="minorHAnsi"/>
          <w:sz w:val="22"/>
          <w:szCs w:val="22"/>
        </w:rPr>
        <w:t>mins/</w:t>
      </w:r>
      <w:r>
        <w:rPr>
          <w:rFonts w:cstheme="minorHAnsi"/>
          <w:sz w:val="22"/>
          <w:szCs w:val="22"/>
        </w:rPr>
        <w:t>week)</w:t>
      </w:r>
      <w:r w:rsidRPr="00A20B6C">
        <w:rPr>
          <w:rFonts w:cstheme="minorHAnsi"/>
          <w:sz w:val="22"/>
          <w:szCs w:val="22"/>
        </w:rPr>
        <w:t xml:space="preserve"> for PA</w:t>
      </w:r>
      <w:r>
        <w:rPr>
          <w:rFonts w:cstheme="minorHAnsi"/>
          <w:sz w:val="22"/>
          <w:szCs w:val="22"/>
        </w:rPr>
        <w:t>.</w:t>
      </w:r>
    </w:p>
    <w:p w14:paraId="6A9DB152" w14:textId="77777777" w:rsidR="00F048CA" w:rsidRDefault="00F048CA" w:rsidP="00F048CA">
      <w:pPr>
        <w:rPr>
          <w:rFonts w:cstheme="minorHAnsi"/>
          <w:sz w:val="22"/>
          <w:szCs w:val="22"/>
        </w:rPr>
      </w:pPr>
    </w:p>
    <w:p w14:paraId="3EA88994" w14:textId="3FC5EF1F" w:rsidR="00F048CA" w:rsidRDefault="00F048CA" w:rsidP="00F048CA">
      <w:pPr>
        <w:jc w:val="both"/>
        <w:rPr>
          <w:rFonts w:cstheme="minorHAnsi"/>
          <w:sz w:val="22"/>
          <w:szCs w:val="22"/>
        </w:rPr>
      </w:pPr>
      <w:r>
        <w:rPr>
          <w:rFonts w:cstheme="minorHAnsi"/>
          <w:sz w:val="22"/>
          <w:szCs w:val="22"/>
        </w:rPr>
        <w:t xml:space="preserve">N, number; NR, not reported; </w:t>
      </w:r>
      <w:r w:rsidRPr="00A20B6C">
        <w:rPr>
          <w:rFonts w:cstheme="minorHAnsi"/>
          <w:sz w:val="22"/>
          <w:szCs w:val="22"/>
        </w:rPr>
        <w:t>mins/</w:t>
      </w:r>
      <w:r>
        <w:rPr>
          <w:rFonts w:cstheme="minorHAnsi"/>
          <w:sz w:val="22"/>
          <w:szCs w:val="22"/>
        </w:rPr>
        <w:t>week</w:t>
      </w:r>
      <w:r w:rsidRPr="00A20B6C">
        <w:rPr>
          <w:rFonts w:cstheme="minorHAnsi"/>
          <w:sz w:val="22"/>
          <w:szCs w:val="22"/>
        </w:rPr>
        <w:t xml:space="preserve">, </w:t>
      </w:r>
      <w:r>
        <w:rPr>
          <w:rFonts w:cstheme="minorHAnsi"/>
          <w:sz w:val="22"/>
          <w:szCs w:val="22"/>
        </w:rPr>
        <w:t>minutes</w:t>
      </w:r>
      <w:r w:rsidRPr="00A20B6C">
        <w:rPr>
          <w:rFonts w:cstheme="minorHAnsi"/>
          <w:sz w:val="22"/>
          <w:szCs w:val="22"/>
        </w:rPr>
        <w:t xml:space="preserve"> a week;</w:t>
      </w:r>
      <w:r>
        <w:rPr>
          <w:rFonts w:cstheme="minorHAnsi"/>
          <w:sz w:val="22"/>
          <w:szCs w:val="22"/>
        </w:rPr>
        <w:t xml:space="preserve"> </w:t>
      </w:r>
      <w:r w:rsidRPr="00A20B6C">
        <w:rPr>
          <w:rFonts w:cstheme="minorHAnsi"/>
          <w:sz w:val="22"/>
          <w:szCs w:val="22"/>
        </w:rPr>
        <w:t>MET, metabolic equivalent of task</w:t>
      </w:r>
      <w:r>
        <w:rPr>
          <w:rFonts w:cstheme="minorHAnsi"/>
          <w:sz w:val="22"/>
          <w:szCs w:val="22"/>
        </w:rPr>
        <w:t xml:space="preserve">; METs-min/week, metabolic equivalent minutes a week; steps/day, steps per day; mins, minutes; </w:t>
      </w:r>
      <w:r w:rsidRPr="00A20B6C">
        <w:rPr>
          <w:rFonts w:cstheme="minorHAnsi"/>
          <w:sz w:val="22"/>
          <w:szCs w:val="22"/>
        </w:rPr>
        <w:t>PA, physical activity; MVPA, moderate</w:t>
      </w:r>
      <w:r>
        <w:rPr>
          <w:rFonts w:cstheme="minorHAnsi"/>
          <w:sz w:val="22"/>
          <w:szCs w:val="22"/>
        </w:rPr>
        <w:t>-</w:t>
      </w:r>
      <w:r w:rsidRPr="00A20B6C">
        <w:rPr>
          <w:rFonts w:cstheme="minorHAnsi"/>
          <w:sz w:val="22"/>
          <w:szCs w:val="22"/>
        </w:rPr>
        <w:t>to</w:t>
      </w:r>
      <w:r>
        <w:rPr>
          <w:rFonts w:cstheme="minorHAnsi"/>
          <w:sz w:val="22"/>
          <w:szCs w:val="22"/>
        </w:rPr>
        <w:t>-</w:t>
      </w:r>
      <w:r w:rsidRPr="00A20B6C">
        <w:rPr>
          <w:rFonts w:cstheme="minorHAnsi"/>
          <w:sz w:val="22"/>
          <w:szCs w:val="22"/>
        </w:rPr>
        <w:t>vigorous physical activity</w:t>
      </w:r>
      <w:r w:rsidR="00105932">
        <w:rPr>
          <w:rFonts w:cstheme="minorHAnsi"/>
          <w:sz w:val="22"/>
          <w:szCs w:val="22"/>
        </w:rPr>
        <w:t>; VPA, vigorous physical activity</w:t>
      </w:r>
      <w:r>
        <w:rPr>
          <w:rFonts w:cstheme="minorHAnsi"/>
          <w:color w:val="1A1718"/>
          <w:sz w:val="22"/>
          <w:szCs w:val="22"/>
        </w:rPr>
        <w:t>.</w:t>
      </w:r>
      <w:r w:rsidRPr="00A20B6C">
        <w:rPr>
          <w:rFonts w:cstheme="minorHAnsi"/>
          <w:color w:val="1A1718"/>
          <w:sz w:val="22"/>
          <w:szCs w:val="22"/>
        </w:rPr>
        <w:t xml:space="preserve"> </w:t>
      </w:r>
    </w:p>
    <w:p w14:paraId="62B2D718" w14:textId="77777777" w:rsidR="00F048CA" w:rsidRDefault="00F048CA" w:rsidP="00F048CA">
      <w:pPr>
        <w:rPr>
          <w:rFonts w:cstheme="minorHAnsi"/>
          <w:sz w:val="22"/>
          <w:szCs w:val="22"/>
        </w:rPr>
      </w:pPr>
    </w:p>
    <w:p w14:paraId="01F295E1" w14:textId="77777777" w:rsidR="00F048CA" w:rsidRDefault="00F048CA" w:rsidP="00F048CA">
      <w:pPr>
        <w:rPr>
          <w:rFonts w:cstheme="minorHAnsi"/>
          <w:sz w:val="22"/>
          <w:szCs w:val="22"/>
        </w:rPr>
      </w:pPr>
      <w:r>
        <w:rPr>
          <w:rFonts w:cstheme="minorHAnsi"/>
          <w:sz w:val="22"/>
          <w:szCs w:val="22"/>
          <w:vertAlign w:val="superscript"/>
        </w:rPr>
        <w:t xml:space="preserve">a </w:t>
      </w:r>
      <w:r>
        <w:rPr>
          <w:rFonts w:cstheme="minorHAnsi"/>
          <w:sz w:val="22"/>
          <w:szCs w:val="22"/>
        </w:rPr>
        <w:t>Data for participant characteristics (n=1223), data for final analysis (n=1111).</w:t>
      </w:r>
    </w:p>
    <w:p w14:paraId="526C8A44" w14:textId="223E9AA1" w:rsidR="00F048CA" w:rsidRPr="00C747F6" w:rsidRDefault="008176FF" w:rsidP="00F048CA">
      <w:pPr>
        <w:rPr>
          <w:rFonts w:cstheme="minorHAnsi"/>
          <w:sz w:val="22"/>
          <w:szCs w:val="22"/>
        </w:rPr>
      </w:pPr>
      <w:r>
        <w:rPr>
          <w:rFonts w:cstheme="minorHAnsi"/>
          <w:sz w:val="22"/>
          <w:szCs w:val="22"/>
          <w:vertAlign w:val="superscript"/>
        </w:rPr>
        <w:t xml:space="preserve">b </w:t>
      </w:r>
      <w:r w:rsidR="00F048CA">
        <w:rPr>
          <w:rFonts w:cstheme="minorHAnsi"/>
          <w:sz w:val="22"/>
          <w:szCs w:val="22"/>
        </w:rPr>
        <w:t xml:space="preserve">Data were converted from </w:t>
      </w:r>
      <w:r w:rsidR="00F048CA" w:rsidRPr="00704A55">
        <w:rPr>
          <w:rFonts w:cstheme="minorHAnsi"/>
          <w:sz w:val="22"/>
          <w:szCs w:val="22"/>
        </w:rPr>
        <w:t xml:space="preserve">means and 95% </w:t>
      </w:r>
      <w:r w:rsidR="00F048CA">
        <w:rPr>
          <w:rFonts w:cstheme="minorHAnsi"/>
          <w:sz w:val="22"/>
          <w:szCs w:val="22"/>
        </w:rPr>
        <w:t xml:space="preserve">confidence intervals </w:t>
      </w:r>
      <w:r w:rsidR="00F048CA" w:rsidRPr="00704A55">
        <w:rPr>
          <w:rFonts w:cstheme="minorHAnsi"/>
          <w:sz w:val="22"/>
          <w:szCs w:val="22"/>
        </w:rPr>
        <w:t>to means ± SD</w:t>
      </w:r>
    </w:p>
    <w:p w14:paraId="29012F05" w14:textId="22412A01" w:rsidR="00F048CA" w:rsidRDefault="008176FF" w:rsidP="00F048CA">
      <w:pPr>
        <w:rPr>
          <w:rFonts w:cstheme="minorHAnsi"/>
          <w:sz w:val="22"/>
          <w:szCs w:val="22"/>
        </w:rPr>
      </w:pPr>
      <w:r>
        <w:rPr>
          <w:rFonts w:cstheme="minorHAnsi"/>
          <w:sz w:val="22"/>
          <w:szCs w:val="22"/>
          <w:vertAlign w:val="superscript"/>
        </w:rPr>
        <w:t>c</w:t>
      </w:r>
      <w:r w:rsidR="00F048CA">
        <w:rPr>
          <w:rFonts w:cstheme="minorHAnsi"/>
          <w:sz w:val="22"/>
          <w:szCs w:val="22"/>
          <w:vertAlign w:val="superscript"/>
        </w:rPr>
        <w:t xml:space="preserve"> </w:t>
      </w:r>
      <w:r w:rsidR="00F048CA">
        <w:rPr>
          <w:rFonts w:cstheme="minorHAnsi"/>
          <w:sz w:val="22"/>
          <w:szCs w:val="22"/>
        </w:rPr>
        <w:t>Data were converted to mins/week</w:t>
      </w:r>
    </w:p>
    <w:p w14:paraId="6EA09AAA" w14:textId="2283F12C" w:rsidR="00147B9C" w:rsidRPr="00147B9C" w:rsidRDefault="008176FF" w:rsidP="00F048CA">
      <w:pPr>
        <w:rPr>
          <w:rFonts w:cstheme="minorHAnsi"/>
          <w:sz w:val="22"/>
          <w:szCs w:val="22"/>
        </w:rPr>
      </w:pPr>
      <w:r>
        <w:rPr>
          <w:rFonts w:cstheme="minorHAnsi"/>
          <w:sz w:val="22"/>
          <w:szCs w:val="22"/>
          <w:vertAlign w:val="superscript"/>
        </w:rPr>
        <w:t>d</w:t>
      </w:r>
      <w:r w:rsidR="00147B9C">
        <w:rPr>
          <w:rFonts w:cstheme="minorHAnsi"/>
          <w:sz w:val="22"/>
          <w:szCs w:val="22"/>
        </w:rPr>
        <w:t xml:space="preserve"> Data were combined and averaged as two values were reported for Acti</w:t>
      </w:r>
      <w:r w:rsidR="00FC063A">
        <w:rPr>
          <w:rFonts w:cstheme="minorHAnsi"/>
          <w:sz w:val="22"/>
          <w:szCs w:val="22"/>
        </w:rPr>
        <w:t>G</w:t>
      </w:r>
      <w:r w:rsidR="00147B9C">
        <w:rPr>
          <w:rFonts w:cstheme="minorHAnsi"/>
          <w:sz w:val="22"/>
          <w:szCs w:val="22"/>
        </w:rPr>
        <w:t>raph worn on the hip</w:t>
      </w:r>
    </w:p>
    <w:p w14:paraId="2D7594E8" w14:textId="77777777" w:rsidR="00F048CA" w:rsidRDefault="00F048CA" w:rsidP="00F048CA">
      <w:pPr>
        <w:rPr>
          <w:rFonts w:cstheme="minorHAnsi"/>
          <w:sz w:val="22"/>
          <w:szCs w:val="22"/>
        </w:rPr>
      </w:pPr>
      <w:r>
        <w:rPr>
          <w:rFonts w:ascii="Calibri" w:hAnsi="Calibri" w:cs="Calibri"/>
          <w:sz w:val="22"/>
          <w:szCs w:val="22"/>
          <w:vertAlign w:val="superscript"/>
        </w:rPr>
        <w:t xml:space="preserve">† </w:t>
      </w:r>
      <w:r>
        <w:rPr>
          <w:rFonts w:cstheme="minorHAnsi"/>
          <w:sz w:val="22"/>
          <w:szCs w:val="22"/>
        </w:rPr>
        <w:t>Mean and standard deviations were made available from the authors after data request</w:t>
      </w:r>
    </w:p>
    <w:p w14:paraId="12DE43B4" w14:textId="77777777" w:rsidR="00F048CA" w:rsidRDefault="00F048CA" w:rsidP="00F048CA">
      <w:pPr>
        <w:rPr>
          <w:rFonts w:cstheme="minorHAnsi"/>
          <w:sz w:val="22"/>
          <w:szCs w:val="22"/>
        </w:rPr>
      </w:pPr>
      <w:r>
        <w:rPr>
          <w:rFonts w:ascii="Calibri" w:hAnsi="Calibri" w:cs="Calibri"/>
          <w:sz w:val="22"/>
          <w:szCs w:val="22"/>
          <w:vertAlign w:val="superscript"/>
        </w:rPr>
        <w:t>‡</w:t>
      </w:r>
      <w:r>
        <w:rPr>
          <w:rFonts w:cstheme="minorHAnsi"/>
          <w:sz w:val="22"/>
          <w:szCs w:val="22"/>
        </w:rPr>
        <w:t xml:space="preserve"> Mean and standard deviation were not made available after data request.</w:t>
      </w:r>
    </w:p>
    <w:p w14:paraId="73D80570" w14:textId="77777777" w:rsidR="00F048CA" w:rsidRDefault="00F048CA" w:rsidP="00F048CA"/>
    <w:p w14:paraId="41558A9B" w14:textId="77777777" w:rsidR="00F048CA" w:rsidRDefault="00F048CA" w:rsidP="00F048CA"/>
    <w:p w14:paraId="09B32BF6" w14:textId="77777777" w:rsidR="00F048CA" w:rsidRDefault="00F048CA" w:rsidP="00F048CA"/>
    <w:p w14:paraId="27F51616" w14:textId="77777777" w:rsidR="004E1C3C" w:rsidRDefault="004E1C3C">
      <w:pPr>
        <w:rPr>
          <w:b/>
          <w:bCs/>
        </w:rPr>
      </w:pPr>
      <w:r>
        <w:rPr>
          <w:b/>
          <w:bCs/>
        </w:rPr>
        <w:br w:type="page"/>
      </w:r>
    </w:p>
    <w:p w14:paraId="39AA3311" w14:textId="3435AB1C" w:rsidR="00F048CA" w:rsidRPr="00F048CA" w:rsidRDefault="00F048CA" w:rsidP="00F048CA">
      <w:r>
        <w:rPr>
          <w:b/>
          <w:bCs/>
        </w:rPr>
        <w:lastRenderedPageBreak/>
        <w:t>Table 3:</w:t>
      </w:r>
      <w:r>
        <w:t xml:space="preserve"> Summary of data collection methods and </w:t>
      </w:r>
      <w:r w:rsidR="00E954AA">
        <w:t xml:space="preserve">sedentary behaviour </w:t>
      </w:r>
      <w:r>
        <w:t>variables from the studies</w:t>
      </w:r>
      <w:r w:rsidR="00B74DC1">
        <w:t xml:space="preserve"> reporting </w:t>
      </w:r>
      <w:r w:rsidR="00E954AA">
        <w:t>sedentary behaviour</w:t>
      </w:r>
      <w:r w:rsidR="00B74DC1">
        <w:t xml:space="preserve"> outcomes</w:t>
      </w:r>
      <w:r>
        <w:t xml:space="preserve">. </w:t>
      </w:r>
    </w:p>
    <w:tbl>
      <w:tblPr>
        <w:tblStyle w:val="PlainTable2"/>
        <w:tblW w:w="5000" w:type="pct"/>
        <w:tblLook w:val="04A0" w:firstRow="1" w:lastRow="0" w:firstColumn="1" w:lastColumn="0" w:noHBand="0" w:noVBand="1"/>
      </w:tblPr>
      <w:tblGrid>
        <w:gridCol w:w="1745"/>
        <w:gridCol w:w="3216"/>
        <w:gridCol w:w="3168"/>
        <w:gridCol w:w="3400"/>
        <w:gridCol w:w="2429"/>
      </w:tblGrid>
      <w:tr w:rsidR="00F048CA" w:rsidRPr="00A20B6C" w14:paraId="3C057B0E" w14:textId="77777777" w:rsidTr="00EB5F5A">
        <w:trPr>
          <w:cnfStyle w:val="100000000000" w:firstRow="1" w:lastRow="0" w:firstColumn="0" w:lastColumn="0" w:oddVBand="0" w:evenVBand="0" w:oddHBand="0"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625" w:type="pct"/>
            <w:vAlign w:val="center"/>
          </w:tcPr>
          <w:p w14:paraId="5175DD94" w14:textId="415597EF" w:rsidR="00F048CA" w:rsidRPr="00A20B6C" w:rsidRDefault="00F048CA" w:rsidP="00EB5F5A">
            <w:pPr>
              <w:jc w:val="center"/>
              <w:rPr>
                <w:rFonts w:cstheme="minorHAnsi"/>
                <w:b w:val="0"/>
                <w:bCs w:val="0"/>
                <w:sz w:val="22"/>
                <w:szCs w:val="22"/>
              </w:rPr>
            </w:pPr>
            <w:r>
              <w:rPr>
                <w:rFonts w:cstheme="minorHAnsi"/>
                <w:sz w:val="22"/>
                <w:szCs w:val="22"/>
              </w:rPr>
              <w:t>Author (</w:t>
            </w:r>
            <w:r w:rsidR="00EB5F5A">
              <w:rPr>
                <w:rFonts w:cstheme="minorHAnsi"/>
                <w:sz w:val="22"/>
                <w:szCs w:val="22"/>
              </w:rPr>
              <w:t>Y</w:t>
            </w:r>
            <w:r>
              <w:rPr>
                <w:rFonts w:cstheme="minorHAnsi"/>
                <w:sz w:val="22"/>
                <w:szCs w:val="22"/>
              </w:rPr>
              <w:t>ear)</w:t>
            </w:r>
          </w:p>
        </w:tc>
        <w:tc>
          <w:tcPr>
            <w:tcW w:w="1152" w:type="pct"/>
            <w:vAlign w:val="center"/>
          </w:tcPr>
          <w:p w14:paraId="31C25EC4" w14:textId="2CEEBADF" w:rsidR="00F048CA" w:rsidRPr="00A20B6C"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D8784C">
              <w:rPr>
                <w:rFonts w:cstheme="minorHAnsi"/>
                <w:sz w:val="22"/>
                <w:szCs w:val="22"/>
              </w:rPr>
              <w:t>Device</w:t>
            </w:r>
            <w:r>
              <w:rPr>
                <w:rFonts w:cstheme="minorHAnsi"/>
                <w:sz w:val="22"/>
                <w:szCs w:val="22"/>
              </w:rPr>
              <w:t>-</w:t>
            </w:r>
            <w:r w:rsidR="00EB5F5A">
              <w:rPr>
                <w:rFonts w:cstheme="minorHAnsi"/>
                <w:sz w:val="22"/>
                <w:szCs w:val="22"/>
              </w:rPr>
              <w:t>B</w:t>
            </w:r>
            <w:r w:rsidRPr="00D8784C">
              <w:rPr>
                <w:rFonts w:cstheme="minorHAnsi"/>
                <w:sz w:val="22"/>
                <w:szCs w:val="22"/>
              </w:rPr>
              <w:t>ased</w:t>
            </w:r>
            <w:r w:rsidR="00EB5F5A">
              <w:rPr>
                <w:rFonts w:cstheme="minorHAnsi"/>
                <w:sz w:val="22"/>
                <w:szCs w:val="22"/>
              </w:rPr>
              <w:t xml:space="preserve"> D</w:t>
            </w:r>
            <w:r w:rsidRPr="00D8784C">
              <w:rPr>
                <w:rFonts w:cstheme="minorHAnsi"/>
                <w:sz w:val="22"/>
                <w:szCs w:val="22"/>
              </w:rPr>
              <w:t>ata</w:t>
            </w:r>
            <w:r w:rsidRPr="00A20B6C">
              <w:rPr>
                <w:rFonts w:cstheme="minorHAnsi"/>
                <w:sz w:val="22"/>
                <w:szCs w:val="22"/>
              </w:rPr>
              <w:t xml:space="preserve"> Collection (Method, Wear Time)</w:t>
            </w:r>
          </w:p>
        </w:tc>
        <w:tc>
          <w:tcPr>
            <w:tcW w:w="1118" w:type="pct"/>
            <w:vAlign w:val="center"/>
          </w:tcPr>
          <w:p w14:paraId="08BA638B" w14:textId="77777777" w:rsidR="00F048CA" w:rsidRPr="00A20B6C"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sz w:val="22"/>
                <w:szCs w:val="22"/>
              </w:rPr>
              <w:t xml:space="preserve">Mean </w:t>
            </w:r>
            <w:r w:rsidRPr="00A20B6C">
              <w:rPr>
                <w:rFonts w:cstheme="minorHAnsi"/>
                <w:sz w:val="22"/>
                <w:szCs w:val="22"/>
              </w:rPr>
              <w:t>±</w:t>
            </w:r>
            <w:r>
              <w:rPr>
                <w:rFonts w:cstheme="minorHAnsi"/>
                <w:sz w:val="22"/>
                <w:szCs w:val="22"/>
              </w:rPr>
              <w:t xml:space="preserve"> SD S</w:t>
            </w:r>
            <w:r w:rsidRPr="00A20B6C">
              <w:rPr>
                <w:rFonts w:cstheme="minorHAnsi"/>
                <w:sz w:val="22"/>
                <w:szCs w:val="22"/>
              </w:rPr>
              <w:t>edentary Outcome (hrs/day</w:t>
            </w:r>
            <w:r>
              <w:rPr>
                <w:rFonts w:cstheme="minorHAnsi"/>
                <w:sz w:val="22"/>
                <w:szCs w:val="22"/>
              </w:rPr>
              <w:t xml:space="preserve"> or number (n)</w:t>
            </w:r>
            <w:r w:rsidRPr="00A20B6C">
              <w:rPr>
                <w:rFonts w:cstheme="minorHAnsi"/>
                <w:sz w:val="22"/>
                <w:szCs w:val="22"/>
              </w:rPr>
              <w:t>)</w:t>
            </w:r>
          </w:p>
        </w:tc>
        <w:tc>
          <w:tcPr>
            <w:tcW w:w="1218" w:type="pct"/>
            <w:vAlign w:val="center"/>
          </w:tcPr>
          <w:p w14:paraId="718972E8" w14:textId="4617EFCA" w:rsidR="00F048CA" w:rsidRPr="00A20B6C"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D8784C">
              <w:rPr>
                <w:rFonts w:cstheme="minorHAnsi"/>
                <w:sz w:val="22"/>
                <w:szCs w:val="22"/>
              </w:rPr>
              <w:t>Self-</w:t>
            </w:r>
            <w:r w:rsidR="00EB5F5A">
              <w:rPr>
                <w:rFonts w:cstheme="minorHAnsi"/>
                <w:sz w:val="22"/>
                <w:szCs w:val="22"/>
              </w:rPr>
              <w:t>Re</w:t>
            </w:r>
            <w:r w:rsidRPr="00D8784C">
              <w:rPr>
                <w:rFonts w:cstheme="minorHAnsi"/>
                <w:sz w:val="22"/>
                <w:szCs w:val="22"/>
              </w:rPr>
              <w:t xml:space="preserve">port </w:t>
            </w:r>
            <w:r w:rsidR="00EB5F5A">
              <w:rPr>
                <w:rFonts w:cstheme="minorHAnsi"/>
                <w:sz w:val="22"/>
                <w:szCs w:val="22"/>
              </w:rPr>
              <w:t>D</w:t>
            </w:r>
            <w:r w:rsidRPr="00D8784C">
              <w:rPr>
                <w:rFonts w:cstheme="minorHAnsi"/>
                <w:sz w:val="22"/>
                <w:szCs w:val="22"/>
              </w:rPr>
              <w:t>ata</w:t>
            </w:r>
            <w:r w:rsidRPr="00A20B6C">
              <w:rPr>
                <w:rFonts w:cstheme="minorHAnsi"/>
                <w:sz w:val="22"/>
                <w:szCs w:val="22"/>
              </w:rPr>
              <w:t xml:space="preserve"> Collection </w:t>
            </w:r>
            <w:r w:rsidR="00A451F4">
              <w:rPr>
                <w:rFonts w:cstheme="minorHAnsi"/>
                <w:sz w:val="22"/>
                <w:szCs w:val="22"/>
              </w:rPr>
              <w:t>(</w:t>
            </w:r>
            <w:r w:rsidRPr="00A20B6C">
              <w:rPr>
                <w:rFonts w:cstheme="minorHAnsi"/>
                <w:sz w:val="22"/>
                <w:szCs w:val="22"/>
              </w:rPr>
              <w:t>Method</w:t>
            </w:r>
            <w:r>
              <w:rPr>
                <w:rFonts w:cstheme="minorHAnsi"/>
                <w:sz w:val="22"/>
                <w:szCs w:val="22"/>
              </w:rPr>
              <w:t xml:space="preserve">; </w:t>
            </w:r>
            <w:r w:rsidR="00EB5F5A">
              <w:rPr>
                <w:rFonts w:cstheme="minorHAnsi"/>
                <w:sz w:val="22"/>
                <w:szCs w:val="22"/>
              </w:rPr>
              <w:t>R</w:t>
            </w:r>
            <w:r>
              <w:rPr>
                <w:rFonts w:cstheme="minorHAnsi"/>
                <w:sz w:val="22"/>
                <w:szCs w:val="22"/>
              </w:rPr>
              <w:t xml:space="preserve">ecall </w:t>
            </w:r>
            <w:r w:rsidR="00EB5F5A">
              <w:rPr>
                <w:rFonts w:cstheme="minorHAnsi"/>
                <w:sz w:val="22"/>
                <w:szCs w:val="22"/>
              </w:rPr>
              <w:t>P</w:t>
            </w:r>
            <w:r>
              <w:rPr>
                <w:rFonts w:cstheme="minorHAnsi"/>
                <w:sz w:val="22"/>
                <w:szCs w:val="22"/>
              </w:rPr>
              <w:t>eriod</w:t>
            </w:r>
            <w:r w:rsidR="00A451F4">
              <w:rPr>
                <w:rFonts w:cstheme="minorHAnsi"/>
                <w:sz w:val="22"/>
                <w:szCs w:val="22"/>
              </w:rPr>
              <w:t>)</w:t>
            </w:r>
          </w:p>
        </w:tc>
        <w:tc>
          <w:tcPr>
            <w:tcW w:w="887" w:type="pct"/>
            <w:vAlign w:val="center"/>
          </w:tcPr>
          <w:p w14:paraId="410A1CF3" w14:textId="77777777" w:rsidR="00F048CA" w:rsidRPr="00A20B6C"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Pr>
                <w:rFonts w:cstheme="minorHAnsi"/>
                <w:sz w:val="22"/>
                <w:szCs w:val="22"/>
              </w:rPr>
              <w:t xml:space="preserve">Mean </w:t>
            </w:r>
            <w:r w:rsidRPr="00A20B6C">
              <w:rPr>
                <w:rFonts w:cstheme="minorHAnsi"/>
                <w:sz w:val="22"/>
                <w:szCs w:val="22"/>
              </w:rPr>
              <w:t>±</w:t>
            </w:r>
            <w:r>
              <w:rPr>
                <w:rFonts w:cstheme="minorHAnsi"/>
                <w:sz w:val="22"/>
                <w:szCs w:val="22"/>
              </w:rPr>
              <w:t xml:space="preserve"> SD S</w:t>
            </w:r>
            <w:r w:rsidRPr="00A20B6C">
              <w:rPr>
                <w:rFonts w:cstheme="minorHAnsi"/>
                <w:sz w:val="22"/>
                <w:szCs w:val="22"/>
              </w:rPr>
              <w:t>edentary Outcome (hrs/day</w:t>
            </w:r>
            <w:r>
              <w:rPr>
                <w:rFonts w:cstheme="minorHAnsi"/>
                <w:sz w:val="22"/>
                <w:szCs w:val="22"/>
              </w:rPr>
              <w:t>)</w:t>
            </w:r>
          </w:p>
        </w:tc>
      </w:tr>
      <w:tr w:rsidR="00F048CA" w:rsidRPr="00A20B6C" w14:paraId="526A9E50" w14:textId="77777777" w:rsidTr="00EB5F5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94EADB0" w14:textId="18EC53D3" w:rsidR="00F048CA" w:rsidRPr="00A20B6C" w:rsidRDefault="00F048CA" w:rsidP="00EB5F5A">
            <w:pPr>
              <w:jc w:val="center"/>
              <w:rPr>
                <w:rFonts w:cstheme="minorHAnsi"/>
                <w:sz w:val="22"/>
                <w:szCs w:val="22"/>
              </w:rPr>
            </w:pPr>
            <w:proofErr w:type="spellStart"/>
            <w:r w:rsidRPr="00A20B6C">
              <w:rPr>
                <w:rFonts w:cstheme="minorHAnsi"/>
                <w:sz w:val="22"/>
                <w:szCs w:val="22"/>
              </w:rPr>
              <w:t>Au</w:t>
            </w:r>
            <w:r>
              <w:rPr>
                <w:rFonts w:cstheme="minorHAnsi"/>
                <w:sz w:val="22"/>
                <w:szCs w:val="22"/>
              </w:rPr>
              <w:t>n</w:t>
            </w:r>
            <w:r w:rsidRPr="00A20B6C">
              <w:rPr>
                <w:rFonts w:cstheme="minorHAnsi"/>
                <w:sz w:val="22"/>
                <w:szCs w:val="22"/>
              </w:rPr>
              <w:t>ger</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2020</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{"citationID":"GP0S1NDP","properties":{"formattedCitation":"\\super 3\\nosupersub{}","plainCitation":"3","noteIndex":0},"citationItems":[{"id":9,"uris":["http://zotero.org/users/7486049/items/GVPKQD2R"],"itemData":{"id":9,"type":"article-journal","abstract":"BACKGROUND: Osteoarthritis is a prevalent condition in older adults that causes many patients to require a hip or knee replacement. Reducing patients' sedentariness prior to surgery may improve physical function and post-operative outcomes. METHODS: We conducted a pragmatic randomised-controlled feasibility study with 2:1 allocation into intervention or usual care groups. The intervention, based on Self-Determination Theory, involved techniques to reduce sedentary behaviour, including motivational interviewing, setting of behavioural goals, and more. The primary outcome was feasibility, assessed using mixed methods. We included exploratory measures to inform a future definitive trial, such as ActivPal3 accelerometry to measure movement, the Short Physical Performance Battery (SPPB), Basic Psychological Needs, and cardiometabolic biomarkers. Assessments were at baseline, 1-week pre-surgery, and 6-week post-surgery. RESULTS: We recruited 35 participants aged ≥ 60 years approximately 8 weeks before hip or knee arthroplasty. Participant uptake rate was 14.2%, and retention rate 85.7%. Participants were very satisfied with the study which was found to be feasible with some modifications. Exploratory within-group comparisons found that the intervention has potential to improve SPPB by 0.71 points from baseline to pre-surgery, a clinically significant increase, and reduce sedentary time by up to 66 min d(-1). CONCLUSION: In this older surgical population, it is feasible to use behavioural techniques to displace sedentary time to activity and to conduct a trial spanning the period of surgical intervention. This may improve physical function and surgical outcomes. The INTEREST intervention is now ready for evaluation in a full-scale randomised-controlled trial. REGISTRATION: This trial was registered on Clinicaltrials.gov on 13/11/2018. ID: NCT03740412.","container-title":"Aging Clin Exp Res","DOI":"10.1007/s40520-020-01475-6","ISSN":"1594-0667 (Print) 1594-0667","issue":"12","language":"eng","note":"PMCID: PMC7680324","page":"2565-2585","title":"A novel behavioural INTErvention to REduce Sitting Time in older adults undergoing orthopaedic surgery (INTEREST): results of a randomised-controlled feasibility study","volume":"32","author":[{"family":"Aunger","given":"J. A."},{"family":"Greaves","given":"C. J."},{"family":"Davis","given":"E. T."},{"family":"Asamane","given":"E. A."},{"family":"Whittaker","given":"A. C."},{"family":"Greig","given":"C. A."}],"issued":{"date-parts":[["2020",12]]}},"suppress-author":true}],"schema":"https://github.com/citation-style-language/schema/raw/master/csl-citation.json"} </w:instrText>
            </w:r>
            <w:r w:rsidRPr="00A20B6C">
              <w:rPr>
                <w:rFonts w:cstheme="minorHAnsi"/>
                <w:sz w:val="22"/>
                <w:szCs w:val="22"/>
              </w:rPr>
              <w:fldChar w:fldCharType="separate"/>
            </w:r>
            <w:r w:rsidRPr="00413E84">
              <w:rPr>
                <w:rFonts w:ascii="Calibri" w:cs="Calibri"/>
                <w:sz w:val="22"/>
                <w:vertAlign w:val="superscript"/>
              </w:rPr>
              <w:t>3</w:t>
            </w:r>
            <w:r w:rsidRPr="00A20B6C">
              <w:rPr>
                <w:rFonts w:cstheme="minorHAnsi"/>
                <w:sz w:val="22"/>
                <w:szCs w:val="22"/>
              </w:rPr>
              <w:fldChar w:fldCharType="end"/>
            </w:r>
          </w:p>
        </w:tc>
        <w:tc>
          <w:tcPr>
            <w:tcW w:w="1152" w:type="pct"/>
            <w:vAlign w:val="center"/>
          </w:tcPr>
          <w:p w14:paraId="1A6A1E78" w14:textId="0BB283B8"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Inclinometer; </w:t>
            </w:r>
            <w:r w:rsidRPr="00A20B6C">
              <w:rPr>
                <w:rFonts w:cstheme="minorHAnsi"/>
                <w:sz w:val="22"/>
                <w:szCs w:val="22"/>
              </w:rPr>
              <w:t>activPAL3</w:t>
            </w:r>
            <w:r>
              <w:rPr>
                <w:rFonts w:cstheme="minorHAnsi"/>
                <w:sz w:val="22"/>
                <w:szCs w:val="22"/>
              </w:rPr>
              <w:t>;</w:t>
            </w:r>
            <w:r w:rsidRPr="00A20B6C">
              <w:rPr>
                <w:rFonts w:cstheme="minorHAnsi"/>
                <w:sz w:val="22"/>
                <w:szCs w:val="22"/>
              </w:rPr>
              <w:t xml:space="preserve"> 3-7 days</w:t>
            </w:r>
          </w:p>
        </w:tc>
        <w:tc>
          <w:tcPr>
            <w:tcW w:w="1118" w:type="pct"/>
            <w:vAlign w:val="center"/>
          </w:tcPr>
          <w:p w14:paraId="741F99CA" w14:textId="182D0AAF"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9.8 ± </w:t>
            </w:r>
            <w:r w:rsidRPr="00A20B6C">
              <w:rPr>
                <w:rFonts w:cstheme="minorHAnsi"/>
                <w:color w:val="000000"/>
                <w:sz w:val="22"/>
                <w:szCs w:val="22"/>
              </w:rPr>
              <w:t>1.9</w:t>
            </w:r>
            <w:r w:rsidR="001A0375">
              <w:rPr>
                <w:rFonts w:ascii="Batang" w:eastAsia="Batang" w:hAnsi="Batang" w:cstheme="minorHAnsi"/>
                <w:color w:val="000000"/>
                <w:sz w:val="22"/>
                <w:szCs w:val="22"/>
                <w:vertAlign w:val="superscript"/>
              </w:rPr>
              <w:t>c</w:t>
            </w:r>
          </w:p>
          <w:p w14:paraId="7B5BBD0F"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0970F132"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Time spent in sitting bouts:</w:t>
            </w:r>
          </w:p>
          <w:p w14:paraId="4CE1D1AC" w14:textId="10E38B94" w:rsidR="00F048CA" w:rsidRPr="00C747F6"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&gt;30mins: </w:t>
            </w:r>
            <w:r w:rsidRPr="00A20B6C">
              <w:rPr>
                <w:rFonts w:cstheme="minorHAnsi"/>
                <w:color w:val="000000"/>
                <w:sz w:val="22"/>
                <w:szCs w:val="22"/>
              </w:rPr>
              <w:t xml:space="preserve">5.3 </w:t>
            </w:r>
            <w:r w:rsidRPr="00A20B6C">
              <w:rPr>
                <w:rFonts w:cstheme="minorHAnsi"/>
                <w:sz w:val="22"/>
                <w:szCs w:val="22"/>
              </w:rPr>
              <w:t xml:space="preserve">± </w:t>
            </w:r>
            <w:r w:rsidRPr="00A20B6C">
              <w:rPr>
                <w:rFonts w:cstheme="minorHAnsi"/>
                <w:color w:val="000000"/>
                <w:sz w:val="22"/>
                <w:szCs w:val="22"/>
              </w:rPr>
              <w:t>2.4</w:t>
            </w:r>
            <w:r w:rsidR="001A0375">
              <w:rPr>
                <w:rFonts w:cstheme="minorHAnsi"/>
                <w:color w:val="000000"/>
                <w:sz w:val="22"/>
                <w:szCs w:val="22"/>
                <w:vertAlign w:val="superscript"/>
              </w:rPr>
              <w:t>c</w:t>
            </w:r>
          </w:p>
          <w:p w14:paraId="0E358A68" w14:textId="58CA2977" w:rsidR="00F048CA" w:rsidRPr="00C747F6"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&gt;60mins: </w:t>
            </w:r>
            <w:r w:rsidRPr="00A20B6C">
              <w:rPr>
                <w:rFonts w:cstheme="minorHAnsi"/>
                <w:color w:val="000000"/>
                <w:sz w:val="22"/>
                <w:szCs w:val="22"/>
              </w:rPr>
              <w:t xml:space="preserve">2.9 </w:t>
            </w:r>
            <w:r w:rsidRPr="00A20B6C">
              <w:rPr>
                <w:rFonts w:cstheme="minorHAnsi"/>
                <w:sz w:val="22"/>
                <w:szCs w:val="22"/>
              </w:rPr>
              <w:t>±</w:t>
            </w:r>
            <w:r w:rsidRPr="00A20B6C">
              <w:rPr>
                <w:rFonts w:cstheme="minorHAnsi"/>
                <w:color w:val="000000"/>
                <w:sz w:val="22"/>
                <w:szCs w:val="22"/>
              </w:rPr>
              <w:t xml:space="preserve"> 2.3</w:t>
            </w:r>
            <w:r w:rsidR="001A0375">
              <w:rPr>
                <w:rFonts w:cstheme="minorHAnsi"/>
                <w:color w:val="000000"/>
                <w:sz w:val="22"/>
                <w:szCs w:val="22"/>
                <w:vertAlign w:val="superscript"/>
              </w:rPr>
              <w:t>c</w:t>
            </w:r>
          </w:p>
        </w:tc>
        <w:tc>
          <w:tcPr>
            <w:tcW w:w="1218" w:type="pct"/>
            <w:vAlign w:val="center"/>
          </w:tcPr>
          <w:p w14:paraId="370B5FDE"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The Measure of Older Adults Sedentary Time Questionnaire; 7 days</w:t>
            </w:r>
          </w:p>
        </w:tc>
        <w:tc>
          <w:tcPr>
            <w:tcW w:w="887" w:type="pct"/>
            <w:vAlign w:val="center"/>
          </w:tcPr>
          <w:p w14:paraId="4A69A84E" w14:textId="516A6605"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8.9 </w:t>
            </w:r>
            <w:r w:rsidRPr="00A20B6C">
              <w:rPr>
                <w:rFonts w:cstheme="minorHAnsi"/>
                <w:sz w:val="22"/>
                <w:szCs w:val="22"/>
              </w:rPr>
              <w:t>±</w:t>
            </w:r>
            <w:r>
              <w:rPr>
                <w:rFonts w:cstheme="minorHAnsi"/>
                <w:sz w:val="22"/>
                <w:szCs w:val="22"/>
              </w:rPr>
              <w:t xml:space="preserve"> 2.9</w:t>
            </w:r>
            <w:r w:rsidR="00CF024F">
              <w:rPr>
                <w:rFonts w:cstheme="minorHAnsi"/>
                <w:sz w:val="22"/>
                <w:szCs w:val="22"/>
                <w:vertAlign w:val="superscript"/>
              </w:rPr>
              <w:t>c</w:t>
            </w:r>
          </w:p>
        </w:tc>
      </w:tr>
      <w:tr w:rsidR="00F048CA" w:rsidRPr="00A20B6C" w14:paraId="51CE1C0B"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5F484511" w14:textId="59AD167B" w:rsidR="00F048CA" w:rsidRPr="00A20B6C" w:rsidRDefault="00F048CA" w:rsidP="00EB5F5A">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2019</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{"citationID":"BQCk2X12","properties":{"formattedCitation":"\\super 5\\nosupersub{}","plainCitation":"5","noteIndex":0},"citationItems":[{"id":142,"uris":["http://zotero.org/users/7486049/items/3RRLQGW4"],"itemData":{"id":142,"type":"article-journal","container-title":"Pilot and Feasibility Studies","DOI":"10.1186/s40814-019-0494-6","ISSN":"2055-5784","issue":"1","journalAbbreviation":"Pilot Feasibility Stud","language":"en","page":"112","source":"DOI.org (Crossref)","title":"Effectiveness of text messages for decreasing inactive behaviour in patients with knee osteoarthritis: a pilot randomised controlled study","title-short":"Effectiveness of text messages for decreasing inactive behaviour in patients with knee osteoarthritis","volume":"5","author":[{"family":"Bartholdy","given":"Cecilie"},{"family":"Bliddal","given":"Henning"},{"family":"Henriksen","given":"Marius"}],"issued":{"date-parts":[["2019",12]]}},"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5</w:t>
            </w:r>
            <w:r w:rsidRPr="00A20B6C">
              <w:rPr>
                <w:rFonts w:cstheme="minorHAnsi"/>
                <w:sz w:val="22"/>
                <w:szCs w:val="22"/>
              </w:rPr>
              <w:fldChar w:fldCharType="end"/>
            </w:r>
          </w:p>
        </w:tc>
        <w:tc>
          <w:tcPr>
            <w:tcW w:w="1152" w:type="pct"/>
            <w:vMerge w:val="restart"/>
            <w:vAlign w:val="center"/>
          </w:tcPr>
          <w:p w14:paraId="728E8D7E"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SENS-motion system</w:t>
            </w:r>
            <w:r>
              <w:rPr>
                <w:rFonts w:cstheme="minorHAnsi"/>
                <w:sz w:val="22"/>
                <w:szCs w:val="22"/>
              </w:rPr>
              <w:t>; 6 weeks</w:t>
            </w:r>
          </w:p>
        </w:tc>
        <w:tc>
          <w:tcPr>
            <w:tcW w:w="1118" w:type="pct"/>
            <w:vAlign w:val="center"/>
          </w:tcPr>
          <w:p w14:paraId="61D6FF53" w14:textId="0DF6BF9C" w:rsidR="00F048CA" w:rsidRPr="00EB5F5A"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 xml:space="preserve">Intervention </w:t>
            </w:r>
            <w:r w:rsidR="00EB5F5A" w:rsidRPr="00EB5F5A">
              <w:rPr>
                <w:rFonts w:cstheme="minorHAnsi"/>
                <w:i/>
                <w:iCs/>
                <w:sz w:val="22"/>
                <w:szCs w:val="22"/>
              </w:rPr>
              <w:t>G</w:t>
            </w:r>
            <w:r w:rsidRPr="00EB5F5A">
              <w:rPr>
                <w:rFonts w:cstheme="minorHAnsi"/>
                <w:i/>
                <w:iCs/>
                <w:sz w:val="22"/>
                <w:szCs w:val="22"/>
              </w:rPr>
              <w:t>roup</w:t>
            </w:r>
            <w:r w:rsidR="00EB5F5A">
              <w:rPr>
                <w:rFonts w:cstheme="minorHAnsi"/>
                <w:i/>
                <w:iCs/>
                <w:sz w:val="22"/>
                <w:szCs w:val="22"/>
              </w:rPr>
              <w:t>:</w:t>
            </w:r>
          </w:p>
          <w:p w14:paraId="100E0A5E" w14:textId="64F27FF3"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17.5 ± 1.6</w:t>
            </w:r>
            <w:r w:rsidR="001A0375">
              <w:rPr>
                <w:rFonts w:cstheme="minorHAnsi"/>
                <w:sz w:val="22"/>
                <w:szCs w:val="22"/>
                <w:vertAlign w:val="superscript"/>
              </w:rPr>
              <w:t>c</w:t>
            </w:r>
          </w:p>
        </w:tc>
        <w:tc>
          <w:tcPr>
            <w:tcW w:w="1218" w:type="pct"/>
            <w:vAlign w:val="center"/>
          </w:tcPr>
          <w:p w14:paraId="05B06B41" w14:textId="77777777" w:rsidR="00F048CA"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5C0F4B71" w14:textId="77777777" w:rsidR="00F048CA"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F048CA" w:rsidRPr="00A20B6C" w14:paraId="0700922A"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6B16C4B6" w14:textId="77777777" w:rsidR="00F048CA" w:rsidRPr="00A20B6C" w:rsidRDefault="00F048CA" w:rsidP="00EB5F5A">
            <w:pPr>
              <w:jc w:val="center"/>
              <w:rPr>
                <w:rFonts w:cstheme="minorHAnsi"/>
                <w:sz w:val="22"/>
                <w:szCs w:val="22"/>
              </w:rPr>
            </w:pPr>
          </w:p>
        </w:tc>
        <w:tc>
          <w:tcPr>
            <w:tcW w:w="1152" w:type="pct"/>
            <w:vMerge/>
            <w:vAlign w:val="center"/>
          </w:tcPr>
          <w:p w14:paraId="6385577A"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118" w:type="pct"/>
            <w:vAlign w:val="center"/>
          </w:tcPr>
          <w:p w14:paraId="0D79C9C0" w14:textId="4E21696F" w:rsidR="00F048CA" w:rsidRPr="00EB5F5A"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 xml:space="preserve">Control </w:t>
            </w:r>
            <w:r w:rsidR="00EB5F5A" w:rsidRPr="00EB5F5A">
              <w:rPr>
                <w:rFonts w:cstheme="minorHAnsi"/>
                <w:i/>
                <w:iCs/>
                <w:sz w:val="22"/>
                <w:szCs w:val="22"/>
              </w:rPr>
              <w:t>G</w:t>
            </w:r>
            <w:r w:rsidRPr="00EB5F5A">
              <w:rPr>
                <w:rFonts w:cstheme="minorHAnsi"/>
                <w:i/>
                <w:iCs/>
                <w:sz w:val="22"/>
                <w:szCs w:val="22"/>
              </w:rPr>
              <w:t>roup</w:t>
            </w:r>
            <w:r w:rsidR="00EB5F5A">
              <w:rPr>
                <w:rFonts w:cstheme="minorHAnsi"/>
                <w:i/>
                <w:iCs/>
                <w:sz w:val="22"/>
                <w:szCs w:val="22"/>
              </w:rPr>
              <w:t>:</w:t>
            </w:r>
          </w:p>
          <w:p w14:paraId="143D89D8" w14:textId="201C504F"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17.5 ± 1.6</w:t>
            </w:r>
            <w:r w:rsidR="001A0375">
              <w:rPr>
                <w:rFonts w:cstheme="minorHAnsi"/>
                <w:sz w:val="22"/>
                <w:szCs w:val="22"/>
                <w:vertAlign w:val="superscript"/>
              </w:rPr>
              <w:t>c</w:t>
            </w:r>
          </w:p>
        </w:tc>
        <w:tc>
          <w:tcPr>
            <w:tcW w:w="1218" w:type="pct"/>
            <w:vAlign w:val="center"/>
          </w:tcPr>
          <w:p w14:paraId="17DDD4B3" w14:textId="77777777" w:rsidR="00F048CA"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34359777" w14:textId="77777777" w:rsidR="00F048CA"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F048CA" w:rsidRPr="00A20B6C" w14:paraId="4B2D148E" w14:textId="77777777" w:rsidTr="00EB5F5A">
        <w:trPr>
          <w:trHeight w:val="298"/>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BF4183F" w14:textId="783188A6" w:rsidR="00F048CA" w:rsidRPr="00A20B6C" w:rsidRDefault="00F048CA" w:rsidP="00EB5F5A">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2020</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{"citationID":"C16qbNem","properties":{"formattedCitation":"\\super 6\\nosupersub{}","plainCitation":"6","noteIndex":0},"citationItems":[{"id":12,"uris":["http://zotero.org/users/7486049/items/6TE432CK"],"itemData":{"id":12,"type":"article-journal","abstract":"OBJECTIVE: To describe spontaneous changes in time spent being physically inactive that is measured continuously by accelerometry during an 8-week weight-loss intervention in overweight/obese individuals with knee osteoarthritis (OA). METHODS: This study was designed as an observational cohort study including individuals from an OA outpatient clinic who were concomitantly overweight/obese and had symptomatic knee OA. Participants completed an 8-week dietary intervention that had been previously shown to induce substantial weight loss. The main outcome was accelerometer-based measurement of daily physical inactivity for 24 hours during the 8-week intervention period that was presented as change in the average daily time spent inactive (sitting, reclined, or sleeping) from 1 week prior to intervention to the last week of the intervention. RESULTS: A total of 124 participants completed the dietary intervention and had valid accelerometer recordings. The mean weight loss was 12.7 kg (95% confidence interval [95% CI] -13.2, -12.1; P &lt; 0.0001) after 8 weeks, which corresponded to a decrease in body mass index of 4.3 kg/m(2) (95% CI -4.5, -4.2; P &lt; 0.0001). Significant improvements in OA symptoms (assessed by the Knee Injury and Osteoarthritis Outcome Score [KOOS]) was found across all subscales; an improvement of 12.8 points (95% CI 10.6, 15.0; P &lt; 0.0001) was observed for pain using the KOOS. No statistically significant change occurred in the average daily time spent inactive from baseline to follow-up (mean change 8.8 minutes/day [95% CI -12.1, 29.7]; P = 0.41). CONCLUSION: Physical inactivity remains stable despite a clinically significant weight loss and improvements in knee OA symptoms. Change in inactivity does not seem to occur spontaneously, suggesting that focused efforts to reduce inactive behaviors are needed.","container-title":"Arthritis Care Res (Hoboken)","DOI":"10.1002/acr.23868","ISSN":"2151-464x","issue":"3","language":"eng","page":"397-404","title":"Association Between Weight Loss and Spontaneous Changes in Physical Inactivity in Overweight/Obese Individuals With Knee Osteoarthritis: An Eight-Week Prospective Cohort Study","volume":"72","author":[{"family":"Bartholdy","given":"C."},{"family":"Christensen","given":"R."},{"family":"Kristensen","given":"L. E."},{"family":"Gudbergsen","given":"H."},{"family":"Bliddal","given":"H."},{"family":"Overgaard","given":"A."},{"family":"Rasmussen","given":"M. U."},{"family":"Henriksen","given":"M."}],"issued":{"date-parts":[["2020",3]]}},"suppress-author":true}],"schema":"https://github.com/citation-style-language/schema/raw/master/csl-citation.json"}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6</w:t>
            </w:r>
            <w:r w:rsidRPr="00A20B6C">
              <w:rPr>
                <w:rFonts w:cstheme="minorHAnsi"/>
                <w:sz w:val="22"/>
                <w:szCs w:val="22"/>
              </w:rPr>
              <w:fldChar w:fldCharType="end"/>
            </w:r>
          </w:p>
        </w:tc>
        <w:tc>
          <w:tcPr>
            <w:tcW w:w="1152" w:type="pct"/>
            <w:vAlign w:val="center"/>
          </w:tcPr>
          <w:p w14:paraId="1E52EB33"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SENS-motion system</w:t>
            </w:r>
            <w:r>
              <w:rPr>
                <w:rFonts w:cstheme="minorHAnsi"/>
                <w:sz w:val="22"/>
                <w:szCs w:val="22"/>
              </w:rPr>
              <w:t>;</w:t>
            </w:r>
            <w:r w:rsidRPr="00A20B6C">
              <w:rPr>
                <w:rFonts w:cstheme="minorHAnsi"/>
                <w:sz w:val="22"/>
                <w:szCs w:val="22"/>
              </w:rPr>
              <w:t xml:space="preserve"> 9 weeks</w:t>
            </w:r>
          </w:p>
        </w:tc>
        <w:tc>
          <w:tcPr>
            <w:tcW w:w="1118" w:type="pct"/>
            <w:vAlign w:val="center"/>
          </w:tcPr>
          <w:p w14:paraId="6E15D3D9" w14:textId="69C044F8"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41413"/>
                <w:sz w:val="22"/>
                <w:szCs w:val="22"/>
              </w:rPr>
              <w:t xml:space="preserve">18.0 </w:t>
            </w:r>
            <w:r w:rsidRPr="00A20B6C">
              <w:rPr>
                <w:rFonts w:cstheme="minorHAnsi"/>
                <w:sz w:val="22"/>
                <w:szCs w:val="22"/>
              </w:rPr>
              <w:t>±</w:t>
            </w:r>
            <w:r w:rsidRPr="00A20B6C">
              <w:rPr>
                <w:rFonts w:cstheme="minorHAnsi"/>
                <w:color w:val="141413"/>
                <w:sz w:val="22"/>
                <w:szCs w:val="22"/>
              </w:rPr>
              <w:t xml:space="preserve"> 1.9</w:t>
            </w:r>
            <w:r w:rsidR="001A0375">
              <w:rPr>
                <w:rFonts w:cstheme="minorHAnsi"/>
                <w:color w:val="141413"/>
                <w:sz w:val="22"/>
                <w:szCs w:val="22"/>
                <w:vertAlign w:val="superscript"/>
              </w:rPr>
              <w:t>c</w:t>
            </w:r>
          </w:p>
        </w:tc>
        <w:tc>
          <w:tcPr>
            <w:tcW w:w="1218" w:type="pct"/>
            <w:vAlign w:val="center"/>
          </w:tcPr>
          <w:p w14:paraId="566D213E"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Pr>
                <w:rFonts w:cstheme="minorHAnsi"/>
                <w:sz w:val="22"/>
                <w:szCs w:val="22"/>
              </w:rPr>
              <w:t>NR</w:t>
            </w:r>
          </w:p>
        </w:tc>
        <w:tc>
          <w:tcPr>
            <w:tcW w:w="887" w:type="pct"/>
            <w:vAlign w:val="center"/>
          </w:tcPr>
          <w:p w14:paraId="33A139A4"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Pr>
                <w:rFonts w:cstheme="minorHAnsi"/>
                <w:sz w:val="22"/>
                <w:szCs w:val="22"/>
              </w:rPr>
              <w:t>NR</w:t>
            </w:r>
          </w:p>
        </w:tc>
      </w:tr>
      <w:tr w:rsidR="00F048CA" w:rsidRPr="00A20B6C" w14:paraId="62CA781E"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1B7A6C79" w14:textId="46FC9196" w:rsidR="00F048CA" w:rsidRPr="00A20B6C" w:rsidRDefault="00F048CA" w:rsidP="00EB5F5A">
            <w:pPr>
              <w:jc w:val="center"/>
              <w:rPr>
                <w:rFonts w:cstheme="minorHAnsi"/>
                <w:sz w:val="22"/>
                <w:szCs w:val="22"/>
              </w:rPr>
            </w:pPr>
            <w:proofErr w:type="spellStart"/>
            <w:r w:rsidRPr="00A20B6C">
              <w:rPr>
                <w:rFonts w:cstheme="minorHAnsi"/>
                <w:sz w:val="22"/>
                <w:szCs w:val="22"/>
              </w:rPr>
              <w:t>Bartholdy</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2020</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{"citationID":"se92WeR4","properties":{"formattedCitation":"\\super 7\\nosupersub{}","plainCitation":"7","noteIndex":0},"citationItems":[{"id":15,"uris":["http://zotero.org/users/7486049/items/TKYVWY8W"],"itemData":{"id":15,"type":"article-journal","abstract":"Background Physical inactivity is a global problem and patients with knee osteoarthritis (OA) are predisposed to inactivity and its health-related consequences. Current guidelines recommend exercise as primary treatment but whether this affects time spent physically inactive is unknown. The objective was to investigate changes in physical inactivity among individuals with knee OA following an educational and exercise program. Methods Pragmatic prospective cohort study performed in six physical therapy clinics in Denmark offering a nationwide education and exercise program for knee OA. The program consists of physiotherapy guided education and group-based or home exercise sessions, performed biweekly for approximately eight weeks. The exercises target knee and hip joint stability as well as focus on increasing muscle strength. Primary outcome was time spent physically inactive (min/day), measured with a tri-axial accelerometer mounted on the lateral side of the thigh during the entire exercise program duration. OA symptoms were assessed using the Knee injury and Osteoarthritis Outcome Score (KOOS). Results Thirty-two individuals with knee OA were analyzed. From baseline to post-intervention, no changes occurred in average time spent physically inactive (mean change: +16.2 min [95% CI −15.7 to 48.1]; P = 0.31), but statistically significant improvements in KOOS pain (+6.7 points [95% CI 2.3 to 11.0]; P = 0.0032) and KOOS function (+5.8 points [95% CI 1.9 to 9.7]; P = 0.0046) were found. Conclusions Participating and completing a widely adopted education and exercise program are not associated with spontaneous improvements in physical inactivity despite changes in self-reported pain and function. Interventions specifically targeting physical inactivity are needed. Registration number: www.clinicaltrials.gov: NCT03125954.","container-title":"The Knee","DOI":"https://doi.org/10.1016/j.knee.2020.09.007","ISSN":"0968-0160","issue":"6","page":"1848-1856","title":"Changes in physical inactivity during supervised educational and exercise therapy in patients with knee osteoarthritis: A prospective cohort study","volume":"27","author":[{"family":"Bartholdy","given":"Cecilie"},{"family":"Skou","given":"Søren T."},{"family":"Bliddal","given":"Henning"},{"family":"Henriksen","given":"Marius"}],"issued":{"date-parts":[["2020",12,1]]}},"suppress-author":true}],"schema":"https://github.com/citation-style-language/schema/raw/master/csl-citation.json"} </w:instrText>
            </w:r>
            <w:r w:rsidRPr="00A20B6C">
              <w:rPr>
                <w:rFonts w:cstheme="minorHAnsi"/>
                <w:sz w:val="22"/>
                <w:szCs w:val="22"/>
              </w:rPr>
              <w:fldChar w:fldCharType="separate"/>
            </w:r>
            <w:r w:rsidRPr="005F13BD">
              <w:rPr>
                <w:rFonts w:ascii="Calibri" w:hAnsi="Calibri" w:cs="Calibri"/>
                <w:sz w:val="22"/>
                <w:vertAlign w:val="superscript"/>
              </w:rPr>
              <w:t>7</w:t>
            </w:r>
            <w:r w:rsidRPr="00A20B6C">
              <w:rPr>
                <w:rFonts w:cstheme="minorHAnsi"/>
                <w:sz w:val="22"/>
                <w:szCs w:val="22"/>
              </w:rPr>
              <w:fldChar w:fldCharType="end"/>
            </w:r>
          </w:p>
        </w:tc>
        <w:tc>
          <w:tcPr>
            <w:tcW w:w="1152" w:type="pct"/>
            <w:vAlign w:val="center"/>
          </w:tcPr>
          <w:p w14:paraId="42A00C1D"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SENS-motion system</w:t>
            </w:r>
            <w:r>
              <w:rPr>
                <w:rFonts w:cstheme="minorHAnsi"/>
                <w:sz w:val="22"/>
                <w:szCs w:val="22"/>
              </w:rPr>
              <w:t>;</w:t>
            </w:r>
            <w:r w:rsidRPr="00A20B6C">
              <w:rPr>
                <w:rFonts w:cstheme="minorHAnsi"/>
                <w:sz w:val="22"/>
                <w:szCs w:val="22"/>
              </w:rPr>
              <w:t xml:space="preserve"> </w:t>
            </w:r>
            <w:r>
              <w:rPr>
                <w:rFonts w:cstheme="minorHAnsi"/>
                <w:sz w:val="22"/>
                <w:szCs w:val="22"/>
              </w:rPr>
              <w:t xml:space="preserve">6 to 8 </w:t>
            </w:r>
            <w:r w:rsidRPr="00A20B6C">
              <w:rPr>
                <w:rFonts w:cstheme="minorHAnsi"/>
                <w:sz w:val="22"/>
                <w:szCs w:val="22"/>
              </w:rPr>
              <w:t>weeks</w:t>
            </w:r>
          </w:p>
        </w:tc>
        <w:tc>
          <w:tcPr>
            <w:tcW w:w="1118" w:type="pct"/>
            <w:vAlign w:val="center"/>
          </w:tcPr>
          <w:p w14:paraId="10FD8A2E" w14:textId="74F3BFD1"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17.6 ± 1.6</w:t>
            </w:r>
          </w:p>
        </w:tc>
        <w:tc>
          <w:tcPr>
            <w:tcW w:w="1218" w:type="pct"/>
            <w:vAlign w:val="center"/>
          </w:tcPr>
          <w:p w14:paraId="69AAD1C9"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593F0C5F"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F048CA" w:rsidRPr="00A20B6C" w14:paraId="74811EED" w14:textId="77777777" w:rsidTr="00EB5F5A">
        <w:trPr>
          <w:trHeight w:val="572"/>
        </w:trPr>
        <w:tc>
          <w:tcPr>
            <w:cnfStyle w:val="001000000000" w:firstRow="0" w:lastRow="0" w:firstColumn="1" w:lastColumn="0" w:oddVBand="0" w:evenVBand="0" w:oddHBand="0" w:evenHBand="0" w:firstRowFirstColumn="0" w:firstRowLastColumn="0" w:lastRowFirstColumn="0" w:lastRowLastColumn="0"/>
            <w:tcW w:w="625" w:type="pct"/>
            <w:vAlign w:val="center"/>
          </w:tcPr>
          <w:p w14:paraId="0C6F0E6A" w14:textId="15A63065" w:rsidR="00F048CA" w:rsidRPr="00A20B6C" w:rsidRDefault="00F048CA" w:rsidP="00EB5F5A">
            <w:pPr>
              <w:jc w:val="center"/>
              <w:rPr>
                <w:rFonts w:cstheme="minorHAnsi"/>
                <w:sz w:val="22"/>
                <w:szCs w:val="22"/>
              </w:rPr>
            </w:pPr>
            <w:proofErr w:type="spellStart"/>
            <w:r w:rsidRPr="00A20B6C">
              <w:rPr>
                <w:rFonts w:cstheme="minorHAnsi"/>
                <w:sz w:val="22"/>
                <w:szCs w:val="22"/>
              </w:rPr>
              <w:t>Bitar</w:t>
            </w:r>
            <w:proofErr w:type="spellEnd"/>
            <w:r w:rsidRPr="00A20B6C">
              <w:rPr>
                <w:rFonts w:cstheme="minorHAnsi"/>
                <w:sz w:val="22"/>
                <w:szCs w:val="22"/>
              </w:rPr>
              <w:t xml:space="preserve"> et al.,</w:t>
            </w:r>
            <w:r>
              <w:rPr>
                <w:rFonts w:cstheme="minorHAnsi"/>
                <w:sz w:val="22"/>
                <w:szCs w:val="22"/>
              </w:rPr>
              <w:t xml:space="preserve"> 2020</w:t>
            </w:r>
            <w:r w:rsidRPr="00A20B6C">
              <w:rPr>
                <w:rFonts w:cstheme="minorHAnsi"/>
                <w:sz w:val="22"/>
                <w:szCs w:val="22"/>
              </w:rPr>
              <w:fldChar w:fldCharType="begin"/>
            </w:r>
            <w:r w:rsidR="00637500">
              <w:rPr>
                <w:rFonts w:cstheme="minorHAnsi"/>
                <w:sz w:val="22"/>
                <w:szCs w:val="22"/>
              </w:rPr>
              <w:instrText xml:space="preserve"> ADDIN ZOTERO_ITEM CSL_CITATION {"citationID":"4MwSGYah","properties":{"formattedCitation":"\\super 10\\nosupersub{}","plainCitation":"10","noteIndex":0},"citationItems":[{"id":141,"uris":["http://zotero.org/users/7486049/items/62KQKQRP"],"itemData":{"id":141,"type":"article-journal","abstract":"Objective\n              The present study aimed to identify trajectories of physical activity (PA) components (frequency, duration, intensity, and type) and screen-based sedentary behavior (SB) as well as baseline predictors of each trajectory in patients with hip and/or knee osteoarthritis (OA).\n            \n            \n              Methods\n              We included 878 patients with a 5-year follow-up from the KHOALA cohort. PA and SB were measured by the Modifiable Activity Questionnaire. We used group-based trajectory analysis to identify the trajectories of PA components and screen-based SB, and multivariable logistic regression to determine predictors of the identified trajectories.\n            \n            \n              Results\n              Two groups of trajectories were identified for each PA component and 3 for SB. High and decreasing PA duration was associated with female sex (OR 0.3, 95% CI 0.1–0.5) as was low and stable, more so than high and decreasing prevalence of weight-bearing activities (OR 0.6, 95% CI 0.4–0.9). Patients with impaired patient-reported outcome measures and obese patients often featured low versus high and decreasing prevalence of weight-bearing activities. Predictors of moderate and high versus low and slightly increasing screen-based SB trajectories were male sex, age &lt; 60 years, single status (OR 1.5, 95% CI 1.1–2.1), obesity (OR 2.1, 95% CI 1.4–3.1), smoking (OR 2.0, 95% CI 1.1–3.7), and less physical jobs. Predictors of moderate and high versus low screen-based SB trajectories were all sociodemographic: male sex, age &lt; 60 years, single status, obesity, smoking, and less physical jobs.\n            \n            \n              Conclusion\n              Sociodemographic and clinical predictors of trajectories vary between PA components; they are associated mainly with PA frequency and type. No clinical characteristics were associated with screen-based SB.","container-title":"The Journal of Rheumatology","DOI":"10.3899/jrheum.190854","ISSN":"0315-162X, 1499-2752","issue":"12","journalAbbreviation":"J Rheumatol","language":"en","page":"1807-1814","source":"DOI.org (Crossref)","title":"Five-year Evolution Patterns of Physical Activity and Sedentary Behavior in Patients with Lower-limb Osteoarthritis and Their Sociodemographic and Clinical Correlates","volume":"47","author":[{"family":"Bitar","given":"Sarah"},{"family":"Omorou","given":"Abdou Y."},{"family":"Van Hoye","given":"Aurélie"},{"family":"Guillemin","given":"Francis"},{"family":"Rat","given":"Anne-Christine"}],"issued":{"date-parts":[["2020",12,1]]}},"suppress-author":true}],"schema":"https://github.com/citation-style-language/schema/raw/master/csl-citation.json"}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10</w:t>
            </w:r>
            <w:r w:rsidRPr="00A20B6C">
              <w:rPr>
                <w:rFonts w:cstheme="minorHAnsi"/>
                <w:sz w:val="22"/>
                <w:szCs w:val="22"/>
              </w:rPr>
              <w:fldChar w:fldCharType="end"/>
            </w:r>
          </w:p>
        </w:tc>
        <w:tc>
          <w:tcPr>
            <w:tcW w:w="1152" w:type="pct"/>
            <w:vAlign w:val="center"/>
          </w:tcPr>
          <w:p w14:paraId="1B88A11F"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118" w:type="pct"/>
            <w:vAlign w:val="center"/>
          </w:tcPr>
          <w:p w14:paraId="6399E6F8"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218" w:type="pct"/>
            <w:vAlign w:val="center"/>
          </w:tcPr>
          <w:p w14:paraId="223EA797"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M</w:t>
            </w:r>
            <w:r>
              <w:rPr>
                <w:rFonts w:cstheme="minorHAnsi"/>
                <w:sz w:val="22"/>
                <w:szCs w:val="22"/>
              </w:rPr>
              <w:t xml:space="preserve">odified Activity </w:t>
            </w:r>
            <w:r w:rsidRPr="00A20B6C">
              <w:rPr>
                <w:rFonts w:cstheme="minorHAnsi"/>
                <w:sz w:val="22"/>
                <w:szCs w:val="22"/>
              </w:rPr>
              <w:t>Q</w:t>
            </w:r>
            <w:r>
              <w:rPr>
                <w:rFonts w:cstheme="minorHAnsi"/>
                <w:sz w:val="22"/>
                <w:szCs w:val="22"/>
              </w:rPr>
              <w:t>uestionnaire; 12-month</w:t>
            </w:r>
          </w:p>
        </w:tc>
        <w:tc>
          <w:tcPr>
            <w:tcW w:w="887" w:type="pct"/>
            <w:vAlign w:val="center"/>
          </w:tcPr>
          <w:p w14:paraId="58B00A1F" w14:textId="7EC5CD76"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(n = 644): 4.1 ± 2.3</w:t>
            </w:r>
          </w:p>
        </w:tc>
      </w:tr>
      <w:tr w:rsidR="00F048CA" w:rsidRPr="00A20B6C" w14:paraId="405EA523"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188C57DF" w14:textId="34F366C1" w:rsidR="00F048CA" w:rsidRPr="00A20B6C" w:rsidRDefault="00F048CA" w:rsidP="00EB5F5A">
            <w:pPr>
              <w:jc w:val="center"/>
              <w:rPr>
                <w:rFonts w:cstheme="minorHAnsi"/>
                <w:sz w:val="22"/>
                <w:szCs w:val="22"/>
              </w:rPr>
            </w:pPr>
            <w:proofErr w:type="spellStart"/>
            <w:r w:rsidRPr="00A20B6C">
              <w:rPr>
                <w:rFonts w:cstheme="minorHAnsi"/>
                <w:sz w:val="22"/>
                <w:szCs w:val="22"/>
              </w:rPr>
              <w:t>Bossen</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2013</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{"citationID":"m6uNo5Hz","properties":{"formattedCitation":"\\super 11\\nosupersub{}","plainCitation":"11","noteIndex":0},"citationItems":[{"id":20,"uris":["http://zotero.org/users/7486049/items/6VB4EE4A"],"itemData":{"id":20,"type":"article-journal","abstract":"BACKGROUND: Patients with knee and/or hip osteoarthritis (OA) are less physically active than the general population, while the benefits of physical activity (PA) have been well documented. Based on the behavioral graded activity treatment, we developed a Web-based intervention to improve PA levels in patients with knee and/or hip OA, entitled \"Join2move\". The Join2move intervention is a self-paced 9-week PA program in which the patient's favorite recreational activity is gradually increased in a time-contingent way. OBJECTIVE: The aim of the study was to investigate whether a fully automated Web-based PA intervention in patients with knee and/or hip OA would result in improved levels of PA, physical function, and self-perceived effect compared with a waiting list control group. METHODS: The study design was a two-armed randomized controlled trial which was not blinded. Volunteers were recruited via articles in newspapers and health-related websites. Eligibility criteria for participants were: (1) aged 50-75 years, (2) self-reported knee and/or hip OA, (3) self-reported inactivity (30 minutes of moderate PA, 5 times or less per week), (4) no face-to-face consultation with a health care provider other than general practitioners, for OA in the last 6 months, (5) ability to access the Internet weekly, and (6) no contra-indications to exercise without supervision. Baseline, 3-month, and 12-month follow-up data were collected through online questionnaires. Primary outcomes were PA, physical function, and self-perceived effect. In a subgroup of participants, PA was measured objectively using accelerometers. Secondary outcomes were pain, fatigue, anxiety, depression, symptoms, quality of life, self-efficacy, pain coping, and locus of control. RESULTS: Of the 581 interested respondents, 199 eligible participants were randomly assigned to the intervention (n=100) or waiting list control group (n=99). Response rates of questionnaires were 84.4% (168/199) after 3 months and 75.4% (150/199) after 12 months. In this study, 94.0% (94/100) of participants actually started the program, and 46.0% (46/100) reached the adherence threshold of 6 out of 9 modules completed. At 3 months, participants in the intervention group reported a significantly improved physical function status (difference=6.5 points, 95% CI 1.8-11.2) and a positive self-perceived effect (OR 10.7, 95% CI 4.3-26.4) compared with the control group. No effect was found for self-reported PA. After 12 months, the intervention group showed higher levels of subjective (difference=21.2 points, 95% CI 3.6-38.9) and objective PA (difference=24 minutes, 95% CI 0.5-46.8) compared with the control group. After 12 months, no effect was found for physical function (difference=5 points, 95% CI -1.0 to 11.0) and self-perceived effect (OR 1.2, 95% CI 0.6-2.4). For several secondary endpoints, the intervention group demonstrated improvements in favor of the intervention group. CONCLUSIONS: Join2move resulted in changes in the desired direction for several primary and secondary outcomes. Given the benefits and its self-help format, Join2move could be a component in the effort to enhance PA in sedentary patients with knee and/or hip OA.","container-title":"J Med Internet Res","DOI":"10.2196/jmir.2662","ISSN":"1439-4456 (Print) 1438-8871","issue":"11","language":"eng","note":"PMCID: PMC3841352","page":"e257","title":"Effectiveness of a web-based physical activity intervention in patients with knee and/or hip osteoarthritis: randomized controlled trial","volume":"15","author":[{"family":"Bossen","given":"D."},{"family":"Veenhof","given":"C."},{"family":"Van Beek","given":"K. E."},{"family":"Spreeuwenberg","given":"P. M."},{"family":"Dekker","given":"J."},{"family":"De Bakker","given":"D. H."}],"issued":{"date-parts":[["2013",11,22]]}},"suppress-author":true}],"schema":"https://github.com/citation-style-language/schema/raw/master/csl-citation.json"}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11</w:t>
            </w:r>
            <w:r w:rsidRPr="00A20B6C">
              <w:rPr>
                <w:rFonts w:cstheme="minorHAnsi"/>
                <w:sz w:val="22"/>
                <w:szCs w:val="22"/>
              </w:rPr>
              <w:fldChar w:fldCharType="end"/>
            </w:r>
          </w:p>
        </w:tc>
        <w:tc>
          <w:tcPr>
            <w:tcW w:w="1152" w:type="pct"/>
            <w:vMerge w:val="restart"/>
            <w:vAlign w:val="center"/>
          </w:tcPr>
          <w:p w14:paraId="5B13BD88" w14:textId="77777777"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ActiGraph</w:t>
            </w:r>
            <w:r>
              <w:rPr>
                <w:rFonts w:cstheme="minorHAnsi"/>
                <w:sz w:val="22"/>
                <w:szCs w:val="22"/>
              </w:rPr>
              <w:t xml:space="preserve">, Model </w:t>
            </w:r>
            <w:r w:rsidRPr="00A20B6C">
              <w:rPr>
                <w:rFonts w:cstheme="minorHAnsi"/>
                <w:sz w:val="22"/>
                <w:szCs w:val="22"/>
              </w:rPr>
              <w:t>GT3X</w:t>
            </w:r>
            <w:r>
              <w:rPr>
                <w:rFonts w:cstheme="minorHAnsi"/>
                <w:sz w:val="22"/>
                <w:szCs w:val="22"/>
              </w:rPr>
              <w:t>;</w:t>
            </w:r>
            <w:r w:rsidRPr="00A20B6C">
              <w:rPr>
                <w:rFonts w:cstheme="minorHAnsi"/>
                <w:sz w:val="22"/>
                <w:szCs w:val="22"/>
              </w:rPr>
              <w:t xml:space="preserve"> 5 consecutive days</w:t>
            </w:r>
          </w:p>
        </w:tc>
        <w:tc>
          <w:tcPr>
            <w:tcW w:w="1118" w:type="pct"/>
            <w:vAlign w:val="center"/>
          </w:tcPr>
          <w:p w14:paraId="1F5AFB1A" w14:textId="2B6887F5" w:rsidR="00F048CA" w:rsidRPr="00EB5F5A"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 xml:space="preserve">Intervention </w:t>
            </w:r>
            <w:r w:rsidR="00EB5F5A" w:rsidRPr="00EB5F5A">
              <w:rPr>
                <w:rFonts w:cstheme="minorHAnsi"/>
                <w:i/>
                <w:iCs/>
                <w:sz w:val="22"/>
                <w:szCs w:val="22"/>
              </w:rPr>
              <w:t>G</w:t>
            </w:r>
            <w:r w:rsidRPr="00EB5F5A">
              <w:rPr>
                <w:rFonts w:cstheme="minorHAnsi"/>
                <w:i/>
                <w:iCs/>
                <w:sz w:val="22"/>
                <w:szCs w:val="22"/>
              </w:rPr>
              <w:t>roup</w:t>
            </w:r>
            <w:r w:rsidR="00EB5F5A">
              <w:rPr>
                <w:rFonts w:cstheme="minorHAnsi"/>
                <w:i/>
                <w:iCs/>
                <w:sz w:val="22"/>
                <w:szCs w:val="22"/>
              </w:rPr>
              <w:t>:</w:t>
            </w:r>
          </w:p>
          <w:p w14:paraId="005FCF1E" w14:textId="39F2DD54" w:rsidR="00F048CA" w:rsidRPr="00A20B6C"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9.5 ± </w:t>
            </w:r>
            <w:r>
              <w:rPr>
                <w:rFonts w:cstheme="minorHAnsi"/>
                <w:sz w:val="22"/>
                <w:szCs w:val="22"/>
              </w:rPr>
              <w:t>6.3</w:t>
            </w:r>
            <w:r w:rsidR="001A0375">
              <w:rPr>
                <w:rFonts w:cstheme="minorHAnsi"/>
                <w:sz w:val="22"/>
                <w:szCs w:val="22"/>
                <w:vertAlign w:val="superscript"/>
              </w:rPr>
              <w:t>b</w:t>
            </w:r>
            <w:r>
              <w:rPr>
                <w:rFonts w:cstheme="minorHAnsi"/>
                <w:sz w:val="22"/>
                <w:szCs w:val="22"/>
                <w:vertAlign w:val="superscript"/>
              </w:rPr>
              <w:t>,</w:t>
            </w:r>
            <w:r w:rsidR="001A0375">
              <w:rPr>
                <w:rFonts w:cstheme="minorHAnsi"/>
                <w:sz w:val="22"/>
                <w:szCs w:val="22"/>
                <w:vertAlign w:val="superscript"/>
              </w:rPr>
              <w:t>c</w:t>
            </w:r>
          </w:p>
        </w:tc>
        <w:tc>
          <w:tcPr>
            <w:tcW w:w="1218" w:type="pct"/>
            <w:vAlign w:val="center"/>
          </w:tcPr>
          <w:p w14:paraId="76996DFD" w14:textId="77777777" w:rsidR="00F048CA"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771D76AC" w14:textId="77777777" w:rsidR="00F048CA" w:rsidRDefault="00F048CA" w:rsidP="00EB5F5A">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F048CA" w:rsidRPr="00A20B6C" w14:paraId="1BF8CD8A"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09F204E9" w14:textId="77777777" w:rsidR="00F048CA" w:rsidRPr="00A20B6C" w:rsidRDefault="00F048CA" w:rsidP="00EB5F5A">
            <w:pPr>
              <w:jc w:val="center"/>
              <w:rPr>
                <w:rFonts w:cstheme="minorHAnsi"/>
                <w:sz w:val="22"/>
                <w:szCs w:val="22"/>
              </w:rPr>
            </w:pPr>
          </w:p>
        </w:tc>
        <w:tc>
          <w:tcPr>
            <w:tcW w:w="1152" w:type="pct"/>
            <w:vMerge/>
            <w:vAlign w:val="center"/>
          </w:tcPr>
          <w:p w14:paraId="24B32647" w14:textId="77777777" w:rsidR="00F048CA" w:rsidRPr="00A20B6C"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18" w:type="pct"/>
            <w:vAlign w:val="center"/>
          </w:tcPr>
          <w:p w14:paraId="07D03E26" w14:textId="0799F535" w:rsidR="00F048CA" w:rsidRPr="00EB5F5A"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 xml:space="preserve">Control </w:t>
            </w:r>
            <w:r w:rsidR="00EB5F5A" w:rsidRPr="00EB5F5A">
              <w:rPr>
                <w:rFonts w:cstheme="minorHAnsi"/>
                <w:i/>
                <w:iCs/>
                <w:sz w:val="22"/>
                <w:szCs w:val="22"/>
              </w:rPr>
              <w:t>G</w:t>
            </w:r>
            <w:r w:rsidRPr="00EB5F5A">
              <w:rPr>
                <w:rFonts w:cstheme="minorHAnsi"/>
                <w:i/>
                <w:iCs/>
                <w:sz w:val="22"/>
                <w:szCs w:val="22"/>
              </w:rPr>
              <w:t>roup</w:t>
            </w:r>
            <w:r w:rsidR="00EB5F5A" w:rsidRPr="00EB5F5A">
              <w:rPr>
                <w:rFonts w:cstheme="minorHAnsi"/>
                <w:i/>
                <w:iCs/>
                <w:sz w:val="22"/>
                <w:szCs w:val="22"/>
              </w:rPr>
              <w:t>:</w:t>
            </w:r>
          </w:p>
          <w:p w14:paraId="5AECEECD" w14:textId="6E55621A" w:rsidR="00F048CA" w:rsidRPr="00C747F6"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9.3 ±</w:t>
            </w:r>
            <w:r>
              <w:rPr>
                <w:rFonts w:cstheme="minorHAnsi"/>
                <w:sz w:val="22"/>
                <w:szCs w:val="22"/>
              </w:rPr>
              <w:t xml:space="preserve"> 6.3</w:t>
            </w:r>
            <w:r w:rsidR="001A0375">
              <w:rPr>
                <w:rFonts w:cstheme="minorHAnsi"/>
                <w:sz w:val="22"/>
                <w:szCs w:val="22"/>
                <w:vertAlign w:val="superscript"/>
              </w:rPr>
              <w:t>b</w:t>
            </w:r>
            <w:r>
              <w:rPr>
                <w:rFonts w:cstheme="minorHAnsi"/>
                <w:sz w:val="22"/>
                <w:szCs w:val="22"/>
                <w:vertAlign w:val="superscript"/>
              </w:rPr>
              <w:t>,</w:t>
            </w:r>
            <w:r w:rsidR="001A0375">
              <w:rPr>
                <w:rFonts w:cstheme="minorHAnsi"/>
                <w:sz w:val="22"/>
                <w:szCs w:val="22"/>
                <w:vertAlign w:val="superscript"/>
              </w:rPr>
              <w:t>c</w:t>
            </w:r>
          </w:p>
        </w:tc>
        <w:tc>
          <w:tcPr>
            <w:tcW w:w="1218" w:type="pct"/>
            <w:vAlign w:val="center"/>
          </w:tcPr>
          <w:p w14:paraId="4E9214C0" w14:textId="77777777" w:rsidR="00F048CA"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5532E144" w14:textId="77777777" w:rsidR="00F048CA" w:rsidRDefault="00F048CA" w:rsidP="00EB5F5A">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032E2974" w14:textId="77777777" w:rsidTr="00147B9C">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5F7E98C1" w14:textId="02416B9B" w:rsidR="00147B9C" w:rsidRPr="00A20B6C" w:rsidRDefault="00147B9C" w:rsidP="00147B9C">
            <w:pPr>
              <w:jc w:val="center"/>
              <w:rPr>
                <w:rFonts w:cstheme="minorHAnsi"/>
                <w:sz w:val="22"/>
                <w:szCs w:val="22"/>
              </w:rPr>
            </w:pPr>
            <w:r>
              <w:rPr>
                <w:rFonts w:cstheme="minorHAnsi"/>
                <w:sz w:val="22"/>
                <w:szCs w:val="22"/>
              </w:rPr>
              <w:t xml:space="preserve">Collins et al., </w:t>
            </w:r>
            <w:r w:rsidR="009E7C40">
              <w:rPr>
                <w:rFonts w:cstheme="minorHAnsi"/>
                <w:sz w:val="22"/>
                <w:szCs w:val="22"/>
              </w:rPr>
              <w:t>(</w:t>
            </w:r>
            <w:r>
              <w:rPr>
                <w:rFonts w:cstheme="minorHAnsi"/>
                <w:sz w:val="22"/>
                <w:szCs w:val="22"/>
              </w:rPr>
              <w:t>2019</w:t>
            </w:r>
            <w:r w:rsidR="009E7C40">
              <w:rPr>
                <w:rFonts w:cstheme="minorHAnsi"/>
                <w:sz w:val="22"/>
                <w:szCs w:val="22"/>
              </w:rPr>
              <w:t>)</w:t>
            </w:r>
            <w:r w:rsidR="00105932">
              <w:rPr>
                <w:rFonts w:cstheme="minorHAnsi"/>
                <w:sz w:val="22"/>
                <w:szCs w:val="22"/>
              </w:rPr>
              <w:fldChar w:fldCharType="begin"/>
            </w:r>
            <w:r w:rsidR="00637500">
              <w:rPr>
                <w:rFonts w:cstheme="minorHAnsi"/>
                <w:sz w:val="22"/>
                <w:szCs w:val="22"/>
              </w:rPr>
              <w:instrText xml:space="preserve"> ADDIN ZOTERO_ITEM CSL_CITATION {"citationID":"ym0TswM6","properties":{"formattedCitation":"\\super 19\\nosupersub{}","plainCitation":"19","noteIndex":0},"citationItems":[{"id":10535,"uris":["http://zotero.org/users/7486049/items/K6VYDZUC"],"itemData":{"id":10535,"type":"article-journal","abstract":"Objective To evaluate physical activity (PA) and sedentary time in subjects with knee osteoarthritis (OA) measured by the Fitbit Charge 2 (Fitbit) and a wrist-worn ActiGraph GT3X+ (AGW) compared to the hip-worn ActiGraph (AGH). Design We recruited a cohort of subjects with knee OA from rheumatology clinics. Subjects wore the AGH for four weeks, AGW for two weeks, and Fitbit for two weeks over a four-week study period. We collected accelerometer counts (ActiGraphs) and steps (ActiGraphs, Fitbit) and calculated time spent in sedentary, light, and moderate-to-vigorous activity. We used triaxial PA intensity count cut-points from the literature for ActiGraph and a stride length-based cadence algorithm to categorize Fitbit PA. We compared Fitbit wear times calculated from a step-based algorithm and a novel algorithm that incorporates steps and heart rate (HR). Results We enrolled 15 subjects (67% female, mean age 68 years). Relative to AGH, Fitbit, on average, overestimated steps by 39% and sedentary time by 37% and underestimated MVPA by 5 minutes. Relative to AGH, AGW overestimated steps 116%, underestimated sedentary time by 66%, and captured 281 additional MVPA minutes. The step-based wear time Fitbit algorithm captured 14% less wear time than the HR-based algorithm. Conclusions Fitbit overestimates steps and underestimates MVPA in knee OA subjects. Cut-offs validated for AGW should be developed to support the use of AGW for PA assessment. The HR-based Fitbit algorithm captured more wear time than the step-based algorithm. These data provide critical insight for researchers planning to use commercially-available accelerometers in pragmatic studies.","container-title":"PLOS ONE","DOI":"10.1371/journal.pone.0211231","ISSN":"1932-6203","issue":"1","journalAbbreviation":"PLOS ONE","language":"en","note":"publisher: Public Library of Science","page":"e0211231","source":"PLoS Journals","title":"Validation of the Fitbit Charge 2 compared to the ActiGraph GT3X+ in older adults with knee osteoarthritis in free-living conditions","volume":"14","author":[{"family":"Collins","given":"Jamie E."},{"family":"Yang","given":"Heidi Y."},{"family":"Trentadue","given":"Taylor P."},{"family":"Gong","given":"Yusi"},{"family":"Losina","given":"Elena"}],"issued":{"date-parts":[["2019",1,30]]}}}],"schema":"https://github.com/citation-style-language/schema/raw/master/csl-citation.json"} </w:instrText>
            </w:r>
            <w:r w:rsidR="00105932">
              <w:rPr>
                <w:rFonts w:cstheme="minorHAnsi"/>
                <w:sz w:val="22"/>
                <w:szCs w:val="22"/>
              </w:rPr>
              <w:fldChar w:fldCharType="separate"/>
            </w:r>
            <w:r w:rsidR="00AF1907" w:rsidRPr="00AF1907">
              <w:rPr>
                <w:rFonts w:ascii="Calibri" w:hAnsi="Calibri" w:cs="Calibri"/>
                <w:sz w:val="22"/>
                <w:vertAlign w:val="superscript"/>
              </w:rPr>
              <w:t>19</w:t>
            </w:r>
            <w:r w:rsidR="00105932">
              <w:rPr>
                <w:rFonts w:cstheme="minorHAnsi"/>
                <w:sz w:val="22"/>
                <w:szCs w:val="22"/>
              </w:rPr>
              <w:fldChar w:fldCharType="end"/>
            </w:r>
          </w:p>
        </w:tc>
        <w:tc>
          <w:tcPr>
            <w:tcW w:w="1135" w:type="pct"/>
            <w:vAlign w:val="center"/>
          </w:tcPr>
          <w:p w14:paraId="3387A025" w14:textId="1AEF8BCA"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ActiGraph</w:t>
            </w:r>
            <w:r>
              <w:rPr>
                <w:rFonts w:cstheme="minorHAnsi"/>
                <w:sz w:val="22"/>
                <w:szCs w:val="22"/>
              </w:rPr>
              <w:t xml:space="preserve">, Model </w:t>
            </w:r>
            <w:r w:rsidRPr="00A20B6C">
              <w:rPr>
                <w:rFonts w:cstheme="minorHAnsi"/>
                <w:sz w:val="22"/>
                <w:szCs w:val="22"/>
              </w:rPr>
              <w:t>GT3X</w:t>
            </w:r>
            <w:r>
              <w:rPr>
                <w:rFonts w:cstheme="minorHAnsi"/>
                <w:sz w:val="22"/>
                <w:szCs w:val="22"/>
              </w:rPr>
              <w:t>; 7 consecutives days</w:t>
            </w:r>
          </w:p>
        </w:tc>
        <w:tc>
          <w:tcPr>
            <w:tcW w:w="1135" w:type="pct"/>
            <w:vAlign w:val="center"/>
          </w:tcPr>
          <w:p w14:paraId="00AF83F3"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 xml:space="preserve">Wrist: </w:t>
            </w:r>
          </w:p>
          <w:p w14:paraId="65B6187A" w14:textId="73994D76"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2.3 </w:t>
            </w:r>
            <w:r w:rsidRPr="00A20B6C">
              <w:rPr>
                <w:rFonts w:cstheme="minorHAnsi"/>
                <w:sz w:val="22"/>
                <w:szCs w:val="22"/>
              </w:rPr>
              <w:t>±</w:t>
            </w:r>
            <w:r>
              <w:rPr>
                <w:rFonts w:cstheme="minorHAnsi"/>
                <w:sz w:val="22"/>
                <w:szCs w:val="22"/>
              </w:rPr>
              <w:t xml:space="preserve"> 1.3</w:t>
            </w:r>
          </w:p>
          <w:p w14:paraId="7443F06E" w14:textId="77777777" w:rsidR="00147B9C" w:rsidRPr="00C70513"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51C28A2B"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Hip:</w:t>
            </w:r>
          </w:p>
          <w:p w14:paraId="084FC7C0" w14:textId="624E5643" w:rsidR="00147B9C" w:rsidRPr="00C70513"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Pr>
                <w:rFonts w:cstheme="minorHAnsi"/>
                <w:sz w:val="22"/>
                <w:szCs w:val="22"/>
              </w:rPr>
              <w:t xml:space="preserve">6.7 </w:t>
            </w:r>
            <w:r w:rsidRPr="00A20B6C">
              <w:rPr>
                <w:rFonts w:cstheme="minorHAnsi"/>
                <w:sz w:val="22"/>
                <w:szCs w:val="22"/>
              </w:rPr>
              <w:t>±</w:t>
            </w:r>
            <w:r>
              <w:rPr>
                <w:rFonts w:cstheme="minorHAnsi"/>
                <w:sz w:val="22"/>
                <w:szCs w:val="22"/>
              </w:rPr>
              <w:t xml:space="preserve"> 1.9</w:t>
            </w:r>
            <w:r w:rsidR="00CF024F">
              <w:rPr>
                <w:rFonts w:cstheme="minorHAnsi"/>
                <w:sz w:val="22"/>
                <w:szCs w:val="22"/>
                <w:vertAlign w:val="superscript"/>
              </w:rPr>
              <w:t>d</w:t>
            </w:r>
          </w:p>
        </w:tc>
        <w:tc>
          <w:tcPr>
            <w:tcW w:w="1218" w:type="pct"/>
            <w:vMerge w:val="restart"/>
            <w:vAlign w:val="center"/>
          </w:tcPr>
          <w:p w14:paraId="77AED562" w14:textId="2173B5E2"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Merge w:val="restart"/>
            <w:vAlign w:val="center"/>
          </w:tcPr>
          <w:p w14:paraId="093CF921" w14:textId="72786430"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2657E7A7" w14:textId="77777777" w:rsidTr="00147B9C">
        <w:trPr>
          <w:trHeight w:val="207"/>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2B6909D3" w14:textId="77777777" w:rsidR="00147B9C" w:rsidRDefault="00147B9C" w:rsidP="00147B9C">
            <w:pPr>
              <w:jc w:val="center"/>
              <w:rPr>
                <w:rFonts w:cstheme="minorHAnsi"/>
                <w:sz w:val="22"/>
                <w:szCs w:val="22"/>
              </w:rPr>
            </w:pPr>
          </w:p>
        </w:tc>
        <w:tc>
          <w:tcPr>
            <w:tcW w:w="1135" w:type="pct"/>
            <w:vAlign w:val="center"/>
          </w:tcPr>
          <w:p w14:paraId="3A065336" w14:textId="72D28BB6"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Pr>
                <w:rFonts w:cstheme="minorHAnsi"/>
                <w:sz w:val="22"/>
                <w:szCs w:val="22"/>
              </w:rPr>
              <w:t>Triaxial accelerometer; Fitbit, Charge 2; 7 consecutive days</w:t>
            </w:r>
          </w:p>
        </w:tc>
        <w:tc>
          <w:tcPr>
            <w:tcW w:w="1135" w:type="pct"/>
            <w:vAlign w:val="center"/>
          </w:tcPr>
          <w:p w14:paraId="77AAA91C" w14:textId="6E2DD16F" w:rsidR="00147B9C" w:rsidRPr="00C70513"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8.5 </w:t>
            </w:r>
            <w:r w:rsidRPr="00A20B6C">
              <w:rPr>
                <w:rFonts w:cstheme="minorHAnsi"/>
                <w:sz w:val="22"/>
                <w:szCs w:val="22"/>
              </w:rPr>
              <w:t>±</w:t>
            </w:r>
            <w:r>
              <w:rPr>
                <w:rFonts w:cstheme="minorHAnsi"/>
                <w:sz w:val="22"/>
                <w:szCs w:val="22"/>
              </w:rPr>
              <w:t xml:space="preserve"> 2.2</w:t>
            </w:r>
          </w:p>
        </w:tc>
        <w:tc>
          <w:tcPr>
            <w:tcW w:w="1218" w:type="pct"/>
            <w:vMerge/>
            <w:vAlign w:val="center"/>
          </w:tcPr>
          <w:p w14:paraId="69267F9F"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887" w:type="pct"/>
            <w:vMerge/>
            <w:vAlign w:val="center"/>
          </w:tcPr>
          <w:p w14:paraId="04FAD8B2"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147B9C" w:rsidRPr="00A20B6C" w14:paraId="6EF2812C" w14:textId="77777777" w:rsidTr="00EB5F5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2F1E6D3" w14:textId="7550879C" w:rsidR="00147B9C" w:rsidRPr="00380B36" w:rsidRDefault="00147B9C" w:rsidP="00147B9C">
            <w:pPr>
              <w:jc w:val="center"/>
              <w:rPr>
                <w:rFonts w:ascii="Calibri" w:hAnsi="Calibri" w:cs="Calibri"/>
                <w:sz w:val="22"/>
                <w:szCs w:val="22"/>
              </w:rPr>
            </w:pPr>
            <w:proofErr w:type="spellStart"/>
            <w:r>
              <w:rPr>
                <w:rFonts w:ascii="Calibri" w:hAnsi="Calibri" w:cs="Calibri"/>
                <w:sz w:val="22"/>
                <w:szCs w:val="22"/>
              </w:rPr>
              <w:lastRenderedPageBreak/>
              <w:t>Deguchi</w:t>
            </w:r>
            <w:proofErr w:type="spellEnd"/>
            <w:r>
              <w:rPr>
                <w:rFonts w:ascii="Calibri" w:hAnsi="Calibri" w:cs="Calibri"/>
                <w:sz w:val="22"/>
                <w:szCs w:val="22"/>
              </w:rPr>
              <w:t xml:space="preserve"> et al., </w:t>
            </w:r>
            <w:r w:rsidR="009E7C40">
              <w:rPr>
                <w:rFonts w:ascii="Calibri" w:hAnsi="Calibri" w:cs="Calibri"/>
                <w:sz w:val="22"/>
                <w:szCs w:val="22"/>
              </w:rPr>
              <w:t>(</w:t>
            </w:r>
            <w:r>
              <w:rPr>
                <w:rFonts w:ascii="Calibri" w:hAnsi="Calibri" w:cs="Calibri"/>
                <w:sz w:val="22"/>
                <w:szCs w:val="22"/>
              </w:rPr>
              <w:t>2022</w:t>
            </w:r>
            <w:r w:rsidR="009E7C40">
              <w:rPr>
                <w:rFonts w:ascii="Calibri" w:hAnsi="Calibri" w:cs="Calibri"/>
                <w:sz w:val="22"/>
                <w:szCs w:val="22"/>
              </w:rPr>
              <w:t>)</w:t>
            </w:r>
            <w:r>
              <w:rPr>
                <w:rFonts w:ascii="Calibri" w:hAnsi="Calibri" w:cs="Calibri"/>
                <w:sz w:val="22"/>
                <w:szCs w:val="22"/>
              </w:rPr>
              <w:fldChar w:fldCharType="begin"/>
            </w:r>
            <w:r w:rsidR="00637500">
              <w:rPr>
                <w:rFonts w:ascii="Calibri" w:hAnsi="Calibri" w:cs="Calibri"/>
                <w:sz w:val="22"/>
                <w:szCs w:val="22"/>
              </w:rPr>
              <w:instrText xml:space="preserve"> ADDIN ZOTERO_ITEM CSL_CITATION {"citationID":"654PQpFP","properties":{"formattedCitation":"\\super 23\\nosupersub{}","plainCitation":"23","noteIndex":0},"citationItems":[{"id":1357,"uris":["http://zotero.org/users/7486049/items/WREXJ8K2"],"itemData":{"id":1357,"type":"article-journal","abstract":"Passive sedentary behavior (SB) may lead to adverse health outcomes; however, it remains unclear whether the factors relevant to passive SB differ between older  adults with and without knee osteoarthritis (KOA). This cross-sectional study  examined factors associated with passive SB among 688 community-dwelling older  women with (n = 128) and without (n = 560) KOA. Passive SB (min/day) was assessed  using the Japanese-translated version of the Measure of Older Adults' Sedentary  Time questionnaire. Demographic, lifestyle, and psychosocial factors; pain; and  physical performance were evaluated in multiple regression models with an  interaction term concerning SB between the two groups. The mean (SD) total SB for  those without and with KOA was 490.4 (200.9) min/day and 487.4 (185.8) min/day,  respectively, and the majority of SB was passive, with no difference between  groups. Passive SB was associated with an obese status and less time spent in  group activities. However, no KOA-specific SB factors were identified. Therefore,  effective interventions to promote social participation and weight loss,  especially for individuals with obesity, may reduce passive SB, regardless of  KOA. Longitudinal studies are warranted to identify causal relationships.","container-title":"International journal of environmental research and public health","DOI":"10.3390/ijerph192113765","ISSN":"1660-4601 1661-7827","issue":"21","journalAbbreviation":"Int J Environ Res Public Health","language":"eng","note":"publisher-place: Switzerland\nPMID: 36360645 \nPMCID: PMC9653677","title":"Factors Associated with Passive Sedentary Behavior among Community-Dwelling Older Women with and without Knee Osteoarthritis: The Otassha Study.","volume":"19","author":[{"family":"Deguchi","given":"Naoki"},{"family":"Kojima","given":"Narumi"},{"family":"Osuka","given":"Yosuke"},{"family":"Sasai","given":"Hiroyuki"}],"issued":{"date-parts":[["2022",10,23]]}}}],"schema":"https://github.com/citation-style-language/schema/raw/master/csl-citation.json"} </w:instrText>
            </w:r>
            <w:r>
              <w:rPr>
                <w:rFonts w:ascii="Calibri" w:hAnsi="Calibri" w:cs="Calibri"/>
                <w:sz w:val="22"/>
                <w:szCs w:val="22"/>
              </w:rPr>
              <w:fldChar w:fldCharType="separate"/>
            </w:r>
            <w:r w:rsidR="00AF1907" w:rsidRPr="00AF1907">
              <w:rPr>
                <w:rFonts w:ascii="Calibri" w:hAnsi="Calibri" w:cs="Calibri"/>
                <w:sz w:val="22"/>
                <w:vertAlign w:val="superscript"/>
              </w:rPr>
              <w:t>23</w:t>
            </w:r>
            <w:r>
              <w:rPr>
                <w:rFonts w:ascii="Calibri" w:hAnsi="Calibri" w:cs="Calibri"/>
                <w:sz w:val="22"/>
                <w:szCs w:val="22"/>
              </w:rPr>
              <w:fldChar w:fldCharType="end"/>
            </w:r>
          </w:p>
        </w:tc>
        <w:tc>
          <w:tcPr>
            <w:tcW w:w="1152" w:type="pct"/>
            <w:vAlign w:val="center"/>
          </w:tcPr>
          <w:p w14:paraId="0530EF44" w14:textId="3F5880A5" w:rsidR="00147B9C" w:rsidRPr="00A20B6C" w:rsidRDefault="007239FD"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1118" w:type="pct"/>
            <w:vAlign w:val="center"/>
          </w:tcPr>
          <w:p w14:paraId="4157C989" w14:textId="2B751FC1" w:rsidR="00147B9C" w:rsidRPr="00380B36" w:rsidRDefault="007239FD"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Pr>
                <w:rFonts w:cstheme="minorHAnsi"/>
                <w:sz w:val="22"/>
                <w:szCs w:val="22"/>
              </w:rPr>
              <w:t>NR</w:t>
            </w:r>
          </w:p>
        </w:tc>
        <w:tc>
          <w:tcPr>
            <w:tcW w:w="1218" w:type="pct"/>
            <w:vAlign w:val="center"/>
          </w:tcPr>
          <w:p w14:paraId="5FDB71B2"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The Measure of Older Adults Sedentary Time Questionnaire; 7 days</w:t>
            </w:r>
          </w:p>
        </w:tc>
        <w:tc>
          <w:tcPr>
            <w:tcW w:w="887" w:type="pct"/>
            <w:vAlign w:val="center"/>
          </w:tcPr>
          <w:p w14:paraId="00A5AD35" w14:textId="07FC4972"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8.1 </w:t>
            </w:r>
            <w:r w:rsidRPr="00A20B6C">
              <w:rPr>
                <w:rFonts w:cstheme="minorHAnsi"/>
                <w:sz w:val="22"/>
                <w:szCs w:val="22"/>
              </w:rPr>
              <w:t>±</w:t>
            </w:r>
            <w:r>
              <w:rPr>
                <w:rFonts w:cstheme="minorHAnsi"/>
                <w:sz w:val="22"/>
                <w:szCs w:val="22"/>
              </w:rPr>
              <w:t xml:space="preserve"> 3.1</w:t>
            </w:r>
            <w:r w:rsidR="00CF024F">
              <w:rPr>
                <w:rFonts w:cstheme="minorHAnsi"/>
                <w:sz w:val="22"/>
                <w:szCs w:val="22"/>
                <w:vertAlign w:val="superscript"/>
              </w:rPr>
              <w:t>c</w:t>
            </w:r>
          </w:p>
        </w:tc>
      </w:tr>
      <w:tr w:rsidR="007239FD" w:rsidRPr="00A20B6C" w14:paraId="442E5DCD" w14:textId="77777777" w:rsidTr="00EB5F5A">
        <w:trPr>
          <w:trHeight w:val="425"/>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6281ECE" w14:textId="7CE40E69" w:rsidR="007239FD" w:rsidRDefault="007239FD" w:rsidP="00147B9C">
            <w:pPr>
              <w:jc w:val="center"/>
              <w:rPr>
                <w:rFonts w:ascii="Calibri" w:hAnsi="Calibri" w:cs="Calibri"/>
                <w:sz w:val="22"/>
                <w:szCs w:val="22"/>
              </w:rPr>
            </w:pPr>
            <w:r>
              <w:rPr>
                <w:rFonts w:ascii="Calibri" w:hAnsi="Calibri" w:cs="Calibri"/>
                <w:sz w:val="22"/>
                <w:szCs w:val="22"/>
              </w:rPr>
              <w:t xml:space="preserve">De Hoop et al., </w:t>
            </w:r>
            <w:r w:rsidR="009E7C40">
              <w:rPr>
                <w:rFonts w:ascii="Calibri" w:hAnsi="Calibri" w:cs="Calibri"/>
                <w:sz w:val="22"/>
                <w:szCs w:val="22"/>
              </w:rPr>
              <w:t>(</w:t>
            </w:r>
            <w:r>
              <w:rPr>
                <w:rFonts w:ascii="Calibri" w:hAnsi="Calibri" w:cs="Calibri"/>
                <w:sz w:val="22"/>
                <w:szCs w:val="22"/>
              </w:rPr>
              <w:t>2020</w:t>
            </w:r>
            <w:r w:rsidR="009E7C40">
              <w:rPr>
                <w:rFonts w:ascii="Calibri" w:hAnsi="Calibri" w:cs="Calibri"/>
                <w:sz w:val="22"/>
                <w:szCs w:val="22"/>
              </w:rPr>
              <w:t>)</w:t>
            </w:r>
            <w:r w:rsidR="00105932">
              <w:rPr>
                <w:rFonts w:ascii="Calibri" w:hAnsi="Calibri" w:cs="Calibri"/>
                <w:sz w:val="22"/>
                <w:szCs w:val="22"/>
              </w:rPr>
              <w:fldChar w:fldCharType="begin"/>
            </w:r>
            <w:r w:rsidR="00637500">
              <w:rPr>
                <w:rFonts w:ascii="Calibri" w:hAnsi="Calibri" w:cs="Calibri"/>
                <w:sz w:val="22"/>
                <w:szCs w:val="22"/>
              </w:rPr>
              <w:instrText xml:space="preserve"> ADDIN ZOTERO_ITEM CSL_CITATION {"citationID":"FtZMPhD1","properties":{"formattedCitation":"\\super 44\\nosupersub{}","plainCitation":"44","noteIndex":0},"citationItems":[{"id":10541,"uris":["http://zotero.org/users/7486049/items/E8W9CGUM"],"itemData":{"id":10541,"type":"article-journal","abstract":"Osteoarthritis is one of the most common chronic joint diseases, mostly affecting the knee or hip through pain, joint stiffness and decreased physical functioning in daily life. Regular physical activity (PA) can help preserve and improve physical functioning and reduce pain in patients with osteoarthritis. Interventions aiming to improve movement behaviour can be optimized by tailoring them to a patients’ starting point; their current movement behaviour. Movement behaviour needs to be assessed in its full complexity, and therefore a multidimensional description is needed.","container-title":"BMC Musculoskeletal Disorders","DOI":"10.1186/s12891-020-03644-0","ISSN":"1471-2474","issue":"1","journalAbbreviation":"BMC Musculoskeletal Disorders","page":"651","source":"BioMed Central","title":"Movement behaviour patterns in patients with hip and/or knee osteoarthritis in the physical therapy setting: a cross-sectional study","title-short":"Movement behaviour patterns in patients with hip and/or knee osteoarthritis in the physical therapy setting","volume":"21","author":[{"family":"Hoop","given":"Anne Maria Sjoerdtje","non-dropping-particle":"de"},{"family":"Kloek","given":"Corelien Jacoba Johanna"},{"family":"Pisters","given":"Martijn Frits"},{"family":"Veenhof","given":"Cindy"}],"issued":{"date-parts":[["2020",10,6]]}}}],"schema":"https://github.com/citation-style-language/schema/raw/master/csl-citation.json"} </w:instrText>
            </w:r>
            <w:r w:rsidR="00105932">
              <w:rPr>
                <w:rFonts w:ascii="Calibri" w:hAnsi="Calibri" w:cs="Calibri"/>
                <w:sz w:val="22"/>
                <w:szCs w:val="22"/>
              </w:rPr>
              <w:fldChar w:fldCharType="separate"/>
            </w:r>
            <w:r w:rsidR="00AF1907" w:rsidRPr="00AF1907">
              <w:rPr>
                <w:rFonts w:ascii="Calibri" w:hAnsi="Calibri" w:cs="Calibri"/>
                <w:sz w:val="22"/>
                <w:vertAlign w:val="superscript"/>
              </w:rPr>
              <w:t>44</w:t>
            </w:r>
            <w:r w:rsidR="00105932">
              <w:rPr>
                <w:rFonts w:ascii="Calibri" w:hAnsi="Calibri" w:cs="Calibri"/>
                <w:sz w:val="22"/>
                <w:szCs w:val="22"/>
              </w:rPr>
              <w:fldChar w:fldCharType="end"/>
            </w:r>
          </w:p>
        </w:tc>
        <w:tc>
          <w:tcPr>
            <w:tcW w:w="1152" w:type="pct"/>
            <w:vAlign w:val="center"/>
          </w:tcPr>
          <w:p w14:paraId="3C32A80B" w14:textId="618DFFBA" w:rsidR="007239FD" w:rsidRDefault="007239FD"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ActiGraph</w:t>
            </w:r>
            <w:r>
              <w:rPr>
                <w:rFonts w:cstheme="minorHAnsi"/>
                <w:sz w:val="22"/>
                <w:szCs w:val="22"/>
              </w:rPr>
              <w:t xml:space="preserve">, Model </w:t>
            </w:r>
            <w:r w:rsidRPr="00A20B6C">
              <w:rPr>
                <w:rFonts w:cstheme="minorHAnsi"/>
                <w:sz w:val="22"/>
                <w:szCs w:val="22"/>
              </w:rPr>
              <w:t>GT3X</w:t>
            </w:r>
            <w:r>
              <w:rPr>
                <w:rFonts w:cstheme="minorHAnsi"/>
                <w:sz w:val="22"/>
                <w:szCs w:val="22"/>
              </w:rPr>
              <w:t>; 5 consecutives days</w:t>
            </w:r>
          </w:p>
        </w:tc>
        <w:tc>
          <w:tcPr>
            <w:tcW w:w="1118" w:type="pct"/>
            <w:vAlign w:val="center"/>
          </w:tcPr>
          <w:p w14:paraId="512B27D6" w14:textId="5D384516" w:rsidR="007239FD" w:rsidRDefault="007239FD"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Total SB (2-minute bouts): 6.2 </w:t>
            </w:r>
            <w:r w:rsidRPr="00A20B6C">
              <w:rPr>
                <w:rFonts w:cstheme="minorHAnsi"/>
                <w:sz w:val="22"/>
                <w:szCs w:val="22"/>
              </w:rPr>
              <w:t>±</w:t>
            </w:r>
            <w:r>
              <w:rPr>
                <w:rFonts w:cstheme="minorHAnsi"/>
                <w:sz w:val="22"/>
                <w:szCs w:val="22"/>
              </w:rPr>
              <w:t xml:space="preserve"> 1.5</w:t>
            </w:r>
          </w:p>
          <w:p w14:paraId="7E65745A" w14:textId="7D0EFB3B" w:rsidR="007239FD" w:rsidRDefault="007239FD"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Total prolonged SB (30-minute bouts): 2.2 </w:t>
            </w:r>
            <w:r w:rsidRPr="00A20B6C">
              <w:rPr>
                <w:rFonts w:cstheme="minorHAnsi"/>
                <w:sz w:val="22"/>
                <w:szCs w:val="22"/>
              </w:rPr>
              <w:t>±</w:t>
            </w:r>
            <w:r>
              <w:rPr>
                <w:rFonts w:cstheme="minorHAnsi"/>
                <w:sz w:val="22"/>
                <w:szCs w:val="22"/>
              </w:rPr>
              <w:t xml:space="preserve"> 1.4</w:t>
            </w:r>
          </w:p>
        </w:tc>
        <w:tc>
          <w:tcPr>
            <w:tcW w:w="1218" w:type="pct"/>
            <w:vAlign w:val="center"/>
          </w:tcPr>
          <w:p w14:paraId="152D900B" w14:textId="1A0F5461" w:rsidR="007239FD" w:rsidRDefault="007239FD"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0FFBA67A" w14:textId="28DEFA21" w:rsidR="007239FD" w:rsidRDefault="007239FD"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11BCEEB2"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68527AA8" w14:textId="2D30F69F" w:rsidR="00147B9C" w:rsidRPr="00A20B6C" w:rsidRDefault="00147B9C" w:rsidP="00147B9C">
            <w:pPr>
              <w:jc w:val="center"/>
              <w:rPr>
                <w:rFonts w:cstheme="minorHAnsi"/>
                <w:sz w:val="22"/>
                <w:szCs w:val="22"/>
              </w:rPr>
            </w:pPr>
            <w:r w:rsidRPr="00A20B6C">
              <w:rPr>
                <w:rFonts w:cstheme="minorHAnsi"/>
                <w:sz w:val="22"/>
                <w:szCs w:val="22"/>
              </w:rPr>
              <w:t>Falck et al.,</w:t>
            </w:r>
            <w:r>
              <w:rPr>
                <w:rFonts w:cstheme="minorHAnsi"/>
                <w:sz w:val="22"/>
                <w:szCs w:val="22"/>
              </w:rPr>
              <w:t xml:space="preserve"> </w:t>
            </w:r>
            <w:r w:rsidR="009E7C40">
              <w:rPr>
                <w:rFonts w:cstheme="minorHAnsi"/>
                <w:sz w:val="22"/>
                <w:szCs w:val="22"/>
              </w:rPr>
              <w:t>(</w:t>
            </w:r>
            <w:r>
              <w:rPr>
                <w:rFonts w:cstheme="minorHAnsi"/>
                <w:sz w:val="22"/>
                <w:szCs w:val="22"/>
              </w:rPr>
              <w:t>2018</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{"citationID":"e5Q5MIPK","properties":{"formattedCitation":"\\super 30\\nosupersub{}","plainCitation":"30","noteIndex":0},"citationItems":[{"id":32,"uris":["http://zotero.org/users/7486049/items/9MCBBMV4"],"itemData":{"id":32,"type":"article-journal","abstract":"BACKGROUND: Preliminary evidence suggests osteoarthritis is a risk factor for cognitive decline. One potential reason is 87% of adults with osteoarthritis are inactive, and low moderate-to-vigorous physical activity and high sedentary behaviour are each risk factors for cognitive decline. Thus, we investigated whether a community-based intervention to increase moderate-to-vigorous physical activity and reduce sedentary behaviour could improve cognitive function among adults with osteoarthritis. METHODS: This was a secondary analysis of a six month, proof-of-concept randomized controlled trial of a community-based, technology-enabled counselling program to increase moderate-to-vigorous physical activity and reduce sedentary behaviour among adults with knee osteoarthritis. The Immediate Intervention (n = 30) received a Fitbit® Flex™ and four bi-weekly activity counselling sessions; the Delayed Intervention (n = 31) received the same intervention two months later. We assessed episodic memory and working memory using the National Institutes of Health Toolbox Cognition Battery. Between-group differences (Immediate Intervention vs. Delayed Intervention) in cognitive performance were evaluated following the primary intervention (i.e., Baseline - 2 Months) using intention-to-treat. RESULTS: The intervention did not significantly improve cognitive function; however, we estimated small average improvements in episodic memory for the Immediate Intervention vs. Delayed Intervention (estimated mean difference: 1.27; 95% CI [- 9.27, 11.81]; d = 0.10). CONCLUSION: This small study did not show that a short activity promotion intervention improved cognitive health among adults with osteoarthritis. However, the effects of increased moderate-to-vigorous physical activity and reduced sedentary behaviour are likely to be small and thus we recommend subsequent studies use larger sample sizes and measure changes in cognitive function over longer intervals. TRIAL REGISTRATION NUMBER: ClinicalTrials.gov Protocol Registration System: NCT02315664 ; registered 12 December, 2014; https://clinicaltrials.gov/ct2/show/NCT02315664?cond=NCT02315664&amp;rank=1.","container-title":"BMC Musculoskelet Disord","DOI":"10.1186/s12891-018-2369-z","ISSN":"1471-2474","issue":"1","language":"eng","note":"PMCID: PMC6303889","page":"447","title":"Can we improve cognitive function among adults with osteoarthritis by increasing moderate-to-vigorous physical activity and reducing sedentary behaviour? Secondary analysis of the MONITOR-OA study","volume":"19","author":[{"family":"Falck","given":"R. S."},{"family":"Best","given":"J. R."},{"family":"Li","given":"L. C."},{"family":"Chan","given":"P. C. Y."},{"family":"Feehan","given":"L. M."},{"family":"Liu-Ambrose","given":"T."}],"issued":{"date-parts":[["2018",12,21]]}},"suppress-author":true}],"schema":"https://github.com/citation-style-language/schema/raw/master/csl-citation.json"}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30</w:t>
            </w:r>
            <w:r w:rsidRPr="00A20B6C">
              <w:rPr>
                <w:rFonts w:cstheme="minorHAnsi"/>
                <w:sz w:val="22"/>
                <w:szCs w:val="22"/>
              </w:rPr>
              <w:fldChar w:fldCharType="end"/>
            </w:r>
          </w:p>
        </w:tc>
        <w:tc>
          <w:tcPr>
            <w:tcW w:w="1152" w:type="pct"/>
            <w:vMerge w:val="restart"/>
            <w:vAlign w:val="center"/>
          </w:tcPr>
          <w:p w14:paraId="3F386635"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consecutive days</w:t>
            </w:r>
          </w:p>
        </w:tc>
        <w:tc>
          <w:tcPr>
            <w:tcW w:w="1118" w:type="pct"/>
            <w:vAlign w:val="center"/>
          </w:tcPr>
          <w:p w14:paraId="71B5DDA9" w14:textId="72B7593C"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Immediate Care Group:</w:t>
            </w:r>
          </w:p>
          <w:p w14:paraId="69059780" w14:textId="37083044" w:rsidR="00147B9C" w:rsidRPr="00DA1482"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 xml:space="preserve">&gt;20 mins SB: </w:t>
            </w:r>
            <w:r w:rsidRPr="00DA1482">
              <w:rPr>
                <w:rFonts w:cstheme="minorHAnsi"/>
                <w:sz w:val="22"/>
                <w:szCs w:val="22"/>
              </w:rPr>
              <w:t>11.4 ± 1.9</w:t>
            </w:r>
            <w:r w:rsidR="001A0375">
              <w:rPr>
                <w:rFonts w:cstheme="minorHAnsi"/>
                <w:sz w:val="22"/>
                <w:szCs w:val="22"/>
                <w:vertAlign w:val="superscript"/>
              </w:rPr>
              <w:t>c</w:t>
            </w:r>
          </w:p>
        </w:tc>
        <w:tc>
          <w:tcPr>
            <w:tcW w:w="1218" w:type="pct"/>
            <w:vMerge w:val="restart"/>
            <w:vAlign w:val="center"/>
          </w:tcPr>
          <w:p w14:paraId="1691F420"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Merge w:val="restart"/>
            <w:vAlign w:val="center"/>
          </w:tcPr>
          <w:p w14:paraId="784F354E"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52BAA8CD"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181DD1CC" w14:textId="77777777" w:rsidR="00147B9C" w:rsidRPr="00A20B6C" w:rsidRDefault="00147B9C" w:rsidP="00147B9C">
            <w:pPr>
              <w:jc w:val="center"/>
              <w:rPr>
                <w:rFonts w:cstheme="minorHAnsi"/>
                <w:sz w:val="22"/>
                <w:szCs w:val="22"/>
              </w:rPr>
            </w:pPr>
          </w:p>
        </w:tc>
        <w:tc>
          <w:tcPr>
            <w:tcW w:w="1152" w:type="pct"/>
            <w:vMerge/>
            <w:vAlign w:val="center"/>
          </w:tcPr>
          <w:p w14:paraId="4B063C40"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18" w:type="pct"/>
            <w:vAlign w:val="center"/>
          </w:tcPr>
          <w:p w14:paraId="4942457B" w14:textId="4F32CD18"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Delayed Care Group:</w:t>
            </w:r>
          </w:p>
          <w:p w14:paraId="0E705E8C" w14:textId="033100D2"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&gt;20 mins SB: </w:t>
            </w:r>
            <w:r w:rsidRPr="00A20B6C">
              <w:rPr>
                <w:rFonts w:cstheme="minorHAnsi"/>
                <w:sz w:val="22"/>
                <w:szCs w:val="22"/>
              </w:rPr>
              <w:t>11.7 ± 2.7</w:t>
            </w:r>
            <w:r w:rsidR="001A0375">
              <w:rPr>
                <w:rFonts w:cstheme="minorHAnsi"/>
                <w:sz w:val="22"/>
                <w:szCs w:val="22"/>
                <w:vertAlign w:val="superscript"/>
              </w:rPr>
              <w:t>c</w:t>
            </w:r>
          </w:p>
        </w:tc>
        <w:tc>
          <w:tcPr>
            <w:tcW w:w="1218" w:type="pct"/>
            <w:vMerge/>
            <w:vAlign w:val="center"/>
          </w:tcPr>
          <w:p w14:paraId="07E7D2B1"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887" w:type="pct"/>
            <w:vMerge/>
            <w:vAlign w:val="center"/>
          </w:tcPr>
          <w:p w14:paraId="638A7BC2"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147B9C" w:rsidRPr="00A20B6C" w14:paraId="1BCD772B"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5DEAACD1" w14:textId="021D5211" w:rsidR="00147B9C" w:rsidRPr="00A20B6C" w:rsidRDefault="00147B9C" w:rsidP="00147B9C">
            <w:pPr>
              <w:jc w:val="center"/>
              <w:rPr>
                <w:rFonts w:cstheme="minorHAnsi"/>
                <w:sz w:val="22"/>
                <w:szCs w:val="22"/>
              </w:rPr>
            </w:pPr>
            <w:r>
              <w:rPr>
                <w:rFonts w:ascii="Calibri" w:hAnsi="Calibri" w:cs="Calibri"/>
                <w:sz w:val="22"/>
                <w:szCs w:val="22"/>
                <w:vertAlign w:val="superscript"/>
              </w:rPr>
              <w:t>†</w:t>
            </w:r>
            <w:proofErr w:type="spellStart"/>
            <w:r w:rsidR="001A0375">
              <w:rPr>
                <w:rFonts w:ascii="Calibri" w:hAnsi="Calibri" w:cs="Calibri"/>
                <w:sz w:val="22"/>
                <w:szCs w:val="22"/>
                <w:vertAlign w:val="superscript"/>
              </w:rPr>
              <w:t>a</w:t>
            </w:r>
            <w:r w:rsidRPr="00A20B6C">
              <w:rPr>
                <w:rFonts w:cstheme="minorHAnsi"/>
                <w:sz w:val="22"/>
                <w:szCs w:val="22"/>
              </w:rPr>
              <w:t>Frimpong</w:t>
            </w:r>
            <w:proofErr w:type="spellEnd"/>
            <w:r>
              <w:rPr>
                <w:rFonts w:cstheme="minorHAnsi"/>
                <w:sz w:val="22"/>
                <w:szCs w:val="22"/>
              </w:rPr>
              <w:t xml:space="preserve"> et al.</w:t>
            </w:r>
            <w:r w:rsidRPr="00A20B6C">
              <w:rPr>
                <w:rFonts w:cstheme="minorHAnsi"/>
                <w:sz w:val="22"/>
                <w:szCs w:val="22"/>
              </w:rPr>
              <w:t>,</w:t>
            </w:r>
            <w:r>
              <w:rPr>
                <w:rFonts w:cstheme="minorHAnsi"/>
                <w:sz w:val="22"/>
                <w:szCs w:val="22"/>
              </w:rPr>
              <w:t xml:space="preserve"> </w:t>
            </w:r>
            <w:r w:rsidR="009E7C40">
              <w:rPr>
                <w:rFonts w:cstheme="minorHAnsi"/>
                <w:sz w:val="22"/>
                <w:szCs w:val="22"/>
              </w:rPr>
              <w:t>(</w:t>
            </w:r>
            <w:r>
              <w:rPr>
                <w:rFonts w:cstheme="minorHAnsi"/>
                <w:sz w:val="22"/>
                <w:szCs w:val="22"/>
              </w:rPr>
              <w:t>2019</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{"citationID":"y7Caxwyk","properties":{"formattedCitation":"\\super 35\\nosupersub{}","plainCitation":"35","noteIndex":0},"citationItems":[{"id":42,"uris":["http://zotero.org/users/7486049/items/LR6KH246"],"itemData":{"id":42,"type":"article-journal","abstract":"PURPOSE: To describe objectively measured changes in the volume and pattern of physical activity and sedentary behavior in patients undergoing total knee arthroplasty for osteoarthritis. METHODS: Physical activity and sedentary behavior were measured in patients (13 males, 76 females) with a mean age of 64 years (range 55-80) and end-stage osteoarthritis of the knee, using an accelerometer (ActiGraph GT3X+) for seven consecutive days (24 h/day) prior to, 6 weeks and 6 months after total knee arthroplasty. Western Ontario and McMaster Universities Osteoarthritis Index (WOMAC), University of California Los Angeles (UCLA) Activity index and range of motion (ROM) were also assessed. RESULTS: Proportion of time spent in sedentary behavior decreased from baseline to 6 months (mean 70.1 vs. 64.0%; p = 0.009) and the interruptions to sedentary behavior improved between baseline and 6 months after total knee arthroplasty (mean 85.0-93.0 breaks/day, p = 0.014). Proportion of time spent in light physical activity increased from baseline to 6 months after total knee arthroplasty (29.0 vs. 34.8%; p = 0.008). There was no change in time spent in moderate to vigorous physical activity after total knee arthroplasty. WOMAC (median 71.0 vs. 4.0, p &lt; 0.001), UCLA (median 2.0 vs. 5.0, p &lt; 0.001) as well as ROM [median (0.0°-90.0°) vs. (0.0°-110°), p &lt; 0.05] scores improved between baseline and 6 months after total knee arthroplasty. CONCLUSION: Clinically, functional improvements in patients following total knee arthroplasty may be assessed by objectively measuring changes in low intensity activity behaviors. The use of accelerometers in this study gives new insights into activity accumulation patterns in a clinical population and highlights their use in determining a behavioral response to an intervention. LEVEL OF EVIDENCE: II.","container-title":"Knee Surg Sports Traumatol Arthrosc","DOI":"10.1007/s00167-018-4987-2","ISSN":"0942-2056","issue":"7","language":"eng","page":"2196-2205","title":"Light intensity physical activity increases and sedentary behavior decreases following total knee arthroplasty in patients with osteoarthritis","volume":"27","author":[{"family":"Frimpong","given":"E."},{"family":"McVeigh","given":"J. A."},{"family":"Jagt","given":"D.","non-dropping-particle":"van der"},{"family":"Mokete","given":"L."},{"family":"Kaoje","given":"Y. S."},{"family":"Tikly","given":"M."},{"family":"Meiring","given":"R. M."}],"issued":{"date-parts":[["2019",7]]}},"suppress-author":true}],"schema":"https://github.com/citation-style-language/schema/raw/master/csl-citation.json"}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35</w:t>
            </w:r>
            <w:r w:rsidRPr="00A20B6C">
              <w:rPr>
                <w:rFonts w:cstheme="minorHAnsi"/>
                <w:sz w:val="22"/>
                <w:szCs w:val="22"/>
              </w:rPr>
              <w:fldChar w:fldCharType="end"/>
            </w:r>
          </w:p>
        </w:tc>
        <w:tc>
          <w:tcPr>
            <w:tcW w:w="1152" w:type="pct"/>
            <w:vAlign w:val="center"/>
          </w:tcPr>
          <w:p w14:paraId="0EF4C0CB" w14:textId="508D8FDA"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 Acti</w:t>
            </w:r>
            <w:r>
              <w:rPr>
                <w:rFonts w:cstheme="minorHAnsi"/>
                <w:sz w:val="22"/>
                <w:szCs w:val="22"/>
              </w:rPr>
              <w:t>G</w:t>
            </w:r>
            <w:r w:rsidRPr="00A20B6C">
              <w:rPr>
                <w:rFonts w:cstheme="minorHAnsi"/>
                <w:sz w:val="22"/>
                <w:szCs w:val="22"/>
              </w:rPr>
              <w:t>raph, Model GT3X+; 7 consecutive days</w:t>
            </w:r>
          </w:p>
        </w:tc>
        <w:tc>
          <w:tcPr>
            <w:tcW w:w="1118" w:type="pct"/>
            <w:vAlign w:val="center"/>
          </w:tcPr>
          <w:p w14:paraId="5E94F0AE" w14:textId="6CFA66CF" w:rsidR="00147B9C" w:rsidRPr="00CF024F"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 xml:space="preserve">10.8 ± </w:t>
            </w:r>
            <w:r>
              <w:rPr>
                <w:rFonts w:cstheme="minorHAnsi"/>
                <w:sz w:val="22"/>
                <w:szCs w:val="22"/>
              </w:rPr>
              <w:t>2.1</w:t>
            </w:r>
            <w:r w:rsidR="00CF024F">
              <w:rPr>
                <w:rFonts w:cstheme="minorHAnsi"/>
                <w:sz w:val="22"/>
                <w:szCs w:val="22"/>
                <w:vertAlign w:val="superscript"/>
              </w:rPr>
              <w:t>b</w:t>
            </w:r>
          </w:p>
          <w:p w14:paraId="12E22140"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08224628" w14:textId="31F36194"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B</w:t>
            </w:r>
            <w:r w:rsidRPr="00A20B6C">
              <w:rPr>
                <w:rFonts w:cstheme="minorHAnsi"/>
                <w:sz w:val="22"/>
                <w:szCs w:val="22"/>
              </w:rPr>
              <w:t>reaks per day from SB</w:t>
            </w:r>
            <w:r>
              <w:rPr>
                <w:rFonts w:cstheme="minorHAnsi"/>
                <w:sz w:val="22"/>
                <w:szCs w:val="22"/>
              </w:rPr>
              <w:t xml:space="preserve"> (n)</w:t>
            </w:r>
            <w:r w:rsidRPr="00A20B6C">
              <w:rPr>
                <w:rFonts w:cstheme="minorHAnsi"/>
                <w:sz w:val="22"/>
                <w:szCs w:val="22"/>
              </w:rPr>
              <w:t>: 85.2 (95% CI 80.4</w:t>
            </w:r>
            <w:r>
              <w:rPr>
                <w:rFonts w:cstheme="minorHAnsi"/>
                <w:sz w:val="22"/>
                <w:szCs w:val="22"/>
              </w:rPr>
              <w:t xml:space="preserve"> – </w:t>
            </w:r>
            <w:r w:rsidRPr="00A20B6C">
              <w:rPr>
                <w:rFonts w:cstheme="minorHAnsi"/>
                <w:sz w:val="22"/>
                <w:szCs w:val="22"/>
              </w:rPr>
              <w:t>90.1)</w:t>
            </w:r>
          </w:p>
          <w:p w14:paraId="25EA1EF6"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21B28036" w14:textId="60F328BB"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Duration of </w:t>
            </w:r>
            <w:r>
              <w:rPr>
                <w:rFonts w:cstheme="minorHAnsi"/>
                <w:sz w:val="22"/>
                <w:szCs w:val="22"/>
              </w:rPr>
              <w:t>b</w:t>
            </w:r>
            <w:r w:rsidRPr="00A20B6C">
              <w:rPr>
                <w:rFonts w:cstheme="minorHAnsi"/>
                <w:sz w:val="22"/>
                <w:szCs w:val="22"/>
              </w:rPr>
              <w:t>reaks (mins/break): 3.2 (95% CI 3.0-3.5)</w:t>
            </w:r>
          </w:p>
        </w:tc>
        <w:tc>
          <w:tcPr>
            <w:tcW w:w="1218" w:type="pct"/>
            <w:vAlign w:val="center"/>
          </w:tcPr>
          <w:p w14:paraId="57ED5DF9"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483B08CD"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70705370"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461662B" w14:textId="5023B51C" w:rsidR="00147B9C" w:rsidRPr="00A20B6C" w:rsidRDefault="00147B9C" w:rsidP="00147B9C">
            <w:pPr>
              <w:jc w:val="center"/>
              <w:rPr>
                <w:rFonts w:cstheme="minorHAnsi"/>
                <w:sz w:val="22"/>
                <w:szCs w:val="22"/>
              </w:rPr>
            </w:pPr>
            <w:r w:rsidRPr="00A20B6C">
              <w:rPr>
                <w:rFonts w:cstheme="minorHAnsi"/>
                <w:sz w:val="22"/>
                <w:szCs w:val="22"/>
              </w:rPr>
              <w:t>Frimpong et al.,</w:t>
            </w:r>
            <w:r>
              <w:rPr>
                <w:rFonts w:cstheme="minorHAnsi"/>
                <w:sz w:val="22"/>
                <w:szCs w:val="22"/>
              </w:rPr>
              <w:t xml:space="preserve"> </w:t>
            </w:r>
            <w:r w:rsidR="009E7C40">
              <w:rPr>
                <w:rFonts w:cstheme="minorHAnsi"/>
                <w:sz w:val="22"/>
                <w:szCs w:val="22"/>
              </w:rPr>
              <w:t>(</w:t>
            </w:r>
            <w:r>
              <w:rPr>
                <w:rFonts w:cstheme="minorHAnsi"/>
                <w:sz w:val="22"/>
                <w:szCs w:val="22"/>
              </w:rPr>
              <w:t>2020</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{"citationID":"OT7lpFxr","properties":{"formattedCitation":"\\super 34\\nosupersub{}","plainCitation":"34","noteIndex":0},"citationItems":[{"id":45,"uris":["http://zotero.org/users/7486049/items/5DINRKPT"],"itemData":{"id":45,"type":"article-journal","abstract":"Background Activity monitors have added a new dimension to our ability to objectively measure physical activity in patients undergoing total knee arthroplasty (TKA). The aim of the study is to assess whether changes in the time spent sitting, standing, and stepping were associated with changes in patient-reported outcome measures (PROMs) before and after TKA. Methods Valid activPAL data (&gt;3 days) and PROMs were obtained from 49 men and women (mean [SD] age, 62.8 [8.6] years; body mass index, 33.8 [7.1] kg/m2) who underwent primary TKA, before and at 6 weeks or 6 months after surgery. Patient-reported symptoms of pain, stiffness, and knee function were obtained using the Knee injury and Osteoarthritis Outcome Score and Oxford Knee Score questionnaires. Results Mean (SD) Knee injury and Osteoarthritis Outcome Score (80.1 [16.3] to 41.6 [6.5], P &lt; .001) and Oxford Knee Score (12.0 [9.8] to 17.7 [22.8], P &lt; .001) scores improved 6 months after TKA. Walking time (mean [95% confidence interval]; min/d) increased from before (79 [67-91]) to 6 months after TKA (101 [88-114], P = .006). Standing time (318 [276-360] to 321 [291-352], P = .782) and sitting time (545 [491-599] to 509.0 [459.7-558.3], P = .285) did not change from before to 6 months after TKA. Participants took more steps (2559 [2128-2991] to 3515 [2983-4048] steps/day, P = .001) and accumulated more steps (31 [30-34] to 34 [33-35] steps/min, P &lt; .001) after TKA compared to before. There were no associations between changes in activity behaviors and changes in PROMs (P &gt; .05). Conclusion Despite improvements in self-reported knee pain and functional ability, these changes do not correlate with improvements in objectively measured light-intensity and sedentary activity behaviors.","container-title":"The Journal of Arthroplasty","DOI":"https://doi.org/10.1016/j.arth.2019.10.016","ISSN":"0883-5403","issue":"3","page":"712-719.e4","title":"Improvements in Objectively Measured Activity Behaviors Do Not Correlate With Improvements in Patient-Reported Outcome Measures Following Total Knee Arthroplasty","volume":"35","author":[{"family":"Frimpong","given":"Emmanuel"},{"family":"Jagt","given":"Dick R.","non-dropping-particle":"van der"},{"family":"Mokete","given":"Lipalo"},{"family":"Pietrzak","given":"Jurek"},{"family":"Kaoje","given":"Yusuf S."},{"family":"Smith","given":"Anne"},{"family":"McVeigh","given":"Joanne A."},{"family":"Meiring","given":"Rebecca M."}],"issued":{"date-parts":[["2020",3,1]]}},"suppress-author":true}],"schema":"https://github.com/citation-style-language/schema/raw/master/csl-citation.json"}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34</w:t>
            </w:r>
            <w:r w:rsidRPr="00A20B6C">
              <w:rPr>
                <w:rFonts w:cstheme="minorHAnsi"/>
                <w:sz w:val="22"/>
                <w:szCs w:val="22"/>
              </w:rPr>
              <w:fldChar w:fldCharType="end"/>
            </w:r>
          </w:p>
        </w:tc>
        <w:tc>
          <w:tcPr>
            <w:tcW w:w="1152" w:type="pct"/>
            <w:vAlign w:val="center"/>
          </w:tcPr>
          <w:p w14:paraId="17994648" w14:textId="6B6E7016"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Uniaxial </w:t>
            </w:r>
            <w:r>
              <w:rPr>
                <w:rFonts w:cstheme="minorHAnsi"/>
                <w:sz w:val="22"/>
                <w:szCs w:val="22"/>
              </w:rPr>
              <w:t>inclinometer;</w:t>
            </w:r>
            <w:r w:rsidRPr="00A20B6C">
              <w:rPr>
                <w:rFonts w:cstheme="minorHAnsi"/>
                <w:sz w:val="22"/>
                <w:szCs w:val="22"/>
              </w:rPr>
              <w:t xml:space="preserve"> </w:t>
            </w:r>
            <w:r>
              <w:rPr>
                <w:rFonts w:cstheme="minorHAnsi"/>
                <w:sz w:val="22"/>
                <w:szCs w:val="22"/>
              </w:rPr>
              <w:t>a</w:t>
            </w:r>
            <w:r w:rsidRPr="00A20B6C">
              <w:rPr>
                <w:rFonts w:cstheme="minorHAnsi"/>
                <w:sz w:val="22"/>
                <w:szCs w:val="22"/>
              </w:rPr>
              <w:t>ctivPA</w:t>
            </w:r>
            <w:r>
              <w:rPr>
                <w:rFonts w:cstheme="minorHAnsi"/>
                <w:sz w:val="22"/>
                <w:szCs w:val="22"/>
              </w:rPr>
              <w:t>L;</w:t>
            </w:r>
            <w:r w:rsidRPr="00A20B6C">
              <w:rPr>
                <w:rFonts w:cstheme="minorHAnsi"/>
                <w:sz w:val="22"/>
                <w:szCs w:val="22"/>
              </w:rPr>
              <w:t xml:space="preserve"> 7 consecutive days</w:t>
            </w:r>
          </w:p>
        </w:tc>
        <w:tc>
          <w:tcPr>
            <w:tcW w:w="1118" w:type="pct"/>
            <w:vAlign w:val="center"/>
          </w:tcPr>
          <w:p w14:paraId="6E29F6A5" w14:textId="79983075"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 xml:space="preserve">Sitting </w:t>
            </w:r>
            <w:r>
              <w:rPr>
                <w:rFonts w:cstheme="minorHAnsi"/>
                <w:sz w:val="22"/>
                <w:szCs w:val="22"/>
              </w:rPr>
              <w:t>t</w:t>
            </w:r>
            <w:r w:rsidRPr="00A20B6C">
              <w:rPr>
                <w:rFonts w:cstheme="minorHAnsi"/>
                <w:sz w:val="22"/>
                <w:szCs w:val="22"/>
              </w:rPr>
              <w:t>ime: 9.1 ± 3.2</w:t>
            </w:r>
            <w:r w:rsidR="00CF024F">
              <w:rPr>
                <w:rFonts w:cstheme="minorHAnsi"/>
                <w:sz w:val="22"/>
                <w:szCs w:val="22"/>
                <w:vertAlign w:val="superscript"/>
              </w:rPr>
              <w:t>d</w:t>
            </w:r>
          </w:p>
        </w:tc>
        <w:tc>
          <w:tcPr>
            <w:tcW w:w="1218" w:type="pct"/>
            <w:vAlign w:val="center"/>
          </w:tcPr>
          <w:p w14:paraId="5AE80483"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1201F713"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30DB80F5"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203DF117" w14:textId="6C5CA083" w:rsidR="00147B9C" w:rsidRPr="00A20B6C" w:rsidRDefault="00147B9C" w:rsidP="00147B9C">
            <w:pPr>
              <w:jc w:val="center"/>
              <w:rPr>
                <w:rFonts w:cstheme="minorHAnsi"/>
                <w:color w:val="000000"/>
                <w:sz w:val="22"/>
                <w:szCs w:val="22"/>
              </w:rPr>
            </w:pPr>
            <w:proofErr w:type="spellStart"/>
            <w:r w:rsidRPr="00A20B6C">
              <w:rPr>
                <w:rFonts w:cstheme="minorHAnsi"/>
                <w:color w:val="000000"/>
                <w:sz w:val="22"/>
                <w:szCs w:val="22"/>
              </w:rPr>
              <w:t>Holsgaard</w:t>
            </w:r>
            <w:proofErr w:type="spellEnd"/>
            <w:r w:rsidRPr="00A20B6C">
              <w:rPr>
                <w:rFonts w:cstheme="minorHAnsi"/>
                <w:color w:val="000000"/>
                <w:sz w:val="22"/>
                <w:szCs w:val="22"/>
              </w:rPr>
              <w:t>-Larsen et al.,</w:t>
            </w:r>
            <w:r w:rsidR="001A0375">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2012</w:t>
            </w:r>
            <w:r w:rsidR="009E7C40">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{"citationID":"kXHAP8aj","properties":{"formattedCitation":"\\super 43\\nosupersub{}","plainCitation":"43","noteIndex":0},"citationItems":[{"id":59,"uris":["http://zotero.org/users/7486049/items/J3WT6T6I"],"itemData":{"id":59,"type":"article-journal","container-title":"Eur J Phys Rehabil Med","issue":"4","page":"577-85","title":"Objectively measured physical activity in patients with end stage knee or hip osteoarthritis.","volume":"48","author":[{"family":"Holsgaard-Larsen","given":"A"},{"family":"Roos","given":"E"}],"issued":{"date-parts":[["2012"]]}},"suppress-author":true}],"schema":"https://github.com/citation-style-language/schema/raw/master/csl-citation.json"}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43</w:t>
            </w:r>
            <w:r w:rsidRPr="00A20B6C">
              <w:rPr>
                <w:rFonts w:cstheme="minorHAnsi"/>
                <w:color w:val="000000"/>
                <w:sz w:val="22"/>
                <w:szCs w:val="22"/>
              </w:rPr>
              <w:fldChar w:fldCharType="end"/>
            </w:r>
          </w:p>
        </w:tc>
        <w:tc>
          <w:tcPr>
            <w:tcW w:w="1152" w:type="pct"/>
            <w:vAlign w:val="center"/>
          </w:tcPr>
          <w:p w14:paraId="0356CD82" w14:textId="4D631F46"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Multisensory body monitor; </w:t>
            </w:r>
            <w:proofErr w:type="spellStart"/>
            <w:r w:rsidRPr="00A20B6C">
              <w:rPr>
                <w:rFonts w:cstheme="minorHAnsi"/>
                <w:sz w:val="22"/>
                <w:szCs w:val="22"/>
              </w:rPr>
              <w:t>SenseWear</w:t>
            </w:r>
            <w:proofErr w:type="spellEnd"/>
            <w:r w:rsidRPr="00A20B6C">
              <w:rPr>
                <w:rFonts w:cstheme="minorHAnsi"/>
                <w:sz w:val="22"/>
                <w:szCs w:val="22"/>
              </w:rPr>
              <w:t xml:space="preserve"> Pro2 Armband</w:t>
            </w:r>
            <w:r>
              <w:rPr>
                <w:rFonts w:cstheme="minorHAnsi"/>
                <w:sz w:val="22"/>
                <w:szCs w:val="22"/>
              </w:rPr>
              <w:t>;</w:t>
            </w:r>
            <w:r w:rsidRPr="00A20B6C">
              <w:rPr>
                <w:rFonts w:cstheme="minorHAnsi"/>
                <w:sz w:val="22"/>
                <w:szCs w:val="22"/>
              </w:rPr>
              <w:t xml:space="preserve"> 5 </w:t>
            </w:r>
            <w:r>
              <w:rPr>
                <w:rFonts w:cstheme="minorHAnsi"/>
                <w:sz w:val="22"/>
                <w:szCs w:val="22"/>
              </w:rPr>
              <w:t xml:space="preserve">consecutive </w:t>
            </w:r>
            <w:r w:rsidRPr="00A20B6C">
              <w:rPr>
                <w:rFonts w:cstheme="minorHAnsi"/>
                <w:sz w:val="22"/>
                <w:szCs w:val="22"/>
              </w:rPr>
              <w:t>days</w:t>
            </w:r>
          </w:p>
        </w:tc>
        <w:tc>
          <w:tcPr>
            <w:tcW w:w="1118" w:type="pct"/>
            <w:vAlign w:val="center"/>
          </w:tcPr>
          <w:p w14:paraId="3416B903" w14:textId="6EB398D8"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21.1 ± 1.2</w:t>
            </w:r>
          </w:p>
        </w:tc>
        <w:tc>
          <w:tcPr>
            <w:tcW w:w="1218" w:type="pct"/>
            <w:vAlign w:val="center"/>
          </w:tcPr>
          <w:p w14:paraId="66C47830"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1A43A9F3"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7F1EE996"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6FEEFAE3" w14:textId="13BB2426" w:rsidR="00147B9C" w:rsidRPr="008E51C2" w:rsidRDefault="00147B9C" w:rsidP="00147B9C">
            <w:pPr>
              <w:jc w:val="center"/>
              <w:rPr>
                <w:rFonts w:cstheme="minorHAnsi"/>
                <w:color w:val="000000"/>
                <w:sz w:val="22"/>
                <w:szCs w:val="22"/>
              </w:rPr>
            </w:pPr>
            <w:proofErr w:type="spellStart"/>
            <w:r w:rsidRPr="00A20B6C">
              <w:rPr>
                <w:rFonts w:cstheme="minorHAnsi"/>
                <w:color w:val="000000"/>
                <w:sz w:val="22"/>
                <w:szCs w:val="22"/>
              </w:rPr>
              <w:t>Hoorntje</w:t>
            </w:r>
            <w:proofErr w:type="spellEnd"/>
            <w:r w:rsidRPr="00A20B6C">
              <w:rPr>
                <w:rFonts w:cstheme="minorHAnsi"/>
                <w:color w:val="000000"/>
                <w:sz w:val="22"/>
                <w:szCs w:val="22"/>
              </w:rPr>
              <w:t xml:space="preserve"> et al.,</w:t>
            </w:r>
            <w:r>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2020</w:t>
            </w:r>
            <w:r w:rsidR="009E7C40">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{"citationID":"VlBfZrJ2","properties":{"formattedCitation":"\\super 45\\nosupersub{}","plainCitation":"45","noteIndex":0},"citationItems":[{"id":60,"uris":["http://zotero.org/users/7486049/items/6P9YSN5X"],"itemData":{"id":60,"type":"article-journal","abstract":"BACKGROUND: Especially in younger knee osteoarthritis patients, the ability to perform physical activity (PA) after knee arthroplasty (KA) is of paramount importance, given many patients' wish to return to work and perform demanding leisure time activities. Goal Attainment Scaling (GAS) rehabilitation after KA may improve PA because it uses individualized activity goals. Therefore, our aim was to objectively quantify PA changes after KA and to compare GAS-based rehabilitation to standard rehabilitation. METHODS: Data were obtained from the randomized controlled ACTION trial, which compares standard rehabilitation with GAS-based rehabilitation after total and unicompartmental KA in patients &lt;65 years of age. At 2 time points, preoperatively and 6 months postoperatively, 120 KA patients wore a validated 3-dimensional accelerometer for 1 consecutive week. Data were classified as sedentary (lying, sitting), standing, and active (walking, cycling, running). Repeated measures analysis of variance was used to compare PA changes over time. RESULTS: Complete data were obtained for 97 patients (58% female), with a mean age of 58 years (±4.8). For the total group, we observed a significant increase in PA of 9 minutes (±37) per day (P = .01) and significant decrease in sedentary time of 20 minutes (±79) per day (P = .02). There was no difference in standing time (P = .11). There was no difference between the control group and the intervention group regarding changes in PA, nor between the total KA group and the unicompartmental KA group. CONCLUSION: We found a small but significant increase in overall PA after KA, but no difference between GAS-based rehabilitation and standard rehabilitation. Likely, enhanced multidisciplinary perioperative strategies are needed to further improve PA after KA.","container-title":"J Arthroplasty","DOI":"10.1016/j.arth.2019.10.028","ISSN":"0883-5403","issue":"3","language":"eng","page":"706-711","title":"Does Activity-Based Rehabilitation With Goal Attainment Scaling Increase Physical Activity Among Younger Knee Arthroplasty Patients? Results From the Randomized Controlled ACTION Trial","volume":"35","author":[{"family":"Hoorntje","given":"A."},{"family":"Witjes","given":"S."},{"family":"Kuijer","given":"Ppfm"},{"family":"Bussmann","given":"J. B. J."},{"family":"Horemans","given":"H. L. D."},{"family":"Kerkhoffs","given":"Gmmj"},{"family":"Geenen","given":"R. C. I.","non-dropping-particle":"van"},{"family":"Koenraadt","given":"K. L. M."}],"issued":{"date-parts":[["2020",3]]}},"suppress-author":true}],"schema":"https://github.com/citation-style-language/schema/raw/master/csl-citation.json"}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45</w:t>
            </w:r>
            <w:r w:rsidRPr="00A20B6C">
              <w:rPr>
                <w:rFonts w:cstheme="minorHAnsi"/>
                <w:color w:val="000000"/>
                <w:sz w:val="22"/>
                <w:szCs w:val="22"/>
              </w:rPr>
              <w:fldChar w:fldCharType="end"/>
            </w:r>
          </w:p>
        </w:tc>
        <w:tc>
          <w:tcPr>
            <w:tcW w:w="1152" w:type="pct"/>
            <w:vAlign w:val="center"/>
          </w:tcPr>
          <w:p w14:paraId="3E1BC609"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w:t>
            </w:r>
            <w:r w:rsidRPr="00A20B6C">
              <w:rPr>
                <w:rFonts w:cstheme="minorHAnsi"/>
                <w:sz w:val="22"/>
                <w:szCs w:val="22"/>
              </w:rPr>
              <w:t xml:space="preserve"> Activ8</w:t>
            </w:r>
            <w:r>
              <w:rPr>
                <w:rFonts w:cstheme="minorHAnsi"/>
                <w:sz w:val="22"/>
                <w:szCs w:val="22"/>
              </w:rPr>
              <w:t>;</w:t>
            </w:r>
            <w:r w:rsidRPr="00A20B6C">
              <w:rPr>
                <w:rFonts w:cstheme="minorHAnsi"/>
                <w:sz w:val="22"/>
                <w:szCs w:val="22"/>
              </w:rPr>
              <w:t xml:space="preserve"> 7 consecutive days</w:t>
            </w:r>
          </w:p>
        </w:tc>
        <w:tc>
          <w:tcPr>
            <w:tcW w:w="1118" w:type="pct"/>
            <w:vAlign w:val="center"/>
          </w:tcPr>
          <w:p w14:paraId="4A890C94"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10.7 ± 1.9</w:t>
            </w:r>
          </w:p>
        </w:tc>
        <w:tc>
          <w:tcPr>
            <w:tcW w:w="1218" w:type="pct"/>
            <w:vAlign w:val="center"/>
          </w:tcPr>
          <w:p w14:paraId="06B46448"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5177E1D1"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1960728C" w14:textId="77777777" w:rsidTr="00EB5F5A">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5FF41773" w14:textId="0D2A7061" w:rsidR="00147B9C" w:rsidRPr="008E51C2" w:rsidRDefault="00147B9C" w:rsidP="00147B9C">
            <w:pPr>
              <w:jc w:val="center"/>
              <w:rPr>
                <w:rFonts w:cstheme="minorHAnsi"/>
                <w:color w:val="000000"/>
                <w:sz w:val="22"/>
                <w:szCs w:val="22"/>
              </w:rPr>
            </w:pPr>
            <w:r>
              <w:rPr>
                <w:rFonts w:ascii="Calibri" w:hAnsi="Calibri" w:cs="Calibri"/>
                <w:color w:val="000000"/>
                <w:sz w:val="22"/>
                <w:szCs w:val="22"/>
                <w:vertAlign w:val="superscript"/>
              </w:rPr>
              <w:t>‡</w:t>
            </w:r>
            <w:proofErr w:type="spellStart"/>
            <w:r w:rsidRPr="00A20B6C">
              <w:rPr>
                <w:rFonts w:cstheme="minorHAnsi"/>
                <w:color w:val="000000"/>
                <w:sz w:val="22"/>
                <w:szCs w:val="22"/>
              </w:rPr>
              <w:t>Kloek</w:t>
            </w:r>
            <w:proofErr w:type="spellEnd"/>
            <w:r w:rsidRPr="00A20B6C">
              <w:rPr>
                <w:rFonts w:cstheme="minorHAnsi"/>
                <w:color w:val="000000"/>
                <w:sz w:val="22"/>
                <w:szCs w:val="22"/>
              </w:rPr>
              <w:t xml:space="preserve"> et al.,</w:t>
            </w:r>
            <w:r>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2018</w:t>
            </w:r>
            <w:r w:rsidR="009E7C40">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{"citationID":"4zBSBjcF","properties":{"formattedCitation":"\\super 50\\nosupersub{}","plainCitation":"50","noteIndex":0},"citationItems":[{"id":65,"uris":["http://zotero.org/users/7486049/items/4IUVFWX5"],"itemData":{"id":65,"type":"article-journal","abstract":"BACKGROUND: Integrating physical therapy sessions and an online application (e-Exercise) might support people with hip osteoarthritis (OA), knee OA, or both (hip/knee OA) in taking an active role in the management of their chronic condition and may reduce the number of physical therapy sessions. OBJECTIVE: The objective of this study was to investigate the short- and long-term effectiveness of e-Exercise compared to usual physical therapy in people with hip/knee OA. DESIGN: The design was a prospective, single-blind, multicenter, superiority, cluster- randomized controlled trial. SETTING: The setting included 143 primary care physical therapist practices. PARTICIPANTS: The participants were 208 people who had hip/knee OA and were 40 to 80 years of age. INTERVENTION: e-Exercise is a 3-month intervention in which about 5 face-to-face physical therapy sessions were integrated with an online application consisting of graded activity, exercise, and information modules. Usual physical therapy was conducted according to the Dutch physical therapy guidelines on hip and knee OA. MEASUREMENTS: Primary outcomes, measured at baseline after 3 and 12 months, were physical functioning and free-living physical activity. Secondary outcome measures were pain, tiredness, quality of life, self-efficacy, and the number of physical therapy sessions. RESULTS: The e-Exercise group (n = 109) received, on average, 5 face-to-face sessions; the usual physical therapy group (n = 99) received 12. No significant differences in primary outcomes between the e-Exercise group and the usual physical therapy group were found. Within-group analyses for both groups showed a significant improvement in physical functioning. After 3 months, participants in the e-Exercise group reported an increase in physical activity; however, no objectively measured differences in physical activity were found. With respect to secondary outcomes, after 12 months, sedentary behavior significantly increased in the e-Exercise group compared with the usual physical therapy group. In both groups, there were significant improvements for pain, tiredness, quality of life, and self-efficacy. LIMITATIONS: The response rate at 12 months was 65%. CONCLUSIONS: The blended intervention, e-Exercise, was not more effective than usual physical therapy in people with hip/knee OA.","container-title":"Phys Ther","DOI":"10.1093/ptj/pzy045","ISSN":"0031-9023 (Print) 0031-9023","issue":"7","language":"eng","note":"PMCID: PMC6016690","page":"560-570","title":"Effectiveness of a Blended Physical Therapist Intervention in People With Hip Osteoarthritis, Knee Osteoarthritis, or Both: A Cluster-Randomized Controlled Trial","volume":"98","author":[{"family":"Kloek","given":"C. J. J."},{"family":"Bossen","given":"D."},{"family":"Spreeuwenberg","given":"P. M."},{"family":"Dekker","given":"J."},{"family":"Bakker","given":"D. H.","non-dropping-particle":"de"},{"family":"Veenhof","given":"C."}],"issued":{"date-parts":[["2018",7,1]]}},"suppress-author":true}],"schema":"https://github.com/citation-style-language/schema/raw/master/csl-citation.json"} </w:instrText>
            </w:r>
            <w:r w:rsidRPr="00A20B6C">
              <w:rPr>
                <w:rFonts w:cstheme="minorHAnsi"/>
                <w:color w:val="000000"/>
                <w:sz w:val="22"/>
                <w:szCs w:val="22"/>
              </w:rPr>
              <w:fldChar w:fldCharType="separate"/>
            </w:r>
            <w:r w:rsidR="00AF1907" w:rsidRPr="00AF1907">
              <w:rPr>
                <w:rFonts w:ascii="Calibri" w:hAnsi="Calibri" w:cs="Calibri"/>
                <w:sz w:val="22"/>
                <w:vertAlign w:val="superscript"/>
              </w:rPr>
              <w:t>50</w:t>
            </w:r>
            <w:r w:rsidRPr="00A20B6C">
              <w:rPr>
                <w:rFonts w:cstheme="minorHAnsi"/>
                <w:color w:val="000000"/>
                <w:sz w:val="22"/>
                <w:szCs w:val="22"/>
              </w:rPr>
              <w:fldChar w:fldCharType="end"/>
            </w:r>
          </w:p>
        </w:tc>
        <w:tc>
          <w:tcPr>
            <w:tcW w:w="1152" w:type="pct"/>
            <w:vAlign w:val="center"/>
          </w:tcPr>
          <w:p w14:paraId="32348FA3"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Accelerometer</w:t>
            </w:r>
            <w:r>
              <w:rPr>
                <w:rFonts w:cstheme="minorHAnsi"/>
                <w:sz w:val="22"/>
                <w:szCs w:val="22"/>
              </w:rPr>
              <w:t>;</w:t>
            </w:r>
            <w:r w:rsidRPr="00A20B6C">
              <w:rPr>
                <w:rFonts w:cstheme="minorHAnsi"/>
                <w:sz w:val="22"/>
                <w:szCs w:val="22"/>
              </w:rPr>
              <w:t xml:space="preserve"> ActiGraph, Model GT3x</w:t>
            </w:r>
            <w:r>
              <w:rPr>
                <w:rFonts w:cstheme="minorHAnsi"/>
                <w:sz w:val="22"/>
                <w:szCs w:val="22"/>
              </w:rPr>
              <w:t>;</w:t>
            </w:r>
            <w:r w:rsidRPr="00A20B6C">
              <w:rPr>
                <w:rFonts w:cstheme="minorHAnsi"/>
                <w:sz w:val="22"/>
                <w:szCs w:val="22"/>
              </w:rPr>
              <w:t xml:space="preserve"> 5 consecutive days</w:t>
            </w:r>
          </w:p>
        </w:tc>
        <w:tc>
          <w:tcPr>
            <w:tcW w:w="1118" w:type="pct"/>
            <w:vAlign w:val="center"/>
          </w:tcPr>
          <w:p w14:paraId="25773988" w14:textId="75DAEFD1"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color w:val="141413"/>
                <w:sz w:val="22"/>
                <w:szCs w:val="22"/>
              </w:rPr>
            </w:pPr>
            <w:r w:rsidRPr="00EB5F5A">
              <w:rPr>
                <w:rFonts w:cstheme="minorHAnsi"/>
                <w:i/>
                <w:iCs/>
                <w:color w:val="141413"/>
                <w:sz w:val="22"/>
                <w:szCs w:val="22"/>
              </w:rPr>
              <w:t>Intervention Group:</w:t>
            </w:r>
          </w:p>
          <w:p w14:paraId="69E6DDA9" w14:textId="5041BA3D" w:rsidR="00147B9C" w:rsidRPr="00C747F6"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vertAlign w:val="superscript"/>
              </w:rPr>
            </w:pPr>
            <w:r w:rsidRPr="00A20B6C">
              <w:rPr>
                <w:rFonts w:cstheme="minorHAnsi"/>
                <w:color w:val="141413"/>
                <w:sz w:val="22"/>
                <w:szCs w:val="22"/>
              </w:rPr>
              <w:t>8.3</w:t>
            </w:r>
            <w:r>
              <w:rPr>
                <w:rFonts w:cstheme="minorHAnsi"/>
                <w:color w:val="141413"/>
                <w:sz w:val="22"/>
                <w:szCs w:val="22"/>
              </w:rPr>
              <w:t xml:space="preserve"> </w:t>
            </w:r>
            <w:r w:rsidRPr="00A20B6C">
              <w:rPr>
                <w:rFonts w:cstheme="minorHAnsi"/>
                <w:sz w:val="22"/>
                <w:szCs w:val="22"/>
              </w:rPr>
              <w:t>±</w:t>
            </w:r>
            <w:r>
              <w:rPr>
                <w:rFonts w:cstheme="minorHAnsi"/>
                <w:sz w:val="22"/>
                <w:szCs w:val="22"/>
              </w:rPr>
              <w:t xml:space="preserve"> 3.4</w:t>
            </w:r>
            <w:r w:rsidR="001A0375">
              <w:rPr>
                <w:rFonts w:cstheme="minorHAnsi"/>
                <w:sz w:val="22"/>
                <w:szCs w:val="22"/>
                <w:vertAlign w:val="superscript"/>
              </w:rPr>
              <w:t>b</w:t>
            </w:r>
            <w:r>
              <w:rPr>
                <w:rFonts w:cstheme="minorHAnsi"/>
                <w:sz w:val="22"/>
                <w:szCs w:val="22"/>
                <w:vertAlign w:val="superscript"/>
              </w:rPr>
              <w:t>,</w:t>
            </w:r>
            <w:r w:rsidR="001A0375">
              <w:rPr>
                <w:rFonts w:cstheme="minorHAnsi"/>
                <w:sz w:val="22"/>
                <w:szCs w:val="22"/>
                <w:vertAlign w:val="superscript"/>
              </w:rPr>
              <w:t>c</w:t>
            </w:r>
          </w:p>
        </w:tc>
        <w:tc>
          <w:tcPr>
            <w:tcW w:w="1218" w:type="pct"/>
            <w:vMerge w:val="restart"/>
            <w:vAlign w:val="center"/>
          </w:tcPr>
          <w:p w14:paraId="58D292A1"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r>
              <w:rPr>
                <w:rFonts w:cstheme="minorHAnsi"/>
                <w:sz w:val="22"/>
                <w:szCs w:val="22"/>
              </w:rPr>
              <w:t>NR</w:t>
            </w:r>
          </w:p>
        </w:tc>
        <w:tc>
          <w:tcPr>
            <w:tcW w:w="887" w:type="pct"/>
            <w:vMerge w:val="restart"/>
            <w:vAlign w:val="center"/>
          </w:tcPr>
          <w:p w14:paraId="21501C75"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color w:val="141413"/>
                <w:sz w:val="22"/>
                <w:szCs w:val="22"/>
              </w:rPr>
            </w:pPr>
            <w:r>
              <w:rPr>
                <w:rFonts w:cstheme="minorHAnsi"/>
                <w:sz w:val="22"/>
                <w:szCs w:val="22"/>
              </w:rPr>
              <w:t>NR</w:t>
            </w:r>
          </w:p>
        </w:tc>
      </w:tr>
      <w:tr w:rsidR="00147B9C" w:rsidRPr="00A20B6C" w14:paraId="3711684E" w14:textId="77777777" w:rsidTr="00EB5F5A">
        <w:trPr>
          <w:trHeight w:val="64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2417279F" w14:textId="77777777" w:rsidR="00147B9C" w:rsidRPr="00A20B6C" w:rsidRDefault="00147B9C" w:rsidP="00147B9C">
            <w:pPr>
              <w:jc w:val="center"/>
              <w:rPr>
                <w:rFonts w:cstheme="minorHAnsi"/>
                <w:color w:val="000000"/>
                <w:sz w:val="22"/>
                <w:szCs w:val="22"/>
              </w:rPr>
            </w:pPr>
          </w:p>
        </w:tc>
        <w:tc>
          <w:tcPr>
            <w:tcW w:w="1152" w:type="pct"/>
            <w:vAlign w:val="center"/>
          </w:tcPr>
          <w:p w14:paraId="2757D289"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Accelerometer</w:t>
            </w:r>
            <w:r>
              <w:rPr>
                <w:rFonts w:cstheme="minorHAnsi"/>
                <w:sz w:val="22"/>
                <w:szCs w:val="22"/>
              </w:rPr>
              <w:t>;</w:t>
            </w:r>
            <w:r w:rsidRPr="00A20B6C">
              <w:rPr>
                <w:rFonts w:cstheme="minorHAnsi"/>
                <w:sz w:val="22"/>
                <w:szCs w:val="22"/>
              </w:rPr>
              <w:t xml:space="preserve"> ActiGraph, Model GT3x</w:t>
            </w:r>
            <w:r>
              <w:rPr>
                <w:rFonts w:cstheme="minorHAnsi"/>
                <w:sz w:val="22"/>
                <w:szCs w:val="22"/>
              </w:rPr>
              <w:t>;</w:t>
            </w:r>
            <w:r w:rsidRPr="00A20B6C">
              <w:rPr>
                <w:rFonts w:cstheme="minorHAnsi"/>
                <w:sz w:val="22"/>
                <w:szCs w:val="22"/>
              </w:rPr>
              <w:t xml:space="preserve"> 5 consecutive days</w:t>
            </w:r>
          </w:p>
        </w:tc>
        <w:tc>
          <w:tcPr>
            <w:tcW w:w="1118" w:type="pct"/>
            <w:vAlign w:val="center"/>
          </w:tcPr>
          <w:p w14:paraId="6F348817" w14:textId="0A9655FA"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color w:val="141413"/>
                <w:sz w:val="22"/>
                <w:szCs w:val="22"/>
              </w:rPr>
            </w:pPr>
            <w:r w:rsidRPr="00EB5F5A">
              <w:rPr>
                <w:rFonts w:cstheme="minorHAnsi"/>
                <w:i/>
                <w:iCs/>
                <w:color w:val="141413"/>
                <w:sz w:val="22"/>
                <w:szCs w:val="22"/>
              </w:rPr>
              <w:t>Control Group:</w:t>
            </w:r>
          </w:p>
          <w:p w14:paraId="4D55CEA5" w14:textId="7AFB7D31"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r w:rsidRPr="00A20B6C">
              <w:rPr>
                <w:rFonts w:cstheme="minorHAnsi"/>
                <w:color w:val="141413"/>
                <w:sz w:val="22"/>
                <w:szCs w:val="22"/>
              </w:rPr>
              <w:t>8.6</w:t>
            </w:r>
            <w:r>
              <w:rPr>
                <w:rFonts w:cstheme="minorHAnsi"/>
                <w:color w:val="141413"/>
                <w:sz w:val="22"/>
                <w:szCs w:val="22"/>
              </w:rPr>
              <w:t xml:space="preserve"> </w:t>
            </w:r>
            <w:r w:rsidRPr="00A20B6C">
              <w:rPr>
                <w:rFonts w:cstheme="minorHAnsi"/>
                <w:sz w:val="22"/>
                <w:szCs w:val="22"/>
              </w:rPr>
              <w:t>±</w:t>
            </w:r>
            <w:r>
              <w:rPr>
                <w:rFonts w:cstheme="minorHAnsi"/>
                <w:sz w:val="22"/>
                <w:szCs w:val="22"/>
              </w:rPr>
              <w:t xml:space="preserve"> 3.3</w:t>
            </w:r>
          </w:p>
        </w:tc>
        <w:tc>
          <w:tcPr>
            <w:tcW w:w="1218" w:type="pct"/>
            <w:vMerge/>
            <w:vAlign w:val="center"/>
          </w:tcPr>
          <w:p w14:paraId="6FE5662E"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p>
        </w:tc>
        <w:tc>
          <w:tcPr>
            <w:tcW w:w="887" w:type="pct"/>
            <w:vMerge/>
            <w:vAlign w:val="center"/>
          </w:tcPr>
          <w:p w14:paraId="4E8DF589"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color w:val="141413"/>
                <w:sz w:val="22"/>
                <w:szCs w:val="22"/>
              </w:rPr>
            </w:pPr>
          </w:p>
        </w:tc>
      </w:tr>
      <w:tr w:rsidR="00147B9C" w:rsidRPr="00A20B6C" w14:paraId="22FDA12C" w14:textId="77777777" w:rsidTr="00EB5F5A">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31DB4284" w14:textId="432F9F74" w:rsidR="00147B9C" w:rsidRDefault="00147B9C" w:rsidP="00147B9C">
            <w:pPr>
              <w:jc w:val="center"/>
              <w:rPr>
                <w:rFonts w:cstheme="minorHAnsi"/>
                <w:sz w:val="22"/>
                <w:szCs w:val="22"/>
              </w:rPr>
            </w:pPr>
            <w:r w:rsidRPr="00A20B6C">
              <w:rPr>
                <w:rFonts w:cstheme="minorHAnsi"/>
                <w:sz w:val="22"/>
                <w:szCs w:val="22"/>
              </w:rPr>
              <w:t>Li et al.</w:t>
            </w:r>
            <w:r>
              <w:rPr>
                <w:rFonts w:cstheme="minorHAnsi"/>
                <w:sz w:val="22"/>
                <w:szCs w:val="22"/>
              </w:rPr>
              <w:t xml:space="preserve">, </w:t>
            </w:r>
            <w:r w:rsidR="009E7C40">
              <w:rPr>
                <w:rFonts w:cstheme="minorHAnsi"/>
                <w:sz w:val="22"/>
                <w:szCs w:val="22"/>
              </w:rPr>
              <w:t>(</w:t>
            </w:r>
            <w:r>
              <w:rPr>
                <w:rFonts w:cstheme="minorHAnsi"/>
                <w:sz w:val="22"/>
                <w:szCs w:val="22"/>
              </w:rPr>
              <w:t>2017</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{"citationID":"TLrYQm3Q","properties":{"formattedCitation":"\\super 54\\nosupersub{}","plainCitation":"54","noteIndex":0},"citationItems":[{"id":80,"uris":["http://zotero.org/users/7486049/items/HKE4TRXJ"],"itemData":{"id":80,"type":"article-journal","container-title":"JMIR Mhealth Uhealth","issue":"6","page":"7863","title":"A community-based physical activity counselling program for people with knee osteoarthritis: feasibility and preliminary efficacy of the track-OA study","volume":"5","author":[{"family":"Li","given":"L"},{"family":"Sayre","given":"E"},{"family":"Xie","given":"H"},{"family":"Clayton","given":"C"},{"family":"Feehan","given":"L"}],"issued":{"date-parts":[["2017"]]}},"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54</w:t>
            </w:r>
            <w:r w:rsidRPr="00A20B6C">
              <w:rPr>
                <w:rFonts w:cstheme="minorHAnsi"/>
                <w:sz w:val="22"/>
                <w:szCs w:val="22"/>
              </w:rPr>
              <w:fldChar w:fldCharType="end"/>
            </w:r>
          </w:p>
          <w:p w14:paraId="4393950C" w14:textId="77777777" w:rsidR="00147B9C" w:rsidRPr="00A20B6C" w:rsidRDefault="00147B9C" w:rsidP="00147B9C">
            <w:pPr>
              <w:jc w:val="center"/>
              <w:rPr>
                <w:rFonts w:cstheme="minorHAnsi"/>
                <w:sz w:val="22"/>
                <w:szCs w:val="22"/>
              </w:rPr>
            </w:pPr>
          </w:p>
        </w:tc>
        <w:tc>
          <w:tcPr>
            <w:tcW w:w="1152" w:type="pct"/>
            <w:vMerge w:val="restart"/>
            <w:vAlign w:val="center"/>
          </w:tcPr>
          <w:p w14:paraId="0FC9D80F"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w:t>
            </w:r>
            <w:r w:rsidRPr="00A20B6C">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consecutive days</w:t>
            </w:r>
          </w:p>
        </w:tc>
        <w:tc>
          <w:tcPr>
            <w:tcW w:w="1118" w:type="pct"/>
            <w:vAlign w:val="center"/>
          </w:tcPr>
          <w:p w14:paraId="4D72841A" w14:textId="1CFEC234"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Immediate Group (n = 17):</w:t>
            </w:r>
          </w:p>
          <w:p w14:paraId="3D42AC51" w14:textId="1D8A2944"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Sedentary time &gt;20</w:t>
            </w:r>
            <w:r>
              <w:rPr>
                <w:rFonts w:cstheme="minorHAnsi"/>
                <w:sz w:val="22"/>
                <w:szCs w:val="22"/>
              </w:rPr>
              <w:t xml:space="preserve"> </w:t>
            </w:r>
            <w:r w:rsidRPr="00A20B6C">
              <w:rPr>
                <w:rFonts w:cstheme="minorHAnsi"/>
                <w:sz w:val="22"/>
                <w:szCs w:val="22"/>
              </w:rPr>
              <w:t>mins: 9.1 ± 2.8</w:t>
            </w:r>
            <w:r w:rsidR="001A0375">
              <w:rPr>
                <w:rFonts w:cstheme="minorHAnsi"/>
                <w:sz w:val="22"/>
                <w:szCs w:val="22"/>
                <w:vertAlign w:val="superscript"/>
              </w:rPr>
              <w:t>c</w:t>
            </w:r>
          </w:p>
        </w:tc>
        <w:tc>
          <w:tcPr>
            <w:tcW w:w="1218" w:type="pct"/>
            <w:vAlign w:val="center"/>
          </w:tcPr>
          <w:p w14:paraId="41D97538"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4E72BE5C"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387EA0BA" w14:textId="77777777" w:rsidTr="00EB5F5A">
        <w:trPr>
          <w:trHeight w:val="690"/>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771CCEFA" w14:textId="77777777" w:rsidR="00147B9C" w:rsidRPr="00A20B6C" w:rsidRDefault="00147B9C" w:rsidP="00147B9C">
            <w:pPr>
              <w:jc w:val="center"/>
              <w:rPr>
                <w:rFonts w:cstheme="minorHAnsi"/>
                <w:sz w:val="22"/>
                <w:szCs w:val="22"/>
              </w:rPr>
            </w:pPr>
          </w:p>
        </w:tc>
        <w:tc>
          <w:tcPr>
            <w:tcW w:w="1152" w:type="pct"/>
            <w:vMerge/>
            <w:vAlign w:val="center"/>
          </w:tcPr>
          <w:p w14:paraId="273D3D4A"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18" w:type="pct"/>
            <w:vAlign w:val="center"/>
          </w:tcPr>
          <w:p w14:paraId="73650C15" w14:textId="77777777"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Delayed Group (n = 17):</w:t>
            </w:r>
          </w:p>
          <w:p w14:paraId="068D776C" w14:textId="70569679"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Sedentary time &gt;20</w:t>
            </w:r>
            <w:r>
              <w:rPr>
                <w:rFonts w:cstheme="minorHAnsi"/>
                <w:sz w:val="22"/>
                <w:szCs w:val="22"/>
              </w:rPr>
              <w:t xml:space="preserve"> </w:t>
            </w:r>
            <w:r w:rsidRPr="00A20B6C">
              <w:rPr>
                <w:rFonts w:cstheme="minorHAnsi"/>
                <w:sz w:val="22"/>
                <w:szCs w:val="22"/>
              </w:rPr>
              <w:t xml:space="preserve">mins: 7.6 ± </w:t>
            </w:r>
            <w:r>
              <w:rPr>
                <w:rFonts w:cstheme="minorHAnsi"/>
                <w:sz w:val="22"/>
                <w:szCs w:val="22"/>
              </w:rPr>
              <w:t>3.0</w:t>
            </w:r>
            <w:r w:rsidR="001A0375">
              <w:rPr>
                <w:rFonts w:cstheme="minorHAnsi"/>
                <w:sz w:val="22"/>
                <w:szCs w:val="22"/>
                <w:vertAlign w:val="superscript"/>
              </w:rPr>
              <w:t>c</w:t>
            </w:r>
          </w:p>
        </w:tc>
        <w:tc>
          <w:tcPr>
            <w:tcW w:w="1218" w:type="pct"/>
            <w:vAlign w:val="center"/>
          </w:tcPr>
          <w:p w14:paraId="7C2B0C06"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1A793F50"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2CE6AA72"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6CE8D00A" w14:textId="1FAEF002" w:rsidR="00147B9C" w:rsidRDefault="00147B9C" w:rsidP="00147B9C">
            <w:pPr>
              <w:jc w:val="center"/>
              <w:rPr>
                <w:rFonts w:cstheme="minorHAnsi"/>
                <w:sz w:val="22"/>
                <w:szCs w:val="22"/>
              </w:rPr>
            </w:pPr>
            <w:r w:rsidRPr="00A20B6C">
              <w:rPr>
                <w:rFonts w:cstheme="minorHAnsi"/>
                <w:sz w:val="22"/>
                <w:szCs w:val="22"/>
              </w:rPr>
              <w:t>Li et al.,</w:t>
            </w:r>
            <w:r>
              <w:rPr>
                <w:rFonts w:cstheme="minorHAnsi"/>
                <w:sz w:val="22"/>
                <w:szCs w:val="22"/>
              </w:rPr>
              <w:t xml:space="preserve"> </w:t>
            </w:r>
            <w:r w:rsidR="009E7C40">
              <w:rPr>
                <w:rFonts w:cstheme="minorHAnsi"/>
                <w:sz w:val="22"/>
                <w:szCs w:val="22"/>
              </w:rPr>
              <w:t>(</w:t>
            </w:r>
            <w:r>
              <w:rPr>
                <w:rFonts w:cstheme="minorHAnsi"/>
                <w:sz w:val="22"/>
                <w:szCs w:val="22"/>
              </w:rPr>
              <w:t>2018</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{"citationID":"anhWE5eZ","properties":{"formattedCitation":"\\super 53\\nosupersub{}","plainCitation":"53","noteIndex":0},"citationItems":[{"id":77,"uris":["http://zotero.org/users/7486049/items/W42L75MA"],"itemData":{"id":77,"type":"article-journal","abstract":"BACKGROUND: Current practice guidelines emphasize the use of physical activity as the first-line treatment of knee osteoarthritis; however, up to 90% of people with osteoarthritis are inactive. OBJECTIVE: We aimed to assess the efficacy of a technology-enabled counseling intervention for improving physical activity in people with either a physician-confirmed diagnosis of knee osteoarthritis or having passed two validated criteria for early osteoarthritis. METHODS: We conducted a proof-of-concept randomized controlled trial. The immediate group received a brief education session by a physical therapist, a Fitbit Flex, and four biweekly phone calls for activity counseling. The delayed group received the same intervention 2 months later. Participants were assessed at baseline (T0) and at the end of 2 months (T1), 4 months (T2), and 6 months (T3). Outcomes included (1) mean time on moderate-to-vigorous physical activity (MVPA ≥3 metabolic equivalents [METs], primary outcome), (2) mean time on MVPA ≥4 METs, (3) mean daily steps, (4) mean time on sedentary activities, (5) Knee Injury and Osteoarthritis Outcome Score (KOOS), and (6) Partners in Health scale. Mixed-effects repeated measures analysis of variance was used to assess five planned contrasts of changes in outcome measures over measurement periods. The five contrasts were (1) immediate T1-T0 vs delayed T1-T0, (2) delayed T2-T1 vs delayed T1-T0, (3) mean of contrast 1 and contrast 2, (4) immediate T1-T0 vs delayed T2-T1, and (5) mean of immediate T2-T1 and delayed T3-T2. The first three contrasts estimate the between-group effects. The latter two contrasts estimate the effect of the 2-month intervention delay on outcomes. RESULTS: We recruited 61 participants (immediate: n=30; delayed: n=31). Both groups were similar in age (immediate: mean 61.3, SD 9.4 years; delayed: mean 62.1, SD 8.5 years) and body mass index (immediate: mean 29.2, SD 5.5 kg/m(2); delayed: mean 29.2, SD 4.8 kg/m(2)). Contrast analyses revealed significant between-group effects in MVPA ≥3 METs (contrast 1 coefficient: 26.6, 95% CI 4.0-49.1, P=.02; contrast 3 coefficient: 26.0, 95% CI 3.1-49.0, P=.03), daily steps (contrast 1 coefficient: 1699.2, 95% CI 349.0-3049.4, P=.02; contrast 2 coefficient: 1601.8, 95% CI 38.7-3164.9, P=.045; contrast 3 coefficient: 1650.5, 95% CI 332.3-2968.7; P=.02), KOOS activity of daily living subscale (contrast 1 coefficient: 6.9, 95% CI 0.1-13.7, P=.047; contrast 3 coefficient: 7.2, 95% CI 0.8-13.6, P=.03), and KOOS quality of life subscale (contrast 1 coefficient: 7.4, 95% CI 0.0-14.7, P=.049; contrast 3 coefficient: 7.3, 95% CI 0.1-14.6, P=.048). We found no significant effect in any outcome measures due to the 2-month delay of the intervention. CONCLUSIONS: Our counseling program improved MVPA ≥3 METs, daily steps, activity of daily living, and quality of life in people with knee osteoarthritis. These findings are important because an active lifestyle is an important component of successful self-management. TRIAL REGISTRATION: ClinicalTrials.gov NCT02315664; https://clinicaltrials.gov/ct2/show/NCT02315664 (Archived by WebCite at http://www.webcitation.org/6ynSgUyUC).","container-title":"J Med Internet Res","DOI":"10.2196/jmir.8514","ISSN":"1439-4456 (Print) 1438-8871","issue":"4","language":"eng","note":"PMCID: PMC5952118","page":"e159","title":"Efficacy of a Community-Based Technology-Enabled Physical Activity Counseling Program for People With Knee Osteoarthritis: Proof-of-Concept Study","volume":"20","author":[{"family":"Li","given":"L."},{"family":"Sayre","given":"E."},{"family":"Xie","given":"H."},{"family":"Falck","given":"R. S."},{"family":"Best","given":"J. R."},{"family":"Liu-Ambrose","given":"T."},{"family":"Grewal","given":"N."},{"family":"Hoens","given":"A. M."},{"family":"Noonan","given":"G."},{"family":"Feehan","given":"L. M."}],"issued":{"date-parts":[["2018",4,30]]}},"suppress-author":true}],"schema":"https://github.com/citation-style-language/schema/raw/master/csl-citation.json"}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53</w:t>
            </w:r>
            <w:r w:rsidRPr="00A20B6C">
              <w:rPr>
                <w:rFonts w:cstheme="minorHAnsi"/>
                <w:sz w:val="22"/>
                <w:szCs w:val="22"/>
              </w:rPr>
              <w:fldChar w:fldCharType="end"/>
            </w:r>
          </w:p>
          <w:p w14:paraId="3A8212FC" w14:textId="77777777" w:rsidR="00147B9C" w:rsidRPr="00A20B6C" w:rsidRDefault="00147B9C" w:rsidP="00147B9C">
            <w:pPr>
              <w:jc w:val="center"/>
              <w:rPr>
                <w:rFonts w:cstheme="minorHAnsi"/>
                <w:sz w:val="22"/>
                <w:szCs w:val="22"/>
              </w:rPr>
            </w:pPr>
          </w:p>
        </w:tc>
        <w:tc>
          <w:tcPr>
            <w:tcW w:w="1152" w:type="pct"/>
            <w:vMerge w:val="restart"/>
            <w:vAlign w:val="center"/>
          </w:tcPr>
          <w:p w14:paraId="2B1F110F" w14:textId="30CE35E8"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days</w:t>
            </w:r>
          </w:p>
        </w:tc>
        <w:tc>
          <w:tcPr>
            <w:tcW w:w="1118" w:type="pct"/>
            <w:vAlign w:val="center"/>
          </w:tcPr>
          <w:p w14:paraId="61DE392D" w14:textId="77777777"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Immediate Group (n = 30):</w:t>
            </w:r>
          </w:p>
          <w:p w14:paraId="25444D30" w14:textId="243B95DF"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edentary time &gt;20</w:t>
            </w:r>
            <w:r>
              <w:rPr>
                <w:rFonts w:cstheme="minorHAnsi"/>
                <w:sz w:val="22"/>
                <w:szCs w:val="22"/>
              </w:rPr>
              <w:t xml:space="preserve"> </w:t>
            </w:r>
            <w:r w:rsidRPr="00A20B6C">
              <w:rPr>
                <w:rFonts w:cstheme="minorHAnsi"/>
                <w:sz w:val="22"/>
                <w:szCs w:val="22"/>
              </w:rPr>
              <w:t>mins: 7.7 ± 2.3</w:t>
            </w:r>
            <w:r w:rsidR="001A0375">
              <w:rPr>
                <w:rFonts w:cstheme="minorHAnsi"/>
                <w:sz w:val="22"/>
                <w:szCs w:val="22"/>
                <w:vertAlign w:val="superscript"/>
              </w:rPr>
              <w:t>c</w:t>
            </w:r>
          </w:p>
          <w:p w14:paraId="4851FC1C"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0C419791"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218" w:type="pct"/>
            <w:vAlign w:val="center"/>
          </w:tcPr>
          <w:p w14:paraId="4B603D8A"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4625A2E3"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22696708"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282591EF" w14:textId="77777777" w:rsidR="00147B9C" w:rsidRPr="00A20B6C" w:rsidRDefault="00147B9C" w:rsidP="00147B9C">
            <w:pPr>
              <w:jc w:val="center"/>
              <w:rPr>
                <w:rFonts w:cstheme="minorHAnsi"/>
                <w:sz w:val="22"/>
                <w:szCs w:val="22"/>
              </w:rPr>
            </w:pPr>
          </w:p>
        </w:tc>
        <w:tc>
          <w:tcPr>
            <w:tcW w:w="1152" w:type="pct"/>
            <w:vMerge/>
            <w:vAlign w:val="center"/>
          </w:tcPr>
          <w:p w14:paraId="445C5258"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18" w:type="pct"/>
            <w:vAlign w:val="center"/>
          </w:tcPr>
          <w:p w14:paraId="24CFCF9D" w14:textId="553D97C1"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Delay</w:t>
            </w:r>
            <w:r>
              <w:rPr>
                <w:rFonts w:cstheme="minorHAnsi"/>
                <w:i/>
                <w:iCs/>
                <w:sz w:val="22"/>
                <w:szCs w:val="22"/>
              </w:rPr>
              <w:t>ed</w:t>
            </w:r>
            <w:r w:rsidRPr="00EB5F5A">
              <w:rPr>
                <w:rFonts w:cstheme="minorHAnsi"/>
                <w:i/>
                <w:iCs/>
                <w:sz w:val="22"/>
                <w:szCs w:val="22"/>
              </w:rPr>
              <w:t xml:space="preserve"> Group (n = 31):</w:t>
            </w:r>
          </w:p>
          <w:p w14:paraId="535C851D" w14:textId="080F7818"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edentary time &gt;20</w:t>
            </w:r>
            <w:r>
              <w:rPr>
                <w:rFonts w:cstheme="minorHAnsi"/>
                <w:sz w:val="22"/>
                <w:szCs w:val="22"/>
              </w:rPr>
              <w:t xml:space="preserve"> </w:t>
            </w:r>
            <w:r w:rsidRPr="00A20B6C">
              <w:rPr>
                <w:rFonts w:cstheme="minorHAnsi"/>
                <w:sz w:val="22"/>
                <w:szCs w:val="22"/>
              </w:rPr>
              <w:t>mins: 8.</w:t>
            </w:r>
            <w:r>
              <w:rPr>
                <w:rFonts w:cstheme="minorHAnsi"/>
                <w:sz w:val="22"/>
                <w:szCs w:val="22"/>
              </w:rPr>
              <w:t>3</w:t>
            </w:r>
            <w:r w:rsidRPr="00A20B6C">
              <w:rPr>
                <w:rFonts w:cstheme="minorHAnsi"/>
                <w:sz w:val="22"/>
                <w:szCs w:val="22"/>
              </w:rPr>
              <w:t xml:space="preserve"> ± 3.3</w:t>
            </w:r>
            <w:r w:rsidR="001A0375">
              <w:rPr>
                <w:rFonts w:cstheme="minorHAnsi"/>
                <w:sz w:val="22"/>
                <w:szCs w:val="22"/>
                <w:vertAlign w:val="superscript"/>
              </w:rPr>
              <w:t>c</w:t>
            </w:r>
          </w:p>
        </w:tc>
        <w:tc>
          <w:tcPr>
            <w:tcW w:w="1218" w:type="pct"/>
            <w:vAlign w:val="center"/>
          </w:tcPr>
          <w:p w14:paraId="1F6B8387"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7AA18B49"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07E6AC27"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40A26CF5" w14:textId="20FB3649" w:rsidR="00147B9C" w:rsidRPr="00A20B6C" w:rsidRDefault="00147B9C" w:rsidP="00147B9C">
            <w:pPr>
              <w:jc w:val="center"/>
              <w:rPr>
                <w:rFonts w:cstheme="minorHAnsi"/>
                <w:sz w:val="22"/>
                <w:szCs w:val="22"/>
              </w:rPr>
            </w:pPr>
            <w:r w:rsidRPr="00A20B6C">
              <w:rPr>
                <w:rFonts w:cstheme="minorHAnsi"/>
                <w:sz w:val="22"/>
                <w:szCs w:val="22"/>
              </w:rPr>
              <w:t>Li et al.,</w:t>
            </w:r>
            <w:r>
              <w:rPr>
                <w:rFonts w:cstheme="minorHAnsi"/>
                <w:sz w:val="22"/>
                <w:szCs w:val="22"/>
              </w:rPr>
              <w:t xml:space="preserve"> </w:t>
            </w:r>
            <w:r w:rsidR="009E7C40">
              <w:rPr>
                <w:rFonts w:cstheme="minorHAnsi"/>
                <w:sz w:val="22"/>
                <w:szCs w:val="22"/>
              </w:rPr>
              <w:t>(</w:t>
            </w:r>
            <w:r>
              <w:rPr>
                <w:rFonts w:cstheme="minorHAnsi"/>
                <w:sz w:val="22"/>
                <w:szCs w:val="22"/>
              </w:rPr>
              <w:t>2020</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{"citationID":"knRPTeqo","properties":{"formattedCitation":"\\super 52\\nosupersub{}","plainCitation":"52","noteIndex":0},"citationItems":[{"id":74,"uris":["http://zotero.org/users/7486049/items/49XJN43G"],"itemData":{"id":74,"type":"article-journal","abstract":"BACKGROUND: Current guidelines emphasize an active lifestyle in the management of knee osteoarthritis (OA), but up to 90% of patients with OA are inactive. In a previous study, we demonstrated that an 8-week physiotherapist (PT)-led counseling intervention, with the use of a Fitbit, improved step count and quality of life in patients with knee OA, compared with a control. OBJECTIVE: This study aimed to examine the effect of a 12-week, multifaceted wearable-based program on physical activity and patient outcomes in patients with knee OA. METHODS: This was a randomized controlled trial with a delay-control design. The immediate group (IG) received group education, a Fitbit, access to FitViz (a Fitbit-compatible app), and 4 biweekly phone calls from a PT over 8 weeks. Participants then continued using Fitbit and FitViz independently up to week 12. The delay group (DG) received a monthly electronic newsletter in weeks 1 to 12 and started the same intervention in week 14. Participants were assessed in weeks 13, 26, and 39. The primary outcome was time spent in daily moderate-to-vigorous physical activity (MVPA; in bouts ≥10 min) measured with a SenseWear Mini. Secondary outcomes included daily steps, time spent in purposeful activity and sedentary behavior, Knee Injury and OA Outcome Score, Patient Health Questionnaire-9, Partners in Health Scale, Theory of Planned Behavior Questionnaire, and Self-Reported Habit Index. RESULTS: We enrolled 51 participants (IG: n=26 and DG: n=25). Compared with the IG, the DG accumulated significantly more MVPA time at baseline. The adjusted mean difference in MVPA was 13.1 min per day (95% CI 1.6 to 24.5). A significant effect was also found in the adjusted mean difference in perceived sitting habit at work (0.7; 95% CI 0.2 to 1.2) and during leisure activities (0.7; 95% CI 0.2 to 1.2). No significant effect was found in the remaining secondary outcomes. CONCLUSIONS: A 12-week multifaceted program with the use of a wearable device, an app, and PT counseling improved physical activity in people with knee OA. TRIAL REGISTRATION: ClinicalTrials.gov NCT02585323; https://clinicaltrials.gov/ct2/show/NCT02585323.","container-title":"JMIR Mhealth Uhealth","DOI":"10.2196/19116","ISSN":"2291-5222","issue":"7","language":"eng","note":"PMCID: PMC7367519","page":"e19116","title":"Effects of a 12-Week Multifaceted Wearable-Based Program for People With Knee Osteoarthritis: Randomized Controlled Trial","volume":"8","author":[{"family":"Li","given":"L."},{"family":"Feehan","given":"L."},{"family":"Xie","given":"H."},{"family":"Lu","given":"N."},{"family":"Shaw","given":"C. D."},{"family":"Gromala","given":"D."},{"family":"Zhu","given":"S."},{"family":"Aviña-Zubieta","given":"J. A."},{"family":"Hoens","given":"A. M."},{"family":"Koehn","given":"C."},{"family":"Tam","given":"J."},{"family":"Therrien","given":"S."},{"family":"Townsend","given":"A. F."},{"family":"Noonan","given":"G."},{"family":"Backman","given":"C. L."}],"issued":{"date-parts":[["2020",7,3]]}},"suppress-author":true}],"schema":"https://github.com/citation-style-language/schema/raw/master/csl-citation.json"} </w:instrText>
            </w:r>
            <w:r w:rsidRPr="00A20B6C">
              <w:rPr>
                <w:rFonts w:cstheme="minorHAnsi"/>
                <w:sz w:val="22"/>
                <w:szCs w:val="22"/>
              </w:rPr>
              <w:fldChar w:fldCharType="separate"/>
            </w:r>
            <w:r w:rsidR="00AF1907" w:rsidRPr="00AF1907">
              <w:rPr>
                <w:rFonts w:ascii="Calibri" w:hAnsi="Calibri" w:cs="Calibri"/>
                <w:sz w:val="22"/>
                <w:vertAlign w:val="superscript"/>
              </w:rPr>
              <w:t>52</w:t>
            </w:r>
            <w:r w:rsidRPr="00A20B6C">
              <w:rPr>
                <w:rFonts w:cstheme="minorHAnsi"/>
                <w:sz w:val="22"/>
                <w:szCs w:val="22"/>
              </w:rPr>
              <w:fldChar w:fldCharType="end"/>
            </w:r>
          </w:p>
        </w:tc>
        <w:tc>
          <w:tcPr>
            <w:tcW w:w="1152" w:type="pct"/>
            <w:vMerge w:val="restart"/>
            <w:vAlign w:val="center"/>
          </w:tcPr>
          <w:p w14:paraId="323ABEAF"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multisensory body monitor</w:t>
            </w:r>
            <w:r>
              <w:rPr>
                <w:rFonts w:cstheme="minorHAnsi"/>
                <w:sz w:val="22"/>
                <w:szCs w:val="22"/>
              </w:rPr>
              <w:t>;</w:t>
            </w:r>
            <w:r w:rsidRPr="00A20B6C">
              <w:rPr>
                <w:rFonts w:cstheme="minorHAnsi"/>
                <w:sz w:val="22"/>
                <w:szCs w:val="22"/>
              </w:rPr>
              <w:t xml:space="preserve"> </w:t>
            </w:r>
            <w:proofErr w:type="spellStart"/>
            <w:r w:rsidRPr="00A20B6C">
              <w:rPr>
                <w:rFonts w:cstheme="minorHAnsi"/>
                <w:sz w:val="22"/>
                <w:szCs w:val="22"/>
              </w:rPr>
              <w:t>SenseWear</w:t>
            </w:r>
            <w:proofErr w:type="spellEnd"/>
            <w:r w:rsidRPr="00A20B6C">
              <w:rPr>
                <w:rFonts w:cstheme="minorHAnsi"/>
                <w:sz w:val="22"/>
                <w:szCs w:val="22"/>
              </w:rPr>
              <w:t xml:space="preserve"> Mini</w:t>
            </w:r>
            <w:r>
              <w:rPr>
                <w:rFonts w:cstheme="minorHAnsi"/>
                <w:sz w:val="22"/>
                <w:szCs w:val="22"/>
              </w:rPr>
              <w:t>;</w:t>
            </w:r>
            <w:r w:rsidRPr="00A20B6C">
              <w:rPr>
                <w:rFonts w:cstheme="minorHAnsi"/>
                <w:sz w:val="22"/>
                <w:szCs w:val="22"/>
              </w:rPr>
              <w:t xml:space="preserve"> 7 days</w:t>
            </w:r>
          </w:p>
        </w:tc>
        <w:tc>
          <w:tcPr>
            <w:tcW w:w="1118" w:type="pct"/>
            <w:vAlign w:val="center"/>
          </w:tcPr>
          <w:p w14:paraId="12B20496" w14:textId="77777777"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Immediate Group (n = 31):</w:t>
            </w:r>
          </w:p>
          <w:p w14:paraId="5266AD22" w14:textId="0F549734"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Sedentary time &gt; 20 mins</w:t>
            </w:r>
            <w:r w:rsidRPr="00A20B6C">
              <w:rPr>
                <w:rFonts w:cstheme="minorHAnsi"/>
                <w:sz w:val="22"/>
                <w:szCs w:val="22"/>
              </w:rPr>
              <w:t>:</w:t>
            </w:r>
          </w:p>
          <w:p w14:paraId="480CC57F" w14:textId="022990AD"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9.5 ± 3.1</w:t>
            </w:r>
            <w:r w:rsidR="001A0375">
              <w:rPr>
                <w:rFonts w:cstheme="minorHAnsi"/>
                <w:sz w:val="22"/>
                <w:szCs w:val="22"/>
                <w:vertAlign w:val="superscript"/>
              </w:rPr>
              <w:t>c</w:t>
            </w:r>
          </w:p>
        </w:tc>
        <w:tc>
          <w:tcPr>
            <w:tcW w:w="1218" w:type="pct"/>
            <w:vAlign w:val="center"/>
          </w:tcPr>
          <w:p w14:paraId="2D01724E"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2B8AD3A8"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4C00A052"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3766F8A9" w14:textId="77777777" w:rsidR="00147B9C" w:rsidRPr="00A20B6C" w:rsidRDefault="00147B9C" w:rsidP="00147B9C">
            <w:pPr>
              <w:jc w:val="center"/>
              <w:rPr>
                <w:rFonts w:cstheme="minorHAnsi"/>
                <w:sz w:val="22"/>
                <w:szCs w:val="22"/>
              </w:rPr>
            </w:pPr>
          </w:p>
        </w:tc>
        <w:tc>
          <w:tcPr>
            <w:tcW w:w="1152" w:type="pct"/>
            <w:vMerge/>
            <w:vAlign w:val="center"/>
          </w:tcPr>
          <w:p w14:paraId="045E307B"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18" w:type="pct"/>
            <w:vAlign w:val="center"/>
          </w:tcPr>
          <w:p w14:paraId="2C76A44B" w14:textId="4334A11E"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Delay</w:t>
            </w:r>
            <w:r>
              <w:rPr>
                <w:rFonts w:cstheme="minorHAnsi"/>
                <w:i/>
                <w:iCs/>
                <w:sz w:val="22"/>
                <w:szCs w:val="22"/>
              </w:rPr>
              <w:t>ed</w:t>
            </w:r>
            <w:r w:rsidRPr="00EB5F5A">
              <w:rPr>
                <w:rFonts w:cstheme="minorHAnsi"/>
                <w:i/>
                <w:iCs/>
                <w:sz w:val="22"/>
                <w:szCs w:val="22"/>
              </w:rPr>
              <w:t xml:space="preserve"> Group (n = 31):</w:t>
            </w:r>
          </w:p>
          <w:p w14:paraId="5E89A145" w14:textId="2564F772"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Sedentary time &gt; 20 mins</w:t>
            </w:r>
            <w:r w:rsidRPr="00A20B6C">
              <w:rPr>
                <w:rFonts w:cstheme="minorHAnsi"/>
                <w:sz w:val="22"/>
                <w:szCs w:val="22"/>
              </w:rPr>
              <w:t>:</w:t>
            </w:r>
          </w:p>
          <w:p w14:paraId="60FCAD9B" w14:textId="041078EC"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9.2 ± 3.9</w:t>
            </w:r>
            <w:r w:rsidR="001A0375">
              <w:rPr>
                <w:rFonts w:cstheme="minorHAnsi"/>
                <w:sz w:val="22"/>
                <w:szCs w:val="22"/>
                <w:vertAlign w:val="superscript"/>
              </w:rPr>
              <w:t>c</w:t>
            </w:r>
          </w:p>
        </w:tc>
        <w:tc>
          <w:tcPr>
            <w:tcW w:w="1218" w:type="pct"/>
            <w:vAlign w:val="center"/>
          </w:tcPr>
          <w:p w14:paraId="589CEF78"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179BB878"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1049CD0F"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4F1343A1" w14:textId="282373AE" w:rsidR="00147B9C" w:rsidRPr="00A20B6C" w:rsidRDefault="00147B9C" w:rsidP="00147B9C">
            <w:pPr>
              <w:jc w:val="center"/>
              <w:rPr>
                <w:rFonts w:cstheme="minorHAnsi"/>
                <w:sz w:val="22"/>
                <w:szCs w:val="22"/>
              </w:rPr>
            </w:pPr>
            <w:proofErr w:type="spellStart"/>
            <w:r w:rsidRPr="00A20B6C">
              <w:rPr>
                <w:rFonts w:cstheme="minorHAnsi"/>
                <w:sz w:val="22"/>
                <w:szCs w:val="22"/>
              </w:rPr>
              <w:t>Moellenbeck</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2020</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{"citationID":"Cfkamntk","properties":{"formattedCitation":"\\super 61\\nosupersub{}","plainCitation":"61","noteIndex":0},"citationItems":[{"id":85,"uris":["http://zotero.org/users/7486049/items/CQJPFG27"],"itemData":{"id":85,"type":"article-journal","abstract":"Purpose: The present study investigates behavioral conformity regarding physical activity (PA) and sedentary behavior (SB) in older couples where one partner suffers from osteoarthritis (OA). Hereby the question is addressed whether and to what extent the typical physical limitations of OA patients have negative effects on their partners. Patients and Methods: The habitual PA and SB of end-stage osteoarthritis patients (n = 32, 52-81 years | n = 14 gonarthrosis, n = 18 coxarthrosis), their spouses (n = 32, 50-83 years) and control couples (n = 26 subjects, 52-78 years) were assessed by accelerometry. Besides individual results of accelerometry hourly couple-specific performance ratios were calculated for four parameters of PA (number of steps, vector magnitude (VM), metabolic rate (MET), and total time in moderate-to-vigorous PA (MVPA)) and two parameters of SB (number of sedentary bouts and total time of sedentary bouts per hour). Analyses of covariance were used to explore differences in hourly couple-specific performance ratios between couples affected by osteoarthritis and control couples. Results: Significant differences in PA were observed between the three groups, whereby the patients showed the lowest PA and the subjects of the control group the highest PA. In contrast to this, SB did not differ between the three groups. The hourly analyses of couple-specific performance ratios revealed significant differences between the target couples (patients and spouses) and the control couples for all parameters of PA. Thereby, the deviance in PA between the patients and their spouses was always smaller than in control couples and also decreased with age. The investigation of SB, on the other hand, revealed larger deviations between the patients and their spouses as compared to control couples and no changes with age. Conclusion: This study confirmed the known negative impact of osteoarthritis on the PA and SB of elderly patients. More important, however, was the finding that the patients&amp;apos; spouses adapt to this poor health behavior and show reduced PA as well. Consequentially, spouses of OA patients should be considered as a risk group for inactivity-related diseases in old age. This should be considered in interventions that aim to use the individual support of spouses to increase the PA of OA patients. Keywords: older couples, osteoarthritis, inactivity, synchrony, accelerometer\nIntroduction Osteoarthritis (OA) involves inflammation and structural changes of the joint, causing pain, stiffness and functional disability finally leading to reduced mobility, restrictions in activities of daily living and substantial [...]","container-title":"Clinical Interventions in Aging","DOI":"10.2147/CIA.S222490","ISSN":"1178-1998","page":"61","source":"edsgao","title":"Behavioral Conformity of Physical Activity and Sedentary Behavior in Older Couples with One Partner Suffering from End-Stage Osteoarthritis","volume":"15","author":[{"family":"Moellenbeck","given":"Burkhard"},{"family":"Kasch","given":"Tobias"},{"family":"Gosheger","given":"Georg"},{"family":"Horst","given":"Frank"},{"family":"Seeber","given":"Leonie"},{"family":"Theil","given":"Christoph"},{"family":"Schmidt-Braekling","given":"Tom"},{"family":"Dieckmann","given":"Ralf"}],"issued":{"date-parts":[["2020"]],"season":"01"}},"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61</w:t>
            </w:r>
            <w:r w:rsidRPr="00A20B6C">
              <w:rPr>
                <w:rFonts w:cstheme="minorHAnsi"/>
                <w:sz w:val="22"/>
                <w:szCs w:val="22"/>
              </w:rPr>
              <w:fldChar w:fldCharType="end"/>
            </w:r>
          </w:p>
        </w:tc>
        <w:tc>
          <w:tcPr>
            <w:tcW w:w="1152" w:type="pct"/>
            <w:vAlign w:val="center"/>
          </w:tcPr>
          <w:p w14:paraId="31164929" w14:textId="15BDF50A"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 ActiGraph</w:t>
            </w:r>
            <w:r>
              <w:rPr>
                <w:rFonts w:cstheme="minorHAnsi"/>
                <w:sz w:val="22"/>
                <w:szCs w:val="22"/>
              </w:rPr>
              <w:t xml:space="preserve">, Model </w:t>
            </w:r>
            <w:r w:rsidRPr="00A20B6C">
              <w:rPr>
                <w:rFonts w:cstheme="minorHAnsi"/>
                <w:sz w:val="22"/>
                <w:szCs w:val="22"/>
              </w:rPr>
              <w:t>wGTX3-BT; 4-7 days</w:t>
            </w:r>
          </w:p>
        </w:tc>
        <w:tc>
          <w:tcPr>
            <w:tcW w:w="1118" w:type="pct"/>
            <w:vAlign w:val="center"/>
          </w:tcPr>
          <w:p w14:paraId="3F018349" w14:textId="335EE68E" w:rsidR="00147B9C" w:rsidRPr="00C747F6"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sidRPr="00A20B6C">
              <w:rPr>
                <w:rFonts w:cstheme="minorHAnsi"/>
                <w:sz w:val="22"/>
                <w:szCs w:val="22"/>
              </w:rPr>
              <w:t>5.1 ± 2.0</w:t>
            </w:r>
            <w:r w:rsidR="001A0375">
              <w:rPr>
                <w:rFonts w:cstheme="minorHAnsi"/>
                <w:sz w:val="22"/>
                <w:szCs w:val="22"/>
                <w:vertAlign w:val="superscript"/>
              </w:rPr>
              <w:t>c</w:t>
            </w:r>
          </w:p>
        </w:tc>
        <w:tc>
          <w:tcPr>
            <w:tcW w:w="1218" w:type="pct"/>
            <w:vAlign w:val="center"/>
          </w:tcPr>
          <w:p w14:paraId="381655BF"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4BE44C24"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314684B1"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7A4C72F7" w14:textId="07667A64" w:rsidR="00147B9C" w:rsidRPr="00A20B6C" w:rsidRDefault="00147B9C" w:rsidP="00147B9C">
            <w:pPr>
              <w:jc w:val="center"/>
              <w:rPr>
                <w:rFonts w:cstheme="minorHAnsi"/>
                <w:color w:val="000000"/>
                <w:sz w:val="22"/>
                <w:szCs w:val="22"/>
              </w:rPr>
            </w:pPr>
            <w:proofErr w:type="spellStart"/>
            <w:r w:rsidRPr="00A20B6C">
              <w:rPr>
                <w:rFonts w:cstheme="minorHAnsi"/>
                <w:color w:val="000000"/>
                <w:sz w:val="22"/>
                <w:szCs w:val="22"/>
              </w:rPr>
              <w:t>Rosemann</w:t>
            </w:r>
            <w:proofErr w:type="spellEnd"/>
            <w:r w:rsidRPr="00A20B6C">
              <w:rPr>
                <w:rFonts w:cstheme="minorHAnsi"/>
                <w:color w:val="000000"/>
                <w:sz w:val="22"/>
                <w:szCs w:val="22"/>
              </w:rPr>
              <w:t xml:space="preserve"> et al.,</w:t>
            </w:r>
            <w:r>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2008</w:t>
            </w:r>
            <w:r w:rsidR="009E7C40">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{"citationID":"qr0M1fcN","properties":{"formattedCitation":"\\super 75\\nosupersub{}","plainCitation":"75","noteIndex":0},"citationItems":[{"id":100,"uris":["http://zotero.org/users/7486049/items/6Z2LNT4G"],"itemData":{"id":100,"type":"article-journal","container-title":"Eval Clin Pract","issue":"14","page":"288-93","title":"Factors associated with physical activity of patients with osteoarthritis of the lower limb","author":[{"family":"Rosemann","given":"T"},{"family":"Kuehlein","given":"T"},{"family":"Laux","given":"G"},{"family":"Szecsenyi","given":"J"}],"issued":{"date-parts":[["2008"]]}},"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75</w:t>
            </w:r>
            <w:r w:rsidRPr="00A20B6C">
              <w:rPr>
                <w:rFonts w:cstheme="minorHAnsi"/>
                <w:color w:val="000000"/>
                <w:sz w:val="22"/>
                <w:szCs w:val="22"/>
              </w:rPr>
              <w:fldChar w:fldCharType="end"/>
            </w:r>
          </w:p>
        </w:tc>
        <w:tc>
          <w:tcPr>
            <w:tcW w:w="1152" w:type="pct"/>
            <w:vMerge w:val="restart"/>
            <w:vAlign w:val="center"/>
          </w:tcPr>
          <w:p w14:paraId="61E3689C"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1118" w:type="pct"/>
            <w:vMerge w:val="restart"/>
            <w:vAlign w:val="center"/>
          </w:tcPr>
          <w:p w14:paraId="6C3124AD" w14:textId="77777777" w:rsidR="00147B9C" w:rsidRPr="00C747F6"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Pr>
                <w:rFonts w:cstheme="minorHAnsi"/>
                <w:sz w:val="22"/>
                <w:szCs w:val="22"/>
              </w:rPr>
              <w:t>NR</w:t>
            </w:r>
          </w:p>
        </w:tc>
        <w:tc>
          <w:tcPr>
            <w:tcW w:w="1218" w:type="pct"/>
            <w:vMerge w:val="restart"/>
            <w:vAlign w:val="center"/>
          </w:tcPr>
          <w:p w14:paraId="3458F24A"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hort-form I</w:t>
            </w:r>
            <w:r>
              <w:rPr>
                <w:rFonts w:cstheme="minorHAnsi"/>
                <w:sz w:val="22"/>
                <w:szCs w:val="22"/>
              </w:rPr>
              <w:t xml:space="preserve">nternational </w:t>
            </w:r>
            <w:r w:rsidRPr="00A20B6C">
              <w:rPr>
                <w:rFonts w:cstheme="minorHAnsi"/>
                <w:sz w:val="22"/>
                <w:szCs w:val="22"/>
              </w:rPr>
              <w:t>P</w:t>
            </w:r>
            <w:r>
              <w:rPr>
                <w:rFonts w:cstheme="minorHAnsi"/>
                <w:sz w:val="22"/>
                <w:szCs w:val="22"/>
              </w:rPr>
              <w:t xml:space="preserve">hysical </w:t>
            </w:r>
            <w:r w:rsidRPr="00A20B6C">
              <w:rPr>
                <w:rFonts w:cstheme="minorHAnsi"/>
                <w:sz w:val="22"/>
                <w:szCs w:val="22"/>
              </w:rPr>
              <w:t>A</w:t>
            </w:r>
            <w:r>
              <w:rPr>
                <w:rFonts w:cstheme="minorHAnsi"/>
                <w:sz w:val="22"/>
                <w:szCs w:val="22"/>
              </w:rPr>
              <w:t xml:space="preserve">ctivity </w:t>
            </w:r>
            <w:r w:rsidRPr="00A20B6C">
              <w:rPr>
                <w:rFonts w:cstheme="minorHAnsi"/>
                <w:sz w:val="22"/>
                <w:szCs w:val="22"/>
              </w:rPr>
              <w:t>Q</w:t>
            </w:r>
            <w:r>
              <w:rPr>
                <w:rFonts w:cstheme="minorHAnsi"/>
                <w:sz w:val="22"/>
                <w:szCs w:val="22"/>
              </w:rPr>
              <w:t>uestionnaire; 7-days</w:t>
            </w:r>
          </w:p>
        </w:tc>
        <w:tc>
          <w:tcPr>
            <w:tcW w:w="887" w:type="pct"/>
            <w:vAlign w:val="center"/>
          </w:tcPr>
          <w:p w14:paraId="5353DB05" w14:textId="66ADCB1E" w:rsidR="00147B9C" w:rsidRPr="00506CB0"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506CB0">
              <w:rPr>
                <w:rFonts w:cstheme="minorHAnsi"/>
                <w:i/>
                <w:iCs/>
                <w:sz w:val="22"/>
                <w:szCs w:val="22"/>
              </w:rPr>
              <w:t>Men</w:t>
            </w:r>
            <w:r w:rsidR="00506CB0" w:rsidRPr="00506CB0">
              <w:rPr>
                <w:rFonts w:cstheme="minorHAnsi"/>
                <w:i/>
                <w:iCs/>
                <w:sz w:val="22"/>
                <w:szCs w:val="22"/>
              </w:rPr>
              <w:t>:</w:t>
            </w:r>
          </w:p>
          <w:p w14:paraId="53063C5C" w14:textId="48D6F865"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Sitting time: 5.1 ± 2.1</w:t>
            </w:r>
            <w:r w:rsidR="00CF024F">
              <w:rPr>
                <w:rFonts w:cstheme="minorHAnsi"/>
                <w:sz w:val="22"/>
                <w:szCs w:val="22"/>
                <w:vertAlign w:val="superscript"/>
              </w:rPr>
              <w:t>c</w:t>
            </w:r>
          </w:p>
        </w:tc>
      </w:tr>
      <w:tr w:rsidR="00147B9C" w:rsidRPr="00A20B6C" w14:paraId="5FB3E226"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795D4A05" w14:textId="77777777" w:rsidR="00147B9C" w:rsidRPr="00A20B6C" w:rsidRDefault="00147B9C" w:rsidP="00147B9C">
            <w:pPr>
              <w:jc w:val="center"/>
              <w:rPr>
                <w:rFonts w:cstheme="minorHAnsi"/>
                <w:color w:val="000000"/>
                <w:sz w:val="22"/>
                <w:szCs w:val="22"/>
              </w:rPr>
            </w:pPr>
          </w:p>
        </w:tc>
        <w:tc>
          <w:tcPr>
            <w:tcW w:w="1152" w:type="pct"/>
            <w:vMerge/>
            <w:vAlign w:val="center"/>
          </w:tcPr>
          <w:p w14:paraId="0AEDAC36"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1118" w:type="pct"/>
            <w:vMerge/>
            <w:vAlign w:val="center"/>
          </w:tcPr>
          <w:p w14:paraId="5AF459F9" w14:textId="77777777" w:rsidR="00147B9C" w:rsidRPr="00C747F6"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p>
        </w:tc>
        <w:tc>
          <w:tcPr>
            <w:tcW w:w="1218" w:type="pct"/>
            <w:vMerge/>
            <w:vAlign w:val="center"/>
          </w:tcPr>
          <w:p w14:paraId="6B2C94CC"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887" w:type="pct"/>
            <w:vAlign w:val="center"/>
          </w:tcPr>
          <w:p w14:paraId="2855532B" w14:textId="1EF34072" w:rsidR="00147B9C" w:rsidRPr="00506CB0"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506CB0">
              <w:rPr>
                <w:rFonts w:cstheme="minorHAnsi"/>
                <w:i/>
                <w:iCs/>
                <w:sz w:val="22"/>
                <w:szCs w:val="22"/>
              </w:rPr>
              <w:t>Women</w:t>
            </w:r>
            <w:r w:rsidR="00506CB0" w:rsidRPr="00506CB0">
              <w:rPr>
                <w:rFonts w:cstheme="minorHAnsi"/>
                <w:i/>
                <w:iCs/>
                <w:sz w:val="22"/>
                <w:szCs w:val="22"/>
              </w:rPr>
              <w:t>:</w:t>
            </w:r>
          </w:p>
          <w:p w14:paraId="6C64523D" w14:textId="435EE9A2"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Sitting time: 5.</w:t>
            </w:r>
            <w:r>
              <w:rPr>
                <w:rFonts w:cstheme="minorHAnsi"/>
                <w:sz w:val="22"/>
                <w:szCs w:val="22"/>
              </w:rPr>
              <w:t>9</w:t>
            </w:r>
            <w:r w:rsidRPr="00A20B6C">
              <w:rPr>
                <w:rFonts w:cstheme="minorHAnsi"/>
                <w:sz w:val="22"/>
                <w:szCs w:val="22"/>
              </w:rPr>
              <w:t xml:space="preserve"> ± 2.4</w:t>
            </w:r>
            <w:r w:rsidR="00CF024F">
              <w:rPr>
                <w:rFonts w:cstheme="minorHAnsi"/>
                <w:sz w:val="22"/>
                <w:szCs w:val="22"/>
                <w:vertAlign w:val="superscript"/>
              </w:rPr>
              <w:t>c</w:t>
            </w:r>
          </w:p>
        </w:tc>
      </w:tr>
      <w:tr w:rsidR="00147B9C" w:rsidRPr="00A20B6C" w14:paraId="2D01E8D2"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12F7AC8A" w14:textId="4A3AB59A" w:rsidR="00147B9C" w:rsidRPr="00A20B6C" w:rsidRDefault="00147B9C" w:rsidP="00147B9C">
            <w:pPr>
              <w:jc w:val="center"/>
              <w:rPr>
                <w:rFonts w:cstheme="minorHAnsi"/>
                <w:sz w:val="22"/>
                <w:szCs w:val="22"/>
              </w:rPr>
            </w:pPr>
            <w:proofErr w:type="spellStart"/>
            <w:r w:rsidRPr="00A20B6C">
              <w:rPr>
                <w:rFonts w:cstheme="minorHAnsi"/>
                <w:sz w:val="22"/>
                <w:szCs w:val="22"/>
              </w:rPr>
              <w:t>Sliepen</w:t>
            </w:r>
            <w:proofErr w:type="spellEnd"/>
            <w:r w:rsidRPr="00A20B6C">
              <w:rPr>
                <w:rFonts w:cstheme="minorHAnsi"/>
                <w:sz w:val="22"/>
                <w:szCs w:val="22"/>
              </w:rPr>
              <w:t xml:space="preserve"> et al,</w:t>
            </w:r>
            <w:r>
              <w:rPr>
                <w:rFonts w:cstheme="minorHAnsi"/>
                <w:sz w:val="22"/>
                <w:szCs w:val="22"/>
              </w:rPr>
              <w:t xml:space="preserve"> </w:t>
            </w:r>
            <w:r w:rsidR="009E7C40">
              <w:rPr>
                <w:rFonts w:cstheme="minorHAnsi"/>
                <w:sz w:val="22"/>
                <w:szCs w:val="22"/>
              </w:rPr>
              <w:t>(</w:t>
            </w:r>
            <w:r>
              <w:rPr>
                <w:rFonts w:cstheme="minorHAnsi"/>
                <w:sz w:val="22"/>
                <w:szCs w:val="22"/>
              </w:rPr>
              <w:t>2018</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{"citationID":"RgHpjXLy","properties":{"formattedCitation":"\\super 81\\nosupersub{}","plainCitation":"81","noteIndex":0},"citationItems":[{"id":104,"uris":["http://zotero.org/users/7486049/items/ZY7Q68NF"],"itemData":{"id":104,"type":"article-journal","abstract":"BACKGROUND: Knee osteoarthritis patients may become physically inactive due to pain and functional limitations. Whether physical activity exerts a protective or harmful effect depends on the frequency, intensity, time and type (F.I.T.T.). The F.I.T.T. dimensions should therefore be assessed during daily life, which so far has hardly been feasible. Furthermore, physical activity should be assessed within subgroups of patients, as they might experience different activity limitations. Therefore, this study aimed to objectively describe physical activity, by assessing the F.I.T.T. dimensions, and sedentary behaviour of knee osteoarthritis patients during daily life. An additional goal was to determine whether activity events, based on different types and durations of physical activity, were able to discriminate between subgroups of KOA patients based on risk factors. METHODS: Clinically diagnosed knee osteoarthritis patients (according to American College of Rheumatology criteria) were monitored for 1 week with a tri-axial accelerometer. Furthermore, they performed three functional tests and completed the Knee Osteoarthritis Outcome Score. Physical activity levels were described for knee osteoarthritis patients and compared between subgroups. RESULTS: Sixty-one patients performed 7303 mean level steps, 319 ascending and 312 descending steps and 601 bicycle crank revolutions per day. Most waking hours were spent sedentary (61%), with 4.6 bouts of long duration (&gt; 30 min). Specific events, particularly ascending and descending stairs/slopes, brief walking and sedentary bouts and prolonged walking bouts, varied between subgroups. CONCLUSIONS: From this sample of KOA patients, the most common form of activity was level walking, although cycling and stair climbing activities occurred frequently, highlighting the relevance of distinguishing between these types of PA. The total active time encompassed a small portion of their waking hours, as they spent most of their time sedentary, which was exacerbated by frequently occurring prolonged bouts. In this study, event-based parameters, such as stair climbing or short bouts of walking or sedentary time, were found more capable of discriminating between subgroups of KOA patients compared to overall levels of PA and sedentary time. Thereby, subtle limitations in physical behaviour of KOA-subgroups were revealed, which might ultimately be targeted in rehabilitation programs. TRIAL REGISTRATION: German Clinical Trials Registry under ' DRKS00008735 ' at 02.12.2015.","container-title":"BMC Musculoskelet Disord","DOI":"10.1186/s12891-018-1980-3","ISSN":"1471-2474","issue":"1","language":"eng","note":"PMCID: PMC5824451","page":"64","title":"Objective assessment of physical activity and sedentary behaviour in knee osteoarthritis patients - beyond daily steps and total sedentary time","volume":"19","author":[{"family":"Sliepen","given":"M."},{"family":"Mauricio","given":"E."},{"family":"Lipperts","given":"M."},{"family":"Grimm","given":"B."},{"family":"Rosenbaum","given":"D."}],"issued":{"date-parts":[["2018",2,23]]}},"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81</w:t>
            </w:r>
            <w:r w:rsidRPr="00A20B6C">
              <w:rPr>
                <w:rFonts w:cstheme="minorHAnsi"/>
                <w:sz w:val="22"/>
                <w:szCs w:val="22"/>
              </w:rPr>
              <w:fldChar w:fldCharType="end"/>
            </w:r>
          </w:p>
        </w:tc>
        <w:tc>
          <w:tcPr>
            <w:tcW w:w="1152" w:type="pct"/>
            <w:vAlign w:val="center"/>
          </w:tcPr>
          <w:p w14:paraId="42A2F0B7"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 AX3; 7 consecutive days</w:t>
            </w:r>
          </w:p>
        </w:tc>
        <w:tc>
          <w:tcPr>
            <w:tcW w:w="1118" w:type="pct"/>
            <w:vAlign w:val="center"/>
          </w:tcPr>
          <w:p w14:paraId="7FF97A5D"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Time spent sitting: 8.9 ± 1.8</w:t>
            </w:r>
          </w:p>
          <w:p w14:paraId="20D8327B"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2115535B"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Sedentary periods (n):</w:t>
            </w:r>
          </w:p>
          <w:p w14:paraId="4A2B8627"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0-10s: 3.6 ± 2.7</w:t>
            </w:r>
          </w:p>
          <w:p w14:paraId="02C65393"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10-60s: 15.4 ± 9.1</w:t>
            </w:r>
          </w:p>
          <w:p w14:paraId="0D80D3DF"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1200-1800s: 2.6 ± 0.9</w:t>
            </w:r>
          </w:p>
          <w:p w14:paraId="224CBE99"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ascii="Symbol" w:eastAsia="Symbol" w:hAnsi="Symbol" w:cstheme="minorHAnsi"/>
                <w:sz w:val="22"/>
                <w:szCs w:val="22"/>
              </w:rPr>
              <w:t></w:t>
            </w:r>
            <w:r w:rsidRPr="00A20B6C">
              <w:rPr>
                <w:rFonts w:cstheme="minorHAnsi"/>
                <w:sz w:val="22"/>
                <w:szCs w:val="22"/>
              </w:rPr>
              <w:t>1800s: 4.6 ± 1.7</w:t>
            </w:r>
          </w:p>
        </w:tc>
        <w:tc>
          <w:tcPr>
            <w:tcW w:w="1218" w:type="pct"/>
            <w:vAlign w:val="center"/>
          </w:tcPr>
          <w:p w14:paraId="7538C0FB"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1D504F60"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382D5555"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D4D9D0D" w14:textId="2F043973" w:rsidR="00147B9C" w:rsidRPr="008E51C2" w:rsidRDefault="00147B9C" w:rsidP="00147B9C">
            <w:pPr>
              <w:jc w:val="center"/>
              <w:rPr>
                <w:rFonts w:cstheme="minorHAnsi"/>
                <w:color w:val="000000"/>
                <w:sz w:val="22"/>
                <w:szCs w:val="22"/>
              </w:rPr>
            </w:pPr>
            <w:r>
              <w:rPr>
                <w:rFonts w:ascii="Calibri" w:hAnsi="Calibri" w:cs="Calibri"/>
                <w:color w:val="000000"/>
                <w:sz w:val="22"/>
                <w:szCs w:val="22"/>
                <w:vertAlign w:val="superscript"/>
              </w:rPr>
              <w:t>†</w:t>
            </w:r>
            <w:r w:rsidRPr="00A20B6C">
              <w:rPr>
                <w:rFonts w:cstheme="minorHAnsi"/>
                <w:color w:val="000000"/>
                <w:sz w:val="22"/>
                <w:szCs w:val="22"/>
              </w:rPr>
              <w:t>Thewlis et al.,</w:t>
            </w:r>
            <w:r>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2019</w:t>
            </w:r>
            <w:r w:rsidR="009E7C40">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{"citationID":"0yh1NP15","properties":{"formattedCitation":"\\super 85\\nosupersub{}","plainCitation":"85","noteIndex":0},"citationItems":[{"id":116,"uris":["http://zotero.org/users/7486049/items/I5IWVIMK"],"itemData":{"id":116,"type":"article-journal","abstract":"AIMS: The purpose of this exploratory study was to investigate if the 24-hour activity profile (i.e. waking activities and sleep) objectively measured using wrist-worn accelerometry of patients scheduled for total hip arthroplasty (THA) improves postoperatively. PATIENTS AND METHODS: A total of 51 THA patients with a mean age of 64 years (24 to 87) were recruited from a single public hospital. All patients underwent THA using the same surgical approach with the same prosthesis type. The 24-hour activity profiles were captured using wrist-worn accelerometers preoperatively and at 2, 6, 12, and 26 weeks postoperatively. Patient-reported outcomes (Hip Disability and Osteoarthritis Outcome Score (HOOS)) were collected at all timepoints except two weeks postoperatively. Accelerometry data were used to quantify the intensity (sedentary, light, moderate, and vigorous activities) and frequency (bouts) of activity during the day and sleep efficiency. The analysis investigated changes with time and differences between Charnley class. RESULTS: Patients slept or were sedentary for a mean of 19.5 hours/day preoperatively and the 24-hour activity pattern did not improve significantly postoperatively. Outside of sleep, the patients spent their time in sedentary activities for a mean of 620 minutes/day (sd 143) preoperatively and 641 minutes/day (sd 133) six months postoperatively. No significant improvements were observed for light, moderate, and vigorous intensity activities (p = 0.140, p = 0.531, and p = 0.407, respectively). Sleep efficiency was poor (&lt; 85%) at all timepoints. There was no postoperative improvement in sleep efficiency when adjusted for medications (p &gt; 0.05). Patient-reported outcome measures showed a significant improvement with time in all domains when compared with preoperative levels. There were no differences with Charnley class at six months postoperatively. However, Charnley class C patients were more sedentary at two weeks postoperatively when compared with Charnley class A patients (p &lt; 0.05). There were no further differences between Charnley classifications. CONCLUSION: This study describes the 24-hour activity profile of THA patients for the first time. Prior to THA, patients in this cohort were inactive and slept poorly. This cohort shows no improvement in 24-hour activity profiles at six months postoperative. Cite this article: Bone Joint J 2019;101-B:415-425.","container-title":"Bone Joint J","DOI":"10.1302/0301-620x.101b4.Bjj-2018-1240.R1","ISSN":"2049-4394","issue":"4","language":"eng","page":"415-425","title":"Objectively measured 24-hour activity profiles before and after total hip arthroplasty","volume":"101-b","author":[{"family":"Thewlis","given":"D."},{"family":"Bahl","given":"J. S."},{"family":"Fraysse","given":"F."},{"family":"Curness","given":"K."},{"family":"Arnold","given":"J. B."},{"family":"Taylor","given":"M."},{"family":"Callary","given":"S."},{"family":"Solomon","given":"L. B."}],"issued":{"date-parts":[["2019",4]]}},"suppress-author":true}],"schema":"https://github.com/citation-style-language/schema/raw/master/csl-citation.json"}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85</w:t>
            </w:r>
            <w:r w:rsidRPr="00A20B6C">
              <w:rPr>
                <w:rFonts w:cstheme="minorHAnsi"/>
                <w:color w:val="000000"/>
                <w:sz w:val="22"/>
                <w:szCs w:val="22"/>
              </w:rPr>
              <w:fldChar w:fldCharType="end"/>
            </w:r>
          </w:p>
        </w:tc>
        <w:tc>
          <w:tcPr>
            <w:tcW w:w="1152" w:type="pct"/>
            <w:vAlign w:val="center"/>
          </w:tcPr>
          <w:p w14:paraId="658ED09D" w14:textId="266A40FE"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Accelerometer; </w:t>
            </w:r>
            <w:proofErr w:type="spellStart"/>
            <w:r w:rsidRPr="00A20B6C">
              <w:rPr>
                <w:rFonts w:cstheme="minorHAnsi"/>
                <w:sz w:val="22"/>
                <w:szCs w:val="22"/>
              </w:rPr>
              <w:t>GeneActiv</w:t>
            </w:r>
            <w:proofErr w:type="spellEnd"/>
            <w:r w:rsidRPr="00A20B6C">
              <w:rPr>
                <w:rFonts w:cstheme="minorHAnsi"/>
                <w:sz w:val="22"/>
                <w:szCs w:val="22"/>
              </w:rPr>
              <w:t xml:space="preserve">; 7 </w:t>
            </w:r>
            <w:r>
              <w:rPr>
                <w:rFonts w:cstheme="minorHAnsi"/>
                <w:sz w:val="22"/>
                <w:szCs w:val="22"/>
              </w:rPr>
              <w:t xml:space="preserve">consecutive </w:t>
            </w:r>
            <w:r w:rsidRPr="00A20B6C">
              <w:rPr>
                <w:rFonts w:cstheme="minorHAnsi"/>
                <w:sz w:val="22"/>
                <w:szCs w:val="22"/>
              </w:rPr>
              <w:t>days</w:t>
            </w:r>
          </w:p>
        </w:tc>
        <w:tc>
          <w:tcPr>
            <w:tcW w:w="1118" w:type="pct"/>
            <w:vAlign w:val="center"/>
          </w:tcPr>
          <w:p w14:paraId="32E60F85" w14:textId="4ED97B5E" w:rsidR="00147B9C" w:rsidRPr="00C747F6"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vertAlign w:val="superscript"/>
              </w:rPr>
            </w:pPr>
            <w:r>
              <w:rPr>
                <w:rFonts w:cstheme="minorHAnsi"/>
                <w:sz w:val="22"/>
                <w:szCs w:val="22"/>
              </w:rPr>
              <w:t xml:space="preserve">&gt;30 mins SB: </w:t>
            </w:r>
            <w:r w:rsidRPr="006776C7">
              <w:rPr>
                <w:rFonts w:cstheme="minorHAnsi"/>
                <w:sz w:val="22"/>
                <w:szCs w:val="22"/>
              </w:rPr>
              <w:t>10.3 ± 1.9</w:t>
            </w:r>
            <w:r w:rsidR="001A0375">
              <w:rPr>
                <w:rFonts w:cstheme="minorHAnsi"/>
                <w:sz w:val="22"/>
                <w:szCs w:val="22"/>
                <w:vertAlign w:val="superscript"/>
              </w:rPr>
              <w:t>c</w:t>
            </w:r>
          </w:p>
          <w:p w14:paraId="3EEE3E27"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54D33A07" w14:textId="554C0F10"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lastRenderedPageBreak/>
              <w:t xml:space="preserve">Sedentary bout length (min/bout): </w:t>
            </w:r>
            <w:r w:rsidRPr="003727ED">
              <w:rPr>
                <w:rFonts w:cstheme="minorHAnsi"/>
                <w:sz w:val="22"/>
                <w:szCs w:val="22"/>
              </w:rPr>
              <w:t xml:space="preserve">50 </w:t>
            </w:r>
            <w:r w:rsidRPr="00A20B6C">
              <w:rPr>
                <w:rFonts w:cstheme="minorHAnsi"/>
                <w:sz w:val="22"/>
                <w:szCs w:val="22"/>
              </w:rPr>
              <w:t>±</w:t>
            </w:r>
            <w:r>
              <w:rPr>
                <w:rFonts w:cstheme="minorHAnsi"/>
                <w:sz w:val="22"/>
                <w:szCs w:val="22"/>
              </w:rPr>
              <w:t xml:space="preserve"> </w:t>
            </w:r>
            <w:r w:rsidRPr="003727ED">
              <w:rPr>
                <w:rFonts w:cstheme="minorHAnsi"/>
                <w:sz w:val="22"/>
                <w:szCs w:val="22"/>
              </w:rPr>
              <w:t>7</w:t>
            </w:r>
          </w:p>
          <w:p w14:paraId="466612E8"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54F02B7E"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 xml:space="preserve">edentary bouts </w:t>
            </w:r>
            <w:r w:rsidRPr="00A20B6C">
              <w:rPr>
                <w:rFonts w:ascii="Symbol" w:eastAsia="Symbol" w:hAnsi="Symbol" w:cstheme="minorHAnsi"/>
                <w:sz w:val="22"/>
                <w:szCs w:val="22"/>
              </w:rPr>
              <w:t></w:t>
            </w:r>
            <w:r w:rsidRPr="00A20B6C">
              <w:rPr>
                <w:rFonts w:cstheme="minorHAnsi"/>
                <w:sz w:val="22"/>
                <w:szCs w:val="22"/>
              </w:rPr>
              <w:t xml:space="preserve"> 30 mins</w:t>
            </w:r>
            <w:r>
              <w:rPr>
                <w:rFonts w:cstheme="minorHAnsi"/>
                <w:sz w:val="22"/>
                <w:szCs w:val="22"/>
              </w:rPr>
              <w:t xml:space="preserve"> (n)</w:t>
            </w:r>
            <w:r w:rsidRPr="00A20B6C">
              <w:rPr>
                <w:rFonts w:cstheme="minorHAnsi"/>
                <w:sz w:val="22"/>
                <w:szCs w:val="22"/>
              </w:rPr>
              <w:t>: 8.0 ± 2.5</w:t>
            </w:r>
          </w:p>
        </w:tc>
        <w:tc>
          <w:tcPr>
            <w:tcW w:w="1218" w:type="pct"/>
            <w:vAlign w:val="center"/>
          </w:tcPr>
          <w:p w14:paraId="1CC1591E"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lastRenderedPageBreak/>
              <w:t>NR</w:t>
            </w:r>
          </w:p>
        </w:tc>
        <w:tc>
          <w:tcPr>
            <w:tcW w:w="887" w:type="pct"/>
            <w:vAlign w:val="center"/>
          </w:tcPr>
          <w:p w14:paraId="40848D4B" w14:textId="77777777" w:rsidR="00147B9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292C67FB" w14:textId="77777777" w:rsidTr="00EB5F5A">
        <w:trPr>
          <w:trHeight w:val="779"/>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E2F649D" w14:textId="45F93F6A" w:rsidR="00147B9C" w:rsidRPr="00A20B6C" w:rsidRDefault="00147B9C" w:rsidP="00147B9C">
            <w:pPr>
              <w:jc w:val="center"/>
              <w:rPr>
                <w:rFonts w:cstheme="minorHAnsi"/>
                <w:color w:val="000000"/>
                <w:sz w:val="22"/>
                <w:szCs w:val="22"/>
              </w:rPr>
            </w:pPr>
            <w:proofErr w:type="spellStart"/>
            <w:r w:rsidRPr="00A20B6C">
              <w:rPr>
                <w:rFonts w:cstheme="minorHAnsi"/>
                <w:color w:val="000000"/>
                <w:sz w:val="22"/>
                <w:szCs w:val="22"/>
              </w:rPr>
              <w:t>Verlaan</w:t>
            </w:r>
            <w:proofErr w:type="spellEnd"/>
            <w:r w:rsidRPr="00A20B6C">
              <w:rPr>
                <w:rFonts w:cstheme="minorHAnsi"/>
                <w:color w:val="000000"/>
                <w:sz w:val="22"/>
                <w:szCs w:val="22"/>
              </w:rPr>
              <w:t xml:space="preserve"> et al.,</w:t>
            </w:r>
            <w:r>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2015</w:t>
            </w:r>
            <w:r w:rsidR="009E7C40">
              <w:rPr>
                <w:rFonts w:cstheme="minorHAnsi"/>
                <w:color w:val="000000"/>
                <w:sz w:val="22"/>
                <w:szCs w:val="22"/>
              </w:rPr>
              <w:t>)</w:t>
            </w:r>
            <w:r w:rsidRPr="00A20B6C">
              <w:rPr>
                <w:rFonts w:cstheme="minorHAnsi"/>
                <w:color w:val="000000"/>
                <w:sz w:val="22"/>
                <w:szCs w:val="22"/>
              </w:rPr>
              <w:fldChar w:fldCharType="begin"/>
            </w:r>
            <w:r w:rsidR="00637500">
              <w:rPr>
                <w:rFonts w:cstheme="minorHAnsi"/>
                <w:color w:val="000000"/>
                <w:sz w:val="22"/>
                <w:szCs w:val="22"/>
              </w:rPr>
              <w:instrText xml:space="preserve"> ADDIN ZOTERO_ITEM CSL_CITATION {"citationID":"DsyZ5oVx","properties":{"formattedCitation":"\\super 87\\nosupersub{}","plainCitation":"87","noteIndex":0},"citationItems":[{"id":119,"uris":["http://zotero.org/users/7486049/items/RMX32CCD"],"itemData":{"id":119,"type":"article-journal","issue":"9","page":"157-63","title":"Accelerometer-based Physical Activity Monitoring in Patients with Knee Osteoarthritis: Objective and Ambulatory Assessment of Actual Physical Activity During Daily Life Circumstances","author":[{"family":"Verlaan","given":"L"},{"family":"Bolink","given":"S"},{"family":"Van Laarhoven","given":"S"},{"family":"Lipperts","given":"M"},{"family":"Heyligers","given":"I"},{"family":"Grimm","given":"B"},{"family":"Senden","given":"R"}],"issued":{"date-parts":[["2015"]]}},"suppress-author":true}],"schema":"https://github.com/citation-style-language/schema/raw/master/csl-citation.json"} </w:instrText>
            </w:r>
            <w:r w:rsidRPr="00A20B6C">
              <w:rPr>
                <w:rFonts w:cstheme="minorHAnsi"/>
                <w:color w:val="000000"/>
                <w:sz w:val="22"/>
                <w:szCs w:val="22"/>
              </w:rPr>
              <w:fldChar w:fldCharType="separate"/>
            </w:r>
            <w:r w:rsidR="00637500" w:rsidRPr="00637500">
              <w:rPr>
                <w:rFonts w:ascii="Calibri" w:hAnsi="Calibri" w:cs="Calibri"/>
                <w:sz w:val="22"/>
                <w:vertAlign w:val="superscript"/>
              </w:rPr>
              <w:t>87</w:t>
            </w:r>
            <w:r w:rsidRPr="00A20B6C">
              <w:rPr>
                <w:rFonts w:cstheme="minorHAnsi"/>
                <w:color w:val="000000"/>
                <w:sz w:val="22"/>
                <w:szCs w:val="22"/>
              </w:rPr>
              <w:fldChar w:fldCharType="end"/>
            </w:r>
          </w:p>
        </w:tc>
        <w:tc>
          <w:tcPr>
            <w:tcW w:w="1152" w:type="pct"/>
            <w:vAlign w:val="center"/>
          </w:tcPr>
          <w:p w14:paraId="3B33A07F" w14:textId="25259190"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Triaxial accelerometer</w:t>
            </w:r>
            <w:r>
              <w:rPr>
                <w:rFonts w:cstheme="minorHAnsi"/>
                <w:sz w:val="22"/>
                <w:szCs w:val="22"/>
              </w:rPr>
              <w:t xml:space="preserve">; </w:t>
            </w:r>
            <w:proofErr w:type="spellStart"/>
            <w:r w:rsidRPr="00A20B6C">
              <w:rPr>
                <w:rFonts w:cstheme="minorHAnsi"/>
                <w:color w:val="000000"/>
                <w:sz w:val="22"/>
                <w:szCs w:val="22"/>
              </w:rPr>
              <w:t>G</w:t>
            </w:r>
            <w:r w:rsidR="008958B6">
              <w:rPr>
                <w:rFonts w:cstheme="minorHAnsi"/>
                <w:color w:val="000000"/>
                <w:sz w:val="22"/>
                <w:szCs w:val="22"/>
              </w:rPr>
              <w:t>C</w:t>
            </w:r>
            <w:r w:rsidRPr="00A20B6C">
              <w:rPr>
                <w:rFonts w:cstheme="minorHAnsi"/>
                <w:color w:val="000000"/>
                <w:sz w:val="22"/>
                <w:szCs w:val="22"/>
              </w:rPr>
              <w:t>dataconcept</w:t>
            </w:r>
            <w:r w:rsidR="008958B6">
              <w:rPr>
                <w:rFonts w:cstheme="minorHAnsi"/>
                <w:color w:val="000000"/>
                <w:sz w:val="22"/>
                <w:szCs w:val="22"/>
              </w:rPr>
              <w:t>s</w:t>
            </w:r>
            <w:proofErr w:type="spellEnd"/>
            <w:r>
              <w:rPr>
                <w:rFonts w:cstheme="minorHAnsi"/>
                <w:color w:val="000000"/>
                <w:sz w:val="22"/>
                <w:szCs w:val="22"/>
              </w:rPr>
              <w:t>;</w:t>
            </w:r>
            <w:r w:rsidRPr="00A20B6C">
              <w:rPr>
                <w:rFonts w:cstheme="minorHAnsi"/>
                <w:sz w:val="22"/>
                <w:szCs w:val="22"/>
              </w:rPr>
              <w:t xml:space="preserve"> 4 consecutive days</w:t>
            </w:r>
          </w:p>
        </w:tc>
        <w:tc>
          <w:tcPr>
            <w:tcW w:w="1118" w:type="pct"/>
            <w:vAlign w:val="center"/>
          </w:tcPr>
          <w:p w14:paraId="46A0EA39"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itting events &lt; 1min</w:t>
            </w:r>
            <w:r>
              <w:rPr>
                <w:rFonts w:cstheme="minorHAnsi"/>
                <w:sz w:val="22"/>
                <w:szCs w:val="22"/>
              </w:rPr>
              <w:t xml:space="preserve"> (n)</w:t>
            </w:r>
            <w:r w:rsidRPr="00A20B6C">
              <w:rPr>
                <w:rFonts w:cstheme="minorHAnsi"/>
                <w:sz w:val="22"/>
                <w:szCs w:val="22"/>
              </w:rPr>
              <w:t>: 8 ± 3</w:t>
            </w:r>
          </w:p>
          <w:p w14:paraId="26466E7E"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77098CD2"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S</w:t>
            </w:r>
            <w:r w:rsidRPr="00A20B6C">
              <w:rPr>
                <w:rFonts w:cstheme="minorHAnsi"/>
                <w:sz w:val="22"/>
                <w:szCs w:val="22"/>
              </w:rPr>
              <w:t>itting events &gt; 1 min</w:t>
            </w:r>
            <w:r>
              <w:rPr>
                <w:rFonts w:cstheme="minorHAnsi"/>
                <w:sz w:val="22"/>
                <w:szCs w:val="22"/>
              </w:rPr>
              <w:t xml:space="preserve"> (n)</w:t>
            </w:r>
            <w:r w:rsidRPr="00A20B6C">
              <w:rPr>
                <w:rFonts w:cstheme="minorHAnsi"/>
                <w:sz w:val="22"/>
                <w:szCs w:val="22"/>
              </w:rPr>
              <w:t>: 29 ± 13</w:t>
            </w:r>
          </w:p>
        </w:tc>
        <w:tc>
          <w:tcPr>
            <w:tcW w:w="1218" w:type="pct"/>
            <w:vAlign w:val="center"/>
          </w:tcPr>
          <w:p w14:paraId="446C4535"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08A7D1E8" w14:textId="77777777" w:rsidR="00147B9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4E932FB9" w14:textId="77777777" w:rsidTr="00EB5F5A">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279DD297" w14:textId="00416A14" w:rsidR="00147B9C" w:rsidRPr="00A20B6C" w:rsidRDefault="00147B9C" w:rsidP="00147B9C">
            <w:pPr>
              <w:jc w:val="center"/>
              <w:rPr>
                <w:rFonts w:cstheme="minorHAnsi"/>
                <w:sz w:val="22"/>
                <w:szCs w:val="22"/>
              </w:rPr>
            </w:pPr>
            <w:r>
              <w:rPr>
                <w:rFonts w:ascii="Calibri" w:hAnsi="Calibri" w:cs="Calibri"/>
                <w:sz w:val="22"/>
                <w:szCs w:val="22"/>
                <w:vertAlign w:val="superscript"/>
              </w:rPr>
              <w:t>†</w:t>
            </w:r>
            <w:r w:rsidRPr="00A20B6C">
              <w:rPr>
                <w:rFonts w:cstheme="minorHAnsi"/>
                <w:sz w:val="22"/>
                <w:szCs w:val="22"/>
              </w:rPr>
              <w:t>Webber et al.,</w:t>
            </w:r>
            <w:r>
              <w:rPr>
                <w:rFonts w:cstheme="minorHAnsi"/>
                <w:sz w:val="22"/>
                <w:szCs w:val="22"/>
              </w:rPr>
              <w:t xml:space="preserve"> </w:t>
            </w:r>
            <w:r w:rsidR="009E7C40">
              <w:rPr>
                <w:rFonts w:cstheme="minorHAnsi"/>
                <w:sz w:val="22"/>
                <w:szCs w:val="22"/>
              </w:rPr>
              <w:t>(</w:t>
            </w:r>
            <w:r>
              <w:rPr>
                <w:rFonts w:cstheme="minorHAnsi"/>
                <w:sz w:val="22"/>
                <w:szCs w:val="22"/>
              </w:rPr>
              <w:t>2017</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{"citationID":"iKHchtnO","properties":{"formattedCitation":"\\super 93\\nosupersub{}","plainCitation":"93","noteIndex":0},"citationItems":[{"id":123,"uris":["http://zotero.org/users/7486049/items/WVX6SEQE"],"itemData":{"id":123,"type":"article-journal","abstract":"PURPOSE: This study comprehensively examined sedentary behavior and physical activity patterns in people with severe knee osteoarthritis awaiting total knee arthroplasty (TKA) and in individuals after TKA. METHODS: Preoperative (n = 32, mean ± SD = 69.9 ± 5.3 yr) and 1-yr postoperative participants with TKA (n = 38, 67.9 ± 7.3 yr) wore ActiGraph GT3X+ activity monitors for 6.8 ± 0.6 d. Total sedentary time, time in long sedentary bouts (≥30 min), and physical activity outcomes (steps, time in moderate-to-vigorous physical activity [MVPA], cadence) were examined. RESULTS: There were no differences between pre- and postoperative groups for total sedentary time (9.3 ± 1.4 vs 9.2 ± 1.4 h·d, P = 0.62) and number of long sedentary bouts per day (median [interquartile range] = 3.4 [1.9] vs 3.1 [2.0], P = 0.37). Daily steps, peak 30-min cadence, and peak 1-min cadence values were greater in people after TKA compared with those awaiting surgery (5935 [3316] vs 3724 [2338], 55.6 [31.0] vs 35.9 [19.3], and 91.5 ± 20.6 vs 70.0 ± 23.7, respectively, all P &lt; 0.01). There were no differences in lifestyle MVPA between groups. The number of bouts of Freedson MVPA was greater in postoperative participants, but the differences were not substantial (one bout per week). CONCLUSION: Patients report less knee pain and improved function after TKA; however, sedentary behavior does not differ and physical activity is only marginally increased compared with those awaiting surgery. After TKA, daily walking at slow, moderate, and brisk paces and engagement in MVPA do not match levels seen in healthy older adults, which, when combined with high levels of sedentary behavior, leaves patients at increased risk for physical disability and cardiovascular disease.","container-title":"Med Sci Sports Exerc","DOI":"10.1249/mss.0000000000001207","ISSN":"0195-9131","issue":"6","language":"eng","page":"1057-1065","title":"Sedentary Behavior, Cadence, and Physical Activity Outcomes after Knee Arthroplasty","volume":"49","author":[{"family":"Webber","given":"S. C."},{"family":"Strachan","given":"S. M."},{"family":"Pachu","given":"N. S."}],"issued":{"date-parts":[["2017",6]]}},"suppress-author":true}],"schema":"https://github.com/citation-style-language/schema/raw/master/csl-citation.json"}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93</w:t>
            </w:r>
            <w:r w:rsidRPr="00A20B6C">
              <w:rPr>
                <w:rFonts w:cstheme="minorHAnsi"/>
                <w:sz w:val="22"/>
                <w:szCs w:val="22"/>
              </w:rPr>
              <w:fldChar w:fldCharType="end"/>
            </w:r>
          </w:p>
        </w:tc>
        <w:tc>
          <w:tcPr>
            <w:tcW w:w="1152" w:type="pct"/>
            <w:vMerge w:val="restart"/>
            <w:vAlign w:val="center"/>
          </w:tcPr>
          <w:p w14:paraId="6CA4AC7E" w14:textId="0510B41E"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Triaxial accelerometer; ActiGraph, Model GT3X+; 7 consecutive days</w:t>
            </w:r>
          </w:p>
        </w:tc>
        <w:tc>
          <w:tcPr>
            <w:tcW w:w="1118" w:type="pct"/>
            <w:vMerge w:val="restart"/>
            <w:vAlign w:val="center"/>
          </w:tcPr>
          <w:p w14:paraId="047A3C1D" w14:textId="7FAC7C20" w:rsidR="00147B9C" w:rsidRPr="001022EF" w:rsidRDefault="00CB7515" w:rsidP="001022EF">
            <w:pPr>
              <w:pStyle w:val="ListParagraph"/>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ascii="Symbol" w:eastAsia="Symbol" w:hAnsi="Symbol" w:cstheme="minorHAnsi"/>
                <w:sz w:val="22"/>
                <w:szCs w:val="22"/>
              </w:rPr>
              <w:t></w:t>
            </w:r>
            <w:r w:rsidRPr="00A20B6C">
              <w:rPr>
                <w:rFonts w:cstheme="minorHAnsi"/>
                <w:sz w:val="22"/>
                <w:szCs w:val="22"/>
              </w:rPr>
              <w:t xml:space="preserve"> 30 mins</w:t>
            </w:r>
            <w:r>
              <w:rPr>
                <w:rFonts w:cstheme="minorHAnsi"/>
                <w:sz w:val="22"/>
                <w:szCs w:val="22"/>
              </w:rPr>
              <w:t xml:space="preserve"> bouts: </w:t>
            </w:r>
            <w:r w:rsidR="00147B9C" w:rsidRPr="001022EF">
              <w:rPr>
                <w:rFonts w:cstheme="minorHAnsi"/>
                <w:sz w:val="22"/>
                <w:szCs w:val="22"/>
              </w:rPr>
              <w:t>9.3 ± 1.4</w:t>
            </w:r>
          </w:p>
        </w:tc>
        <w:tc>
          <w:tcPr>
            <w:tcW w:w="1218" w:type="pct"/>
            <w:vAlign w:val="center"/>
          </w:tcPr>
          <w:p w14:paraId="6060CC05"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color w:val="1A1718"/>
                <w:sz w:val="22"/>
                <w:szCs w:val="22"/>
              </w:rPr>
              <w:t>S</w:t>
            </w:r>
            <w:r>
              <w:rPr>
                <w:rFonts w:cstheme="minorHAnsi"/>
                <w:color w:val="1A1718"/>
                <w:sz w:val="22"/>
                <w:szCs w:val="22"/>
              </w:rPr>
              <w:t xml:space="preserve">edentary and </w:t>
            </w:r>
            <w:r w:rsidRPr="00A20B6C">
              <w:rPr>
                <w:rFonts w:cstheme="minorHAnsi"/>
                <w:color w:val="1A1718"/>
                <w:sz w:val="22"/>
                <w:szCs w:val="22"/>
              </w:rPr>
              <w:t>L</w:t>
            </w:r>
            <w:r>
              <w:rPr>
                <w:rFonts w:cstheme="minorHAnsi"/>
                <w:color w:val="1A1718"/>
                <w:sz w:val="22"/>
                <w:szCs w:val="22"/>
              </w:rPr>
              <w:t xml:space="preserve">ight </w:t>
            </w:r>
            <w:r w:rsidRPr="00A20B6C">
              <w:rPr>
                <w:rFonts w:cstheme="minorHAnsi"/>
                <w:color w:val="1A1718"/>
                <w:sz w:val="22"/>
                <w:szCs w:val="22"/>
              </w:rPr>
              <w:t>I</w:t>
            </w:r>
            <w:r>
              <w:rPr>
                <w:rFonts w:cstheme="minorHAnsi"/>
                <w:color w:val="1A1718"/>
                <w:sz w:val="22"/>
                <w:szCs w:val="22"/>
              </w:rPr>
              <w:t xml:space="preserve">ntensity </w:t>
            </w:r>
            <w:r w:rsidRPr="00A20B6C">
              <w:rPr>
                <w:rFonts w:cstheme="minorHAnsi"/>
                <w:color w:val="1A1718"/>
                <w:sz w:val="22"/>
                <w:szCs w:val="22"/>
              </w:rPr>
              <w:t>P</w:t>
            </w:r>
            <w:r>
              <w:rPr>
                <w:rFonts w:cstheme="minorHAnsi"/>
                <w:color w:val="1A1718"/>
                <w:sz w:val="22"/>
                <w:szCs w:val="22"/>
              </w:rPr>
              <w:t xml:space="preserve">hysical </w:t>
            </w:r>
            <w:r w:rsidRPr="00A20B6C">
              <w:rPr>
                <w:rFonts w:cstheme="minorHAnsi"/>
                <w:color w:val="1A1718"/>
                <w:sz w:val="22"/>
                <w:szCs w:val="22"/>
              </w:rPr>
              <w:t>A</w:t>
            </w:r>
            <w:r>
              <w:rPr>
                <w:rFonts w:cstheme="minorHAnsi"/>
                <w:color w:val="1A1718"/>
                <w:sz w:val="22"/>
                <w:szCs w:val="22"/>
              </w:rPr>
              <w:t xml:space="preserve">ctivity Log – </w:t>
            </w:r>
            <w:r w:rsidRPr="00A20B6C">
              <w:rPr>
                <w:rFonts w:cstheme="minorHAnsi"/>
                <w:color w:val="1A1718"/>
                <w:sz w:val="22"/>
                <w:szCs w:val="22"/>
              </w:rPr>
              <w:t>S</w:t>
            </w:r>
            <w:r>
              <w:rPr>
                <w:rFonts w:cstheme="minorHAnsi"/>
                <w:color w:val="1A1718"/>
                <w:sz w:val="22"/>
                <w:szCs w:val="22"/>
              </w:rPr>
              <w:t xml:space="preserve">edentary </w:t>
            </w:r>
            <w:r w:rsidRPr="00A20B6C">
              <w:rPr>
                <w:rFonts w:cstheme="minorHAnsi"/>
                <w:color w:val="1A1718"/>
                <w:sz w:val="22"/>
                <w:szCs w:val="22"/>
              </w:rPr>
              <w:t>B</w:t>
            </w:r>
            <w:r>
              <w:rPr>
                <w:rFonts w:cstheme="minorHAnsi"/>
                <w:color w:val="1A1718"/>
                <w:sz w:val="22"/>
                <w:szCs w:val="22"/>
              </w:rPr>
              <w:t xml:space="preserve">ehaviour; </w:t>
            </w:r>
            <w:r>
              <w:rPr>
                <w:rFonts w:cstheme="minorHAnsi"/>
                <w:sz w:val="22"/>
                <w:szCs w:val="22"/>
              </w:rPr>
              <w:t>7-days</w:t>
            </w:r>
          </w:p>
        </w:tc>
        <w:tc>
          <w:tcPr>
            <w:tcW w:w="887" w:type="pct"/>
            <w:vAlign w:val="center"/>
          </w:tcPr>
          <w:p w14:paraId="7C7FD173" w14:textId="19C4A72B"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(n = 28): 7.2 ± 2.7</w:t>
            </w:r>
          </w:p>
        </w:tc>
      </w:tr>
      <w:tr w:rsidR="00147B9C" w:rsidRPr="00A20B6C" w14:paraId="33E01367" w14:textId="77777777" w:rsidTr="00EB5F5A">
        <w:trPr>
          <w:trHeight w:val="555"/>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7F9AAB4A" w14:textId="77777777" w:rsidR="00147B9C" w:rsidRPr="00A20B6C" w:rsidRDefault="00147B9C" w:rsidP="00147B9C">
            <w:pPr>
              <w:jc w:val="center"/>
              <w:rPr>
                <w:rFonts w:cstheme="minorHAnsi"/>
                <w:sz w:val="22"/>
                <w:szCs w:val="22"/>
              </w:rPr>
            </w:pPr>
          </w:p>
        </w:tc>
        <w:tc>
          <w:tcPr>
            <w:tcW w:w="1152" w:type="pct"/>
            <w:vMerge/>
            <w:vAlign w:val="center"/>
          </w:tcPr>
          <w:p w14:paraId="6BAA22FA"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color w:val="1A1718"/>
                <w:sz w:val="22"/>
                <w:szCs w:val="22"/>
              </w:rPr>
            </w:pPr>
          </w:p>
        </w:tc>
        <w:tc>
          <w:tcPr>
            <w:tcW w:w="1118" w:type="pct"/>
            <w:vMerge/>
            <w:vAlign w:val="center"/>
          </w:tcPr>
          <w:p w14:paraId="790CBCA4"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218" w:type="pct"/>
            <w:vAlign w:val="center"/>
          </w:tcPr>
          <w:p w14:paraId="78ADC81A"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color w:val="1A1718"/>
                <w:sz w:val="22"/>
                <w:szCs w:val="22"/>
              </w:rPr>
              <w:t>L</w:t>
            </w:r>
            <w:r>
              <w:rPr>
                <w:rFonts w:cstheme="minorHAnsi"/>
                <w:color w:val="1A1718"/>
                <w:sz w:val="22"/>
                <w:szCs w:val="22"/>
              </w:rPr>
              <w:t xml:space="preserve">ongitudinal Aging Study Amsterdam Physical Activity Questionnaire; </w:t>
            </w:r>
            <w:r>
              <w:rPr>
                <w:rFonts w:cstheme="minorHAnsi"/>
                <w:sz w:val="22"/>
                <w:szCs w:val="22"/>
              </w:rPr>
              <w:t>7-days</w:t>
            </w:r>
          </w:p>
        </w:tc>
        <w:tc>
          <w:tcPr>
            <w:tcW w:w="887" w:type="pct"/>
            <w:vAlign w:val="center"/>
          </w:tcPr>
          <w:p w14:paraId="3DE27645" w14:textId="284DE4C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A20B6C">
              <w:rPr>
                <w:rFonts w:cstheme="minorHAnsi"/>
                <w:sz w:val="22"/>
                <w:szCs w:val="22"/>
              </w:rPr>
              <w:t>(n = 23): 11.2 ± 4.1</w:t>
            </w:r>
          </w:p>
        </w:tc>
      </w:tr>
      <w:tr w:rsidR="00147B9C" w:rsidRPr="00A20B6C" w14:paraId="739785E5"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Merge w:val="restart"/>
            <w:vAlign w:val="center"/>
          </w:tcPr>
          <w:p w14:paraId="36552432" w14:textId="71DFE49C" w:rsidR="00147B9C" w:rsidRPr="00A20B6C" w:rsidRDefault="00147B9C" w:rsidP="00147B9C">
            <w:pPr>
              <w:jc w:val="center"/>
              <w:rPr>
                <w:rFonts w:cstheme="minorHAnsi"/>
                <w:sz w:val="22"/>
                <w:szCs w:val="22"/>
              </w:rPr>
            </w:pPr>
            <w:r w:rsidRPr="00A20B6C">
              <w:rPr>
                <w:rFonts w:cstheme="minorHAnsi"/>
                <w:sz w:val="22"/>
                <w:szCs w:val="22"/>
              </w:rPr>
              <w:t>White et al</w:t>
            </w:r>
            <w:r>
              <w:rPr>
                <w:rFonts w:cstheme="minorHAnsi"/>
                <w:sz w:val="22"/>
                <w:szCs w:val="22"/>
              </w:rPr>
              <w:t>.</w:t>
            </w:r>
            <w:r w:rsidRPr="00A20B6C">
              <w:rPr>
                <w:rFonts w:cstheme="minorHAnsi"/>
                <w:sz w:val="22"/>
                <w:szCs w:val="22"/>
              </w:rPr>
              <w:t>,</w:t>
            </w:r>
            <w:r>
              <w:rPr>
                <w:rFonts w:cstheme="minorHAnsi"/>
                <w:sz w:val="22"/>
                <w:szCs w:val="22"/>
              </w:rPr>
              <w:t xml:space="preserve"> </w:t>
            </w:r>
            <w:r w:rsidR="009E7C40">
              <w:rPr>
                <w:rFonts w:cstheme="minorHAnsi"/>
                <w:sz w:val="22"/>
                <w:szCs w:val="22"/>
              </w:rPr>
              <w:t>(</w:t>
            </w:r>
            <w:r>
              <w:rPr>
                <w:rFonts w:cstheme="minorHAnsi"/>
                <w:sz w:val="22"/>
                <w:szCs w:val="22"/>
              </w:rPr>
              <w:t>2017</w:t>
            </w:r>
            <w:r w:rsidR="009E7C40">
              <w:rPr>
                <w:rFonts w:cstheme="minorHAnsi"/>
                <w:sz w:val="22"/>
                <w:szCs w:val="22"/>
              </w:rPr>
              <w:t>)</w:t>
            </w:r>
            <w:r w:rsidRPr="00A20B6C">
              <w:rPr>
                <w:rFonts w:cstheme="minorHAnsi"/>
                <w:sz w:val="22"/>
                <w:szCs w:val="22"/>
              </w:rPr>
              <w:fldChar w:fldCharType="begin"/>
            </w:r>
            <w:r w:rsidR="00637500">
              <w:rPr>
                <w:rFonts w:cstheme="minorHAnsi"/>
                <w:sz w:val="22"/>
                <w:szCs w:val="22"/>
              </w:rPr>
              <w:instrText xml:space="preserve"> ADDIN ZOTERO_ITEM CSL_CITATION {"citationID":"qCM60JCM","properties":{"formattedCitation":"\\super 95\\nosupersub{}","plainCitation":"95","noteIndex":0},"citationItems":[{"id":126,"uris":["http://zotero.org/users/7486049/items/D6746M7W"],"itemData":{"id":126,"type":"article-journal","abstract":"INTRODUCTION: Knee pain may preclude participation in higher intensity physical activity in people with knee osteoarthritis and benefits of light activity are unclear. The effect of replacing sedentary time with light intensity activity on incident functional limitation 2 years later was investigated. METHODS: Included were people with or at high risk of knee osteoarthritis without baseline functional limitation using data from the Osteoarthritis Initiative collected between August 2008 and July 2010. Data were analyzed between May 2016 and August 2016 for time in sedentary, light, and moderate to vigorous physical activity from accelerometer monitoring. Incident functional limitation was defined as (1) slow gait speed &lt;1.0 meters/second during a 20-meter walk, (2) Western Ontario and McMasters University Osteoarthritis Index physical function ≥28, or (3) Short Form 12 Physical Component scale &lt;40. RESULTS: Inclusion criteria were met by 1,873 people (mean age=65.0 [SD=9.0] years, mean BMI=28.4 [SD=4.7] kg/m(2)). Replacing 60 minutes/day of sedentary time with 60 minutes/day of light activity was associated with a 17% reduced risk for incident slow gait speed 2 years later (Hazard Ratio=0.83, 95% CI=0.70, 0.99) after adjustment. Approximately 5 minutes/day of moderate to vigorous physical activity would be necessary to receive the equivalent benefit of 60 minutes/day of light activity. Effects in secondary patient-reported outcomes did not reach statistical significance. CONCLUSIONS: Replacing sedentary time with light activity may reduce the risk of performance-based functional limitation. As expected, moderate to vigorous physical activity rather than light provided stronger risk reduction. When moderate to vigorous physical activity is not an option, pursuing light activity may be a beneficial alternative to being sedentary.","container-title":"Am J Prev Med","DOI":"10.1016/j.amepre.2017.07.008","ISSN":"0749-3797 (Print) 0749-3797","issue":"5","language":"eng","note":"PMCID: PMC5650918","page":"689-696","title":"Potential Functional Benefit From Light Intensity Physical Activity in Knee Osteoarthritis","volume":"53","author":[{"family":"White","given":"D. K."},{"family":"Lee","given":"J."},{"family":"Song","given":"J."},{"family":"Chang","given":"R. W."},{"family":"Dunlop","given":"D."}],"issued":{"date-parts":[["2017",11]]}},"suppress-author":true}],"schema":"https://github.com/citation-style-language/schema/raw/master/csl-citation.json"} </w:instrText>
            </w:r>
            <w:r w:rsidRPr="00A20B6C">
              <w:rPr>
                <w:rFonts w:cstheme="minorHAnsi"/>
                <w:sz w:val="22"/>
                <w:szCs w:val="22"/>
              </w:rPr>
              <w:fldChar w:fldCharType="separate"/>
            </w:r>
            <w:r w:rsidR="00637500" w:rsidRPr="00637500">
              <w:rPr>
                <w:rFonts w:ascii="Calibri" w:hAnsi="Calibri" w:cs="Calibri"/>
                <w:sz w:val="22"/>
                <w:vertAlign w:val="superscript"/>
              </w:rPr>
              <w:t>95</w:t>
            </w:r>
            <w:r w:rsidRPr="00A20B6C">
              <w:rPr>
                <w:rFonts w:cstheme="minorHAnsi"/>
                <w:sz w:val="22"/>
                <w:szCs w:val="22"/>
              </w:rPr>
              <w:fldChar w:fldCharType="end"/>
            </w:r>
          </w:p>
        </w:tc>
        <w:tc>
          <w:tcPr>
            <w:tcW w:w="1152" w:type="pct"/>
            <w:vMerge w:val="restart"/>
            <w:vAlign w:val="center"/>
          </w:tcPr>
          <w:p w14:paraId="7B5A5A77" w14:textId="4F4E7D0F"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Un</w:t>
            </w:r>
            <w:r>
              <w:rPr>
                <w:rFonts w:cstheme="minorHAnsi"/>
                <w:sz w:val="22"/>
                <w:szCs w:val="22"/>
              </w:rPr>
              <w:t>i</w:t>
            </w:r>
            <w:r w:rsidRPr="00A20B6C">
              <w:rPr>
                <w:rFonts w:cstheme="minorHAnsi"/>
                <w:sz w:val="22"/>
                <w:szCs w:val="22"/>
              </w:rPr>
              <w:t>axial accelerometer; ActiGraph, Model GT1M; 7 consecutive days</w:t>
            </w:r>
          </w:p>
        </w:tc>
        <w:tc>
          <w:tcPr>
            <w:tcW w:w="1118" w:type="pct"/>
            <w:vAlign w:val="center"/>
          </w:tcPr>
          <w:p w14:paraId="544D924C" w14:textId="30B29DA2" w:rsidR="00147B9C" w:rsidRPr="00EB5F5A"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EB5F5A">
              <w:rPr>
                <w:rFonts w:cstheme="minorHAnsi"/>
                <w:i/>
                <w:iCs/>
                <w:sz w:val="22"/>
                <w:szCs w:val="22"/>
              </w:rPr>
              <w:t>Radiographic Group:</w:t>
            </w:r>
          </w:p>
          <w:p w14:paraId="3EF24C3F" w14:textId="746014BC"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9.8 ± 1.5</w:t>
            </w:r>
            <w:r w:rsidR="001A0375">
              <w:rPr>
                <w:rFonts w:cstheme="minorHAnsi"/>
                <w:sz w:val="22"/>
                <w:szCs w:val="22"/>
                <w:vertAlign w:val="superscript"/>
              </w:rPr>
              <w:t>c</w:t>
            </w:r>
          </w:p>
        </w:tc>
        <w:tc>
          <w:tcPr>
            <w:tcW w:w="1218" w:type="pct"/>
            <w:vAlign w:val="center"/>
          </w:tcPr>
          <w:p w14:paraId="7063D02B"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4036062B"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6102AF52" w14:textId="77777777" w:rsidTr="00EB5F5A">
        <w:trPr>
          <w:trHeight w:val="286"/>
        </w:trPr>
        <w:tc>
          <w:tcPr>
            <w:cnfStyle w:val="001000000000" w:firstRow="0" w:lastRow="0" w:firstColumn="1" w:lastColumn="0" w:oddVBand="0" w:evenVBand="0" w:oddHBand="0" w:evenHBand="0" w:firstRowFirstColumn="0" w:firstRowLastColumn="0" w:lastRowFirstColumn="0" w:lastRowLastColumn="0"/>
            <w:tcW w:w="625" w:type="pct"/>
            <w:vMerge/>
            <w:vAlign w:val="center"/>
          </w:tcPr>
          <w:p w14:paraId="16F8A013" w14:textId="77777777" w:rsidR="00147B9C" w:rsidRPr="00A20B6C" w:rsidRDefault="00147B9C" w:rsidP="00147B9C">
            <w:pPr>
              <w:jc w:val="center"/>
              <w:rPr>
                <w:rFonts w:cstheme="minorHAnsi"/>
                <w:sz w:val="22"/>
                <w:szCs w:val="22"/>
              </w:rPr>
            </w:pPr>
          </w:p>
        </w:tc>
        <w:tc>
          <w:tcPr>
            <w:tcW w:w="1152" w:type="pct"/>
            <w:vMerge/>
            <w:vAlign w:val="center"/>
          </w:tcPr>
          <w:p w14:paraId="5B21B25F"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1118" w:type="pct"/>
            <w:vAlign w:val="center"/>
          </w:tcPr>
          <w:p w14:paraId="36C4CC91" w14:textId="4F561203" w:rsidR="00147B9C" w:rsidRPr="00EB5F5A"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EB5F5A">
              <w:rPr>
                <w:rFonts w:cstheme="minorHAnsi"/>
                <w:i/>
                <w:iCs/>
                <w:sz w:val="22"/>
                <w:szCs w:val="22"/>
              </w:rPr>
              <w:t>Symptomatic Group:</w:t>
            </w:r>
          </w:p>
          <w:p w14:paraId="36E8994A" w14:textId="3B7A1453" w:rsidR="00147B9C" w:rsidRPr="001A0375"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vertAlign w:val="superscript"/>
              </w:rPr>
            </w:pPr>
            <w:r w:rsidRPr="00A20B6C">
              <w:rPr>
                <w:rFonts w:cstheme="minorHAnsi"/>
                <w:sz w:val="22"/>
                <w:szCs w:val="22"/>
              </w:rPr>
              <w:t>9.8 ± 1.6</w:t>
            </w:r>
            <w:r w:rsidR="001A0375">
              <w:rPr>
                <w:rFonts w:cstheme="minorHAnsi"/>
                <w:sz w:val="22"/>
                <w:szCs w:val="22"/>
                <w:vertAlign w:val="superscript"/>
              </w:rPr>
              <w:t>c</w:t>
            </w:r>
          </w:p>
        </w:tc>
        <w:tc>
          <w:tcPr>
            <w:tcW w:w="1218" w:type="pct"/>
            <w:vAlign w:val="center"/>
          </w:tcPr>
          <w:p w14:paraId="144D71B8"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7A105E68" w14:textId="77777777" w:rsidR="00147B9C" w:rsidRPr="00A20B6C" w:rsidRDefault="00147B9C" w:rsidP="00147B9C">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147B9C" w:rsidRPr="00A20B6C" w14:paraId="27D9CF91" w14:textId="77777777" w:rsidTr="00EB5F5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25" w:type="pct"/>
            <w:vAlign w:val="center"/>
          </w:tcPr>
          <w:p w14:paraId="3F0CBA3A" w14:textId="5A6B3FEB" w:rsidR="00147B9C" w:rsidRPr="008E51C2" w:rsidRDefault="00147B9C" w:rsidP="00147B9C">
            <w:pPr>
              <w:jc w:val="center"/>
              <w:rPr>
                <w:rFonts w:cstheme="minorHAnsi"/>
                <w:color w:val="000000"/>
                <w:sz w:val="22"/>
                <w:szCs w:val="22"/>
              </w:rPr>
            </w:pPr>
            <w:proofErr w:type="spellStart"/>
            <w:r w:rsidRPr="00297D67">
              <w:rPr>
                <w:rFonts w:cstheme="minorHAnsi"/>
                <w:color w:val="000000"/>
                <w:sz w:val="22"/>
                <w:szCs w:val="22"/>
              </w:rPr>
              <w:t>Zhaoyang</w:t>
            </w:r>
            <w:proofErr w:type="spellEnd"/>
            <w:r w:rsidRPr="00297D67">
              <w:rPr>
                <w:rFonts w:cstheme="minorHAnsi"/>
                <w:color w:val="000000"/>
                <w:sz w:val="22"/>
                <w:szCs w:val="22"/>
              </w:rPr>
              <w:t xml:space="preserve"> et al.,</w:t>
            </w:r>
            <w:r>
              <w:rPr>
                <w:rFonts w:cstheme="minorHAnsi"/>
                <w:color w:val="000000"/>
                <w:sz w:val="22"/>
                <w:szCs w:val="22"/>
              </w:rPr>
              <w:t xml:space="preserve"> </w:t>
            </w:r>
            <w:r w:rsidR="009E7C40">
              <w:rPr>
                <w:rFonts w:cstheme="minorHAnsi"/>
                <w:color w:val="000000"/>
                <w:sz w:val="22"/>
                <w:szCs w:val="22"/>
              </w:rPr>
              <w:t>(</w:t>
            </w:r>
            <w:r>
              <w:rPr>
                <w:rFonts w:cstheme="minorHAnsi"/>
                <w:color w:val="000000"/>
                <w:sz w:val="22"/>
                <w:szCs w:val="22"/>
              </w:rPr>
              <w:t>2020</w:t>
            </w:r>
            <w:r w:rsidR="009E7C40">
              <w:rPr>
                <w:rFonts w:cstheme="minorHAnsi"/>
                <w:color w:val="000000"/>
                <w:sz w:val="22"/>
                <w:szCs w:val="22"/>
              </w:rPr>
              <w:t>)</w:t>
            </w:r>
            <w:r w:rsidRPr="00297D67">
              <w:rPr>
                <w:rFonts w:cstheme="minorHAnsi"/>
                <w:color w:val="000000"/>
                <w:sz w:val="22"/>
                <w:szCs w:val="22"/>
              </w:rPr>
              <w:fldChar w:fldCharType="begin"/>
            </w:r>
            <w:r w:rsidR="00637500">
              <w:rPr>
                <w:rFonts w:cstheme="minorHAnsi"/>
                <w:color w:val="000000"/>
                <w:sz w:val="22"/>
                <w:szCs w:val="22"/>
              </w:rPr>
              <w:instrText xml:space="preserve"> ADDIN ZOTERO_ITEM CSL_CITATION {"citationID":"zDhwAIN9","properties":{"formattedCitation":"\\super 99\\nosupersub{}","plainCitation":"99","noteIndex":0},"citationItems":[{"id":135,"uris":["http://zotero.org/users/7486049/items/6VN22KQ7"],"itemData":{"id":135,"type":"article-journal","abstract":"Musculoskeletal disorders such as knee osteoarthritis (OA) are the primary cause of chronic pain in older adults. Recommended self-management strategies for knee OA include staying physically active in the face of pain, but many patients avoid activities they are capable of doing. The overall purpose of this study was to examine the extent to which daily pain catastrophizing, a maladaptive coping strategy, could influence OA patients' physical activity and sedentary behavior. The current study used data from 143 older knee OA patients who completed electronic daily diaries for 22 days and wore an accelerometer to capture physical activity and sedentary behavior. At the beginning of each day, patients reported their pain catastrophizing regarding the day ahead. Results from multilevel models demonstrated that on mornings when patients catastrophized more than usual about their pain in the day ahead, they spent more time in sedentary behavior and engaged in fewer minutes of moderate to vigorous physical activity that day. Cross-day lagged analyses further showed that the effect of morning pain catastrophizing on subsequent sedentary behavior extended to the next day. More time spent in sedentary behavior, in turn, contributed to greater pain catastrophizing the next morning. These findings support the mechanistic role of daily pain catastrophizing in the avoidance of physical activity for older OA patients, and suggest that effective interventions for pain catastrophizing may also reduce sedentary behavior and enhance physical activity, with longer-term benefits for pain management, physical function, and overall health.","container-title":"Pain","DOI":"10.1097/j.pain.0000000000001959","ISSN":"0304-3959 (Print) 0304-3959","issue":"11","language":"eng","note":"PMCID: PMC7572728","page":"2603-2610","title":"Daily pain catastrophizing predicts less physical activity and more sedentary behavior in older adults with osteoarthritis","volume":"161","author":[{"family":"Zhaoyang","given":"R."},{"family":"Martire","given":"L. M."},{"family":"Darnall","given":"B. D."}],"issued":{"date-parts":[["2020",11]]}},"suppress-author":true}],"schema":"https://github.com/citation-style-language/schema/raw/master/csl-citation.json"} </w:instrText>
            </w:r>
            <w:r w:rsidRPr="00297D67">
              <w:rPr>
                <w:rFonts w:cstheme="minorHAnsi"/>
                <w:color w:val="000000"/>
                <w:sz w:val="22"/>
                <w:szCs w:val="22"/>
              </w:rPr>
              <w:fldChar w:fldCharType="separate"/>
            </w:r>
            <w:r w:rsidR="00637500" w:rsidRPr="00637500">
              <w:rPr>
                <w:rFonts w:ascii="Calibri" w:hAnsi="Calibri" w:cs="Calibri"/>
                <w:sz w:val="22"/>
                <w:vertAlign w:val="superscript"/>
              </w:rPr>
              <w:t>99</w:t>
            </w:r>
            <w:r w:rsidRPr="00297D67">
              <w:rPr>
                <w:rFonts w:cstheme="minorHAnsi"/>
                <w:color w:val="000000"/>
                <w:sz w:val="22"/>
                <w:szCs w:val="22"/>
              </w:rPr>
              <w:fldChar w:fldCharType="end"/>
            </w:r>
          </w:p>
        </w:tc>
        <w:tc>
          <w:tcPr>
            <w:tcW w:w="1152" w:type="pct"/>
            <w:vAlign w:val="center"/>
          </w:tcPr>
          <w:p w14:paraId="665109F3" w14:textId="639D73F3"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 xml:space="preserve">Triaxial accelerometer; </w:t>
            </w:r>
            <w:r w:rsidRPr="00A20B6C">
              <w:rPr>
                <w:rFonts w:cstheme="minorHAnsi"/>
                <w:color w:val="1A1718"/>
                <w:sz w:val="22"/>
                <w:szCs w:val="22"/>
              </w:rPr>
              <w:t>CSA/MTI ActiGraph</w:t>
            </w:r>
            <w:r w:rsidRPr="00A20B6C">
              <w:rPr>
                <w:rFonts w:cstheme="minorHAnsi"/>
                <w:sz w:val="22"/>
                <w:szCs w:val="22"/>
              </w:rPr>
              <w:t>, Model  GT1M or GT3X; 22 consecutive days</w:t>
            </w:r>
          </w:p>
        </w:tc>
        <w:tc>
          <w:tcPr>
            <w:tcW w:w="1118" w:type="pct"/>
            <w:vAlign w:val="center"/>
          </w:tcPr>
          <w:p w14:paraId="4DF7A909"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20B6C">
              <w:rPr>
                <w:rFonts w:cstheme="minorHAnsi"/>
                <w:sz w:val="22"/>
                <w:szCs w:val="22"/>
              </w:rPr>
              <w:t>9.6 ± 1.5</w:t>
            </w:r>
          </w:p>
        </w:tc>
        <w:tc>
          <w:tcPr>
            <w:tcW w:w="1218" w:type="pct"/>
            <w:vAlign w:val="center"/>
          </w:tcPr>
          <w:p w14:paraId="311C9E7B"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c>
          <w:tcPr>
            <w:tcW w:w="887" w:type="pct"/>
            <w:vAlign w:val="center"/>
          </w:tcPr>
          <w:p w14:paraId="31F890DA" w14:textId="77777777" w:rsidR="00147B9C" w:rsidRPr="00A20B6C" w:rsidRDefault="00147B9C" w:rsidP="00147B9C">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bl>
    <w:p w14:paraId="69FCB561" w14:textId="77777777" w:rsidR="00F048CA" w:rsidRDefault="00F048CA" w:rsidP="00F048CA">
      <w:pPr>
        <w:rPr>
          <w:rFonts w:cstheme="minorHAnsi"/>
          <w:sz w:val="22"/>
          <w:szCs w:val="22"/>
        </w:rPr>
      </w:pPr>
      <w:r w:rsidRPr="00A20B6C">
        <w:rPr>
          <w:rFonts w:cstheme="minorHAnsi"/>
          <w:sz w:val="22"/>
          <w:szCs w:val="22"/>
        </w:rPr>
        <w:t xml:space="preserve">Data are present as mean ± SD, unless otherwise stated; data </w:t>
      </w:r>
      <w:r>
        <w:rPr>
          <w:rFonts w:cstheme="minorHAnsi"/>
          <w:sz w:val="22"/>
          <w:szCs w:val="22"/>
        </w:rPr>
        <w:t>are</w:t>
      </w:r>
      <w:r w:rsidRPr="00A20B6C">
        <w:rPr>
          <w:rFonts w:cstheme="minorHAnsi"/>
          <w:sz w:val="22"/>
          <w:szCs w:val="22"/>
        </w:rPr>
        <w:t xml:space="preserve"> presented as </w:t>
      </w:r>
      <w:r>
        <w:rPr>
          <w:rFonts w:cstheme="minorHAnsi"/>
          <w:sz w:val="22"/>
          <w:szCs w:val="22"/>
        </w:rPr>
        <w:t>hours a day (</w:t>
      </w:r>
      <w:r w:rsidRPr="00A20B6C">
        <w:rPr>
          <w:rFonts w:cstheme="minorHAnsi"/>
          <w:sz w:val="22"/>
          <w:szCs w:val="22"/>
        </w:rPr>
        <w:t>hrs/day</w:t>
      </w:r>
      <w:r>
        <w:rPr>
          <w:rFonts w:cstheme="minorHAnsi"/>
          <w:sz w:val="22"/>
          <w:szCs w:val="22"/>
        </w:rPr>
        <w:t>)</w:t>
      </w:r>
      <w:r w:rsidRPr="00A20B6C">
        <w:rPr>
          <w:rFonts w:cstheme="minorHAnsi"/>
          <w:sz w:val="22"/>
          <w:szCs w:val="22"/>
        </w:rPr>
        <w:t xml:space="preserve"> for SB values unless otherwise stated</w:t>
      </w:r>
      <w:r>
        <w:rPr>
          <w:rFonts w:cstheme="minorHAnsi"/>
          <w:sz w:val="22"/>
          <w:szCs w:val="22"/>
        </w:rPr>
        <w:t xml:space="preserve">. </w:t>
      </w:r>
    </w:p>
    <w:p w14:paraId="1EC743ED" w14:textId="77777777" w:rsidR="00F048CA" w:rsidRDefault="00F048CA" w:rsidP="00F048CA">
      <w:pPr>
        <w:rPr>
          <w:rFonts w:cstheme="minorHAnsi"/>
          <w:sz w:val="22"/>
          <w:szCs w:val="22"/>
        </w:rPr>
      </w:pPr>
    </w:p>
    <w:p w14:paraId="5D858DF9" w14:textId="74991DB2" w:rsidR="00F048CA" w:rsidRDefault="00F048CA" w:rsidP="00F048CA">
      <w:pPr>
        <w:jc w:val="both"/>
        <w:rPr>
          <w:rFonts w:cstheme="minorHAnsi"/>
          <w:sz w:val="22"/>
          <w:szCs w:val="22"/>
        </w:rPr>
      </w:pPr>
      <w:r>
        <w:rPr>
          <w:rFonts w:cstheme="minorHAnsi"/>
          <w:sz w:val="22"/>
          <w:szCs w:val="22"/>
        </w:rPr>
        <w:t xml:space="preserve"> </w:t>
      </w:r>
      <w:r w:rsidRPr="00A20B6C">
        <w:rPr>
          <w:rFonts w:cstheme="minorHAnsi"/>
          <w:sz w:val="22"/>
          <w:szCs w:val="22"/>
        </w:rPr>
        <w:t xml:space="preserve">CI, confidence interval; N, number; </w:t>
      </w:r>
      <w:r>
        <w:rPr>
          <w:rFonts w:cstheme="minorHAnsi"/>
          <w:sz w:val="22"/>
          <w:szCs w:val="22"/>
        </w:rPr>
        <w:t>NR, not reported</w:t>
      </w:r>
      <w:r w:rsidRPr="00A20B6C">
        <w:rPr>
          <w:rFonts w:cstheme="minorHAnsi"/>
          <w:sz w:val="22"/>
          <w:szCs w:val="22"/>
        </w:rPr>
        <w:t>; hrs/day, hours a day</w:t>
      </w:r>
      <w:r>
        <w:rPr>
          <w:rFonts w:cstheme="minorHAnsi"/>
          <w:sz w:val="22"/>
          <w:szCs w:val="22"/>
        </w:rPr>
        <w:t>; mins/break, minutes per break;</w:t>
      </w:r>
      <w:r w:rsidRPr="00A20B6C">
        <w:rPr>
          <w:rFonts w:cstheme="minorHAnsi"/>
          <w:sz w:val="22"/>
          <w:szCs w:val="22"/>
        </w:rPr>
        <w:t xml:space="preserve"> </w:t>
      </w:r>
      <w:r>
        <w:rPr>
          <w:rFonts w:cstheme="minorHAnsi"/>
          <w:sz w:val="22"/>
          <w:szCs w:val="22"/>
        </w:rPr>
        <w:t xml:space="preserve">mins, minutes; </w:t>
      </w:r>
      <w:r w:rsidRPr="00A20B6C">
        <w:rPr>
          <w:rFonts w:cstheme="minorHAnsi"/>
          <w:sz w:val="22"/>
          <w:szCs w:val="22"/>
        </w:rPr>
        <w:t>SB sedentary behaviour</w:t>
      </w:r>
      <w:r w:rsidR="00012A06">
        <w:rPr>
          <w:rFonts w:cstheme="minorHAnsi"/>
          <w:sz w:val="22"/>
          <w:szCs w:val="22"/>
        </w:rPr>
        <w:t>.</w:t>
      </w:r>
    </w:p>
    <w:p w14:paraId="67A4701B" w14:textId="77777777" w:rsidR="00F048CA" w:rsidRDefault="00F048CA" w:rsidP="00F048CA">
      <w:pPr>
        <w:jc w:val="both"/>
      </w:pPr>
    </w:p>
    <w:p w14:paraId="2A6DB62B" w14:textId="0497D5EE" w:rsidR="00F048CA" w:rsidRDefault="001A0375" w:rsidP="00F048CA">
      <w:pPr>
        <w:rPr>
          <w:rFonts w:cstheme="minorHAnsi"/>
          <w:sz w:val="22"/>
          <w:szCs w:val="22"/>
        </w:rPr>
      </w:pPr>
      <w:r>
        <w:rPr>
          <w:rFonts w:cstheme="minorHAnsi"/>
          <w:sz w:val="22"/>
          <w:szCs w:val="22"/>
          <w:vertAlign w:val="superscript"/>
        </w:rPr>
        <w:t>a</w:t>
      </w:r>
      <w:r w:rsidR="00F048CA">
        <w:rPr>
          <w:rFonts w:cstheme="minorHAnsi"/>
          <w:sz w:val="22"/>
          <w:szCs w:val="22"/>
        </w:rPr>
        <w:t xml:space="preserve"> Data for outcome measures (n=79), data for participant characteristics (n=73)</w:t>
      </w:r>
    </w:p>
    <w:p w14:paraId="4DF25AD9" w14:textId="09133C99" w:rsidR="00F048CA" w:rsidRPr="00C747F6" w:rsidRDefault="001A0375" w:rsidP="00F048CA">
      <w:pPr>
        <w:rPr>
          <w:rFonts w:cstheme="minorHAnsi"/>
          <w:sz w:val="22"/>
          <w:szCs w:val="22"/>
        </w:rPr>
      </w:pPr>
      <w:r>
        <w:rPr>
          <w:rFonts w:cstheme="minorHAnsi"/>
          <w:sz w:val="22"/>
          <w:szCs w:val="22"/>
          <w:vertAlign w:val="superscript"/>
        </w:rPr>
        <w:t>b</w:t>
      </w:r>
      <w:r w:rsidR="00F048CA">
        <w:rPr>
          <w:rFonts w:cstheme="minorHAnsi"/>
          <w:sz w:val="22"/>
          <w:szCs w:val="22"/>
          <w:vertAlign w:val="superscript"/>
        </w:rPr>
        <w:t xml:space="preserve"> </w:t>
      </w:r>
      <w:r w:rsidR="00F048CA">
        <w:rPr>
          <w:rFonts w:cstheme="minorHAnsi"/>
          <w:sz w:val="22"/>
          <w:szCs w:val="22"/>
        </w:rPr>
        <w:t xml:space="preserve">Data were converted from </w:t>
      </w:r>
      <w:r w:rsidR="00F048CA" w:rsidRPr="00704A55">
        <w:rPr>
          <w:rFonts w:cstheme="minorHAnsi"/>
          <w:sz w:val="22"/>
          <w:szCs w:val="22"/>
        </w:rPr>
        <w:t xml:space="preserve">means and 95% </w:t>
      </w:r>
      <w:r w:rsidR="00F048CA">
        <w:rPr>
          <w:rFonts w:cstheme="minorHAnsi"/>
          <w:sz w:val="22"/>
          <w:szCs w:val="22"/>
        </w:rPr>
        <w:t xml:space="preserve">confidence intervals </w:t>
      </w:r>
      <w:r w:rsidR="00F048CA" w:rsidRPr="00704A55">
        <w:rPr>
          <w:rFonts w:cstheme="minorHAnsi"/>
          <w:sz w:val="22"/>
          <w:szCs w:val="22"/>
        </w:rPr>
        <w:t>to means ± SD</w:t>
      </w:r>
    </w:p>
    <w:p w14:paraId="65941EC1" w14:textId="259A9EDF" w:rsidR="00F048CA" w:rsidRDefault="00CF024F" w:rsidP="00F048CA">
      <w:pPr>
        <w:rPr>
          <w:rFonts w:cstheme="minorHAnsi"/>
          <w:sz w:val="22"/>
          <w:szCs w:val="22"/>
        </w:rPr>
      </w:pPr>
      <w:r>
        <w:rPr>
          <w:rFonts w:cstheme="minorHAnsi"/>
          <w:sz w:val="22"/>
          <w:szCs w:val="22"/>
          <w:vertAlign w:val="superscript"/>
        </w:rPr>
        <w:t>c</w:t>
      </w:r>
      <w:r w:rsidR="00F048CA">
        <w:rPr>
          <w:rFonts w:cstheme="minorHAnsi"/>
          <w:sz w:val="22"/>
          <w:szCs w:val="22"/>
        </w:rPr>
        <w:t xml:space="preserve"> Data were converted to hrs/day</w:t>
      </w:r>
    </w:p>
    <w:p w14:paraId="129C43DB" w14:textId="4B1E433E" w:rsidR="000A735E" w:rsidRDefault="00CF024F" w:rsidP="00F048CA">
      <w:pPr>
        <w:rPr>
          <w:rFonts w:cstheme="minorHAnsi"/>
          <w:sz w:val="22"/>
          <w:szCs w:val="22"/>
        </w:rPr>
      </w:pPr>
      <w:r>
        <w:rPr>
          <w:rFonts w:cstheme="minorHAnsi"/>
          <w:sz w:val="22"/>
          <w:szCs w:val="22"/>
          <w:vertAlign w:val="superscript"/>
        </w:rPr>
        <w:t xml:space="preserve">d </w:t>
      </w:r>
      <w:r w:rsidR="000A735E">
        <w:rPr>
          <w:rFonts w:cstheme="minorHAnsi"/>
          <w:sz w:val="22"/>
          <w:szCs w:val="22"/>
        </w:rPr>
        <w:t xml:space="preserve">Data were combined and averaged as two values were reported for </w:t>
      </w:r>
      <w:proofErr w:type="spellStart"/>
      <w:r w:rsidR="000A735E">
        <w:rPr>
          <w:rFonts w:cstheme="minorHAnsi"/>
          <w:sz w:val="22"/>
          <w:szCs w:val="22"/>
        </w:rPr>
        <w:t>Actigraph</w:t>
      </w:r>
      <w:proofErr w:type="spellEnd"/>
      <w:r w:rsidR="000A735E">
        <w:rPr>
          <w:rFonts w:cstheme="minorHAnsi"/>
          <w:sz w:val="22"/>
          <w:szCs w:val="22"/>
        </w:rPr>
        <w:t xml:space="preserve"> worn on the hip</w:t>
      </w:r>
    </w:p>
    <w:p w14:paraId="7E6CCFD7" w14:textId="77777777" w:rsidR="00F048CA" w:rsidRDefault="00F048CA" w:rsidP="00F048CA">
      <w:pPr>
        <w:rPr>
          <w:rFonts w:cstheme="minorHAnsi"/>
          <w:sz w:val="22"/>
          <w:szCs w:val="22"/>
        </w:rPr>
      </w:pPr>
      <w:r>
        <w:rPr>
          <w:rFonts w:ascii="Calibri" w:hAnsi="Calibri" w:cs="Calibri"/>
          <w:sz w:val="22"/>
          <w:szCs w:val="22"/>
          <w:vertAlign w:val="superscript"/>
        </w:rPr>
        <w:t xml:space="preserve">† </w:t>
      </w:r>
      <w:r>
        <w:rPr>
          <w:rFonts w:cstheme="minorHAnsi"/>
          <w:sz w:val="22"/>
          <w:szCs w:val="22"/>
        </w:rPr>
        <w:t>Mean and standard deviations were made available from the authors after data request</w:t>
      </w:r>
    </w:p>
    <w:p w14:paraId="2F6E635E" w14:textId="77777777" w:rsidR="00F048CA" w:rsidRDefault="00F048CA" w:rsidP="00F048CA">
      <w:pPr>
        <w:rPr>
          <w:rFonts w:cstheme="minorHAnsi"/>
          <w:sz w:val="22"/>
          <w:szCs w:val="22"/>
        </w:rPr>
      </w:pPr>
      <w:r>
        <w:rPr>
          <w:rFonts w:ascii="Calibri" w:hAnsi="Calibri" w:cs="Calibri"/>
          <w:sz w:val="22"/>
          <w:szCs w:val="22"/>
          <w:vertAlign w:val="superscript"/>
        </w:rPr>
        <w:t>‡</w:t>
      </w:r>
      <w:r>
        <w:rPr>
          <w:rFonts w:cstheme="minorHAnsi"/>
          <w:sz w:val="22"/>
          <w:szCs w:val="22"/>
        </w:rPr>
        <w:t xml:space="preserve"> Mean and standard deviation were not made available after data request.</w:t>
      </w:r>
    </w:p>
    <w:p w14:paraId="18703D10" w14:textId="0349F824" w:rsidR="00F048CA" w:rsidRDefault="00F048CA" w:rsidP="0001481C">
      <w:pPr>
        <w:rPr>
          <w:rFonts w:cstheme="minorHAnsi"/>
          <w:sz w:val="22"/>
          <w:szCs w:val="22"/>
        </w:rPr>
      </w:pPr>
    </w:p>
    <w:p w14:paraId="1D429685" w14:textId="77777777" w:rsidR="00EB5F5A" w:rsidRDefault="00EB5F5A">
      <w:pPr>
        <w:rPr>
          <w:rFonts w:cstheme="minorHAnsi"/>
          <w:b/>
          <w:bCs/>
          <w:sz w:val="22"/>
          <w:szCs w:val="22"/>
        </w:rPr>
      </w:pPr>
      <w:r>
        <w:rPr>
          <w:rFonts w:cstheme="minorHAnsi"/>
          <w:b/>
          <w:bCs/>
          <w:sz w:val="22"/>
          <w:szCs w:val="22"/>
        </w:rPr>
        <w:lastRenderedPageBreak/>
        <w:br w:type="page"/>
      </w:r>
    </w:p>
    <w:p w14:paraId="465E47C4" w14:textId="3B9E9591" w:rsidR="00F048CA" w:rsidRPr="00F048CA" w:rsidRDefault="00F048CA" w:rsidP="0001481C">
      <w:pPr>
        <w:rPr>
          <w:rFonts w:cstheme="minorHAnsi"/>
          <w:sz w:val="22"/>
          <w:szCs w:val="22"/>
        </w:rPr>
      </w:pPr>
      <w:r>
        <w:rPr>
          <w:rFonts w:cstheme="minorHAnsi"/>
          <w:b/>
          <w:bCs/>
          <w:sz w:val="22"/>
          <w:szCs w:val="22"/>
        </w:rPr>
        <w:lastRenderedPageBreak/>
        <w:t xml:space="preserve">Table 4: </w:t>
      </w:r>
      <w:r w:rsidR="002D5944">
        <w:rPr>
          <w:rFonts w:cstheme="minorHAnsi"/>
          <w:sz w:val="22"/>
          <w:szCs w:val="22"/>
        </w:rPr>
        <w:t>Calculated</w:t>
      </w:r>
      <w:r w:rsidR="00311E13">
        <w:rPr>
          <w:rFonts w:cstheme="minorHAnsi"/>
          <w:sz w:val="22"/>
          <w:szCs w:val="22"/>
        </w:rPr>
        <w:t xml:space="preserve"> averages for</w:t>
      </w:r>
      <w:r>
        <w:rPr>
          <w:rFonts w:cstheme="minorHAnsi"/>
          <w:sz w:val="22"/>
          <w:szCs w:val="22"/>
        </w:rPr>
        <w:t xml:space="preserve"> </w:t>
      </w:r>
      <w:r w:rsidR="002D5944">
        <w:rPr>
          <w:rFonts w:cstheme="minorHAnsi"/>
          <w:sz w:val="22"/>
          <w:szCs w:val="22"/>
        </w:rPr>
        <w:t>physical activity and sedentary behaviour</w:t>
      </w:r>
      <w:r w:rsidR="004448BC">
        <w:rPr>
          <w:rFonts w:cstheme="minorHAnsi"/>
          <w:sz w:val="22"/>
          <w:szCs w:val="22"/>
        </w:rPr>
        <w:t xml:space="preserve"> variables</w:t>
      </w:r>
      <w:r w:rsidR="002D5944">
        <w:rPr>
          <w:rFonts w:cstheme="minorHAnsi"/>
          <w:sz w:val="22"/>
          <w:szCs w:val="22"/>
        </w:rPr>
        <w:t xml:space="preserve"> </w:t>
      </w:r>
      <w:r>
        <w:rPr>
          <w:rFonts w:cstheme="minorHAnsi"/>
          <w:sz w:val="22"/>
          <w:szCs w:val="22"/>
        </w:rPr>
        <w:t>for device-based and self-reported</w:t>
      </w:r>
      <w:r w:rsidR="002D5944">
        <w:rPr>
          <w:rFonts w:cstheme="minorHAnsi"/>
          <w:sz w:val="22"/>
          <w:szCs w:val="22"/>
        </w:rPr>
        <w:t xml:space="preserve"> methods from mean data reported in the included studies. </w:t>
      </w:r>
    </w:p>
    <w:tbl>
      <w:tblPr>
        <w:tblStyle w:val="PlainTable3"/>
        <w:tblW w:w="5000" w:type="pct"/>
        <w:tblLayout w:type="fixed"/>
        <w:tblLook w:val="04A0" w:firstRow="1" w:lastRow="0" w:firstColumn="1" w:lastColumn="0" w:noHBand="0" w:noVBand="1"/>
      </w:tblPr>
      <w:tblGrid>
        <w:gridCol w:w="2791"/>
        <w:gridCol w:w="2791"/>
        <w:gridCol w:w="2792"/>
        <w:gridCol w:w="2792"/>
        <w:gridCol w:w="2792"/>
      </w:tblGrid>
      <w:tr w:rsidR="00311E13" w:rsidRPr="00156F06" w14:paraId="1587D093" w14:textId="77777777" w:rsidTr="001022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0" w:type="pct"/>
          </w:tcPr>
          <w:p w14:paraId="4888277E" w14:textId="32EAE602" w:rsidR="00F048CA" w:rsidRPr="00EB5F5A" w:rsidRDefault="00F048CA" w:rsidP="00EB5F5A">
            <w:pPr>
              <w:jc w:val="center"/>
              <w:rPr>
                <w:rFonts w:cstheme="minorHAnsi"/>
                <w:b w:val="0"/>
                <w:bCs w:val="0"/>
                <w:sz w:val="22"/>
                <w:szCs w:val="22"/>
              </w:rPr>
            </w:pPr>
            <w:bookmarkStart w:id="0" w:name="_Hlk92461583"/>
            <w:r w:rsidRPr="00EB5F5A">
              <w:rPr>
                <w:rFonts w:cstheme="minorHAnsi"/>
                <w:sz w:val="22"/>
                <w:szCs w:val="22"/>
              </w:rPr>
              <w:t xml:space="preserve">PA and SB </w:t>
            </w:r>
            <w:r w:rsidR="00EB5F5A">
              <w:rPr>
                <w:rFonts w:cstheme="minorHAnsi"/>
                <w:sz w:val="22"/>
                <w:szCs w:val="22"/>
              </w:rPr>
              <w:t>V</w:t>
            </w:r>
            <w:r w:rsidRPr="00EB5F5A">
              <w:rPr>
                <w:rFonts w:cstheme="minorHAnsi"/>
                <w:sz w:val="22"/>
                <w:szCs w:val="22"/>
              </w:rPr>
              <w:t>ariables</w:t>
            </w:r>
          </w:p>
        </w:tc>
        <w:tc>
          <w:tcPr>
            <w:tcW w:w="1000" w:type="pct"/>
          </w:tcPr>
          <w:p w14:paraId="2A5FEF15" w14:textId="5E9120F9" w:rsidR="00F048CA" w:rsidRPr="00EB5F5A"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EB5F5A">
              <w:rPr>
                <w:rFonts w:cstheme="minorHAnsi"/>
                <w:sz w:val="22"/>
                <w:szCs w:val="22"/>
              </w:rPr>
              <w:t>Device-</w:t>
            </w:r>
            <w:r w:rsidR="00EB5F5A">
              <w:rPr>
                <w:rFonts w:cstheme="minorHAnsi"/>
                <w:sz w:val="22"/>
                <w:szCs w:val="22"/>
              </w:rPr>
              <w:t>B</w:t>
            </w:r>
            <w:r w:rsidRPr="00EB5F5A">
              <w:rPr>
                <w:rFonts w:cstheme="minorHAnsi"/>
                <w:sz w:val="22"/>
                <w:szCs w:val="22"/>
              </w:rPr>
              <w:t>ased</w:t>
            </w:r>
          </w:p>
        </w:tc>
        <w:tc>
          <w:tcPr>
            <w:tcW w:w="1000" w:type="pct"/>
          </w:tcPr>
          <w:p w14:paraId="3D63B818" w14:textId="524CF28F" w:rsidR="00F048CA" w:rsidRPr="00EB5F5A"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EB5F5A">
              <w:rPr>
                <w:rFonts w:cstheme="minorHAnsi"/>
                <w:sz w:val="22"/>
                <w:szCs w:val="22"/>
              </w:rPr>
              <w:t xml:space="preserve">Range of </w:t>
            </w:r>
            <w:r w:rsidR="00EB5F5A" w:rsidRPr="00EB5F5A">
              <w:rPr>
                <w:rFonts w:cstheme="minorHAnsi"/>
                <w:sz w:val="22"/>
                <w:szCs w:val="22"/>
              </w:rPr>
              <w:t>Reported</w:t>
            </w:r>
            <w:r w:rsidR="00CB1488" w:rsidRPr="00EB5F5A">
              <w:rPr>
                <w:rFonts w:cstheme="minorHAnsi"/>
                <w:sz w:val="22"/>
                <w:szCs w:val="22"/>
              </w:rPr>
              <w:t xml:space="preserve"> Means</w:t>
            </w:r>
            <w:r w:rsidR="00EB5F5A" w:rsidRPr="00EB5F5A">
              <w:rPr>
                <w:rFonts w:cstheme="minorHAnsi"/>
                <w:sz w:val="22"/>
                <w:szCs w:val="22"/>
              </w:rPr>
              <w:t xml:space="preserve">; Device-Based </w:t>
            </w:r>
            <w:r w:rsidRPr="00EB5F5A">
              <w:rPr>
                <w:rFonts w:cstheme="minorHAnsi"/>
                <w:sz w:val="22"/>
                <w:szCs w:val="22"/>
              </w:rPr>
              <w:t>(min - max)</w:t>
            </w:r>
          </w:p>
        </w:tc>
        <w:tc>
          <w:tcPr>
            <w:tcW w:w="1000" w:type="pct"/>
          </w:tcPr>
          <w:p w14:paraId="359A44CA" w14:textId="5CEADF38" w:rsidR="00F048CA" w:rsidRPr="00EB5F5A"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EB5F5A">
              <w:rPr>
                <w:rFonts w:cstheme="minorHAnsi"/>
                <w:sz w:val="22"/>
                <w:szCs w:val="22"/>
              </w:rPr>
              <w:t>Self-</w:t>
            </w:r>
            <w:r w:rsidR="00EB5F5A">
              <w:rPr>
                <w:rFonts w:cstheme="minorHAnsi"/>
                <w:sz w:val="22"/>
                <w:szCs w:val="22"/>
              </w:rPr>
              <w:t>R</w:t>
            </w:r>
            <w:r w:rsidRPr="00EB5F5A">
              <w:rPr>
                <w:rFonts w:cstheme="minorHAnsi"/>
                <w:sz w:val="22"/>
                <w:szCs w:val="22"/>
              </w:rPr>
              <w:t>eported</w:t>
            </w:r>
          </w:p>
        </w:tc>
        <w:tc>
          <w:tcPr>
            <w:tcW w:w="1000" w:type="pct"/>
          </w:tcPr>
          <w:p w14:paraId="7A4DCB93" w14:textId="36AD8708" w:rsidR="00F048CA" w:rsidRPr="00EB5F5A" w:rsidRDefault="00F048CA" w:rsidP="00EB5F5A">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EB5F5A">
              <w:rPr>
                <w:rFonts w:cstheme="minorHAnsi"/>
                <w:sz w:val="22"/>
                <w:szCs w:val="22"/>
              </w:rPr>
              <w:t xml:space="preserve">Range of </w:t>
            </w:r>
            <w:r w:rsidR="00EB5F5A" w:rsidRPr="00EB5F5A">
              <w:rPr>
                <w:rFonts w:cstheme="minorHAnsi"/>
                <w:sz w:val="22"/>
                <w:szCs w:val="22"/>
              </w:rPr>
              <w:t>Reported</w:t>
            </w:r>
            <w:r w:rsidR="00CB1488" w:rsidRPr="00EB5F5A">
              <w:rPr>
                <w:rFonts w:cstheme="minorHAnsi"/>
                <w:sz w:val="22"/>
                <w:szCs w:val="22"/>
              </w:rPr>
              <w:t xml:space="preserve"> Means</w:t>
            </w:r>
            <w:r w:rsidR="00EB5F5A" w:rsidRPr="00EB5F5A">
              <w:rPr>
                <w:rFonts w:cstheme="minorHAnsi"/>
                <w:sz w:val="22"/>
                <w:szCs w:val="22"/>
              </w:rPr>
              <w:t xml:space="preserve">; Self-Reported </w:t>
            </w:r>
            <w:r w:rsidRPr="00EB5F5A">
              <w:rPr>
                <w:rFonts w:cstheme="minorHAnsi"/>
                <w:sz w:val="22"/>
                <w:szCs w:val="22"/>
              </w:rPr>
              <w:t>(min - max)</w:t>
            </w:r>
          </w:p>
        </w:tc>
      </w:tr>
      <w:tr w:rsidR="00311E13" w:rsidRPr="00156F06" w14:paraId="686A302E" w14:textId="77777777" w:rsidTr="00102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5"/>
          </w:tcPr>
          <w:p w14:paraId="0163DF99" w14:textId="6EEC4EB9" w:rsidR="00311E13" w:rsidRPr="006D5049" w:rsidRDefault="00311E13" w:rsidP="001022EF">
            <w:pPr>
              <w:rPr>
                <w:rFonts w:cstheme="minorHAnsi"/>
                <w:i/>
                <w:iCs/>
                <w:sz w:val="22"/>
                <w:szCs w:val="22"/>
              </w:rPr>
            </w:pPr>
            <w:r w:rsidRPr="006D5049">
              <w:rPr>
                <w:rFonts w:cstheme="minorHAnsi"/>
                <w:i/>
                <w:iCs/>
                <w:sz w:val="22"/>
                <w:szCs w:val="22"/>
              </w:rPr>
              <w:t xml:space="preserve">Physical </w:t>
            </w:r>
            <w:r>
              <w:rPr>
                <w:rFonts w:cstheme="minorHAnsi"/>
                <w:i/>
                <w:iCs/>
                <w:sz w:val="22"/>
                <w:szCs w:val="22"/>
              </w:rPr>
              <w:t>A</w:t>
            </w:r>
            <w:r w:rsidRPr="006D5049">
              <w:rPr>
                <w:rFonts w:cstheme="minorHAnsi"/>
                <w:i/>
                <w:iCs/>
                <w:sz w:val="22"/>
                <w:szCs w:val="22"/>
              </w:rPr>
              <w:t>ctivity</w:t>
            </w:r>
          </w:p>
        </w:tc>
      </w:tr>
      <w:tr w:rsidR="00311E13" w:rsidRPr="00156F06" w14:paraId="24B0BE6A" w14:textId="77777777" w:rsidTr="00894345">
        <w:tc>
          <w:tcPr>
            <w:cnfStyle w:val="001000000000" w:firstRow="0" w:lastRow="0" w:firstColumn="1" w:lastColumn="0" w:oddVBand="0" w:evenVBand="0" w:oddHBand="0" w:evenHBand="0" w:firstRowFirstColumn="0" w:firstRowLastColumn="0" w:lastRowFirstColumn="0" w:lastRowLastColumn="0"/>
            <w:tcW w:w="1000" w:type="pct"/>
          </w:tcPr>
          <w:p w14:paraId="776648ED" w14:textId="786AC8EF" w:rsidR="00F048CA" w:rsidRPr="00637500" w:rsidRDefault="00F048CA" w:rsidP="001022EF">
            <w:pPr>
              <w:rPr>
                <w:rFonts w:cstheme="minorHAnsi"/>
                <w:b w:val="0"/>
                <w:bCs w:val="0"/>
                <w:sz w:val="22"/>
                <w:szCs w:val="22"/>
              </w:rPr>
            </w:pPr>
            <w:r w:rsidRPr="00637500">
              <w:rPr>
                <w:rFonts w:cstheme="minorHAnsi"/>
                <w:b w:val="0"/>
                <w:bCs w:val="0"/>
                <w:sz w:val="22"/>
                <w:szCs w:val="22"/>
              </w:rPr>
              <w:t>T</w:t>
            </w:r>
            <w:r w:rsidR="00637500" w:rsidRPr="00637500">
              <w:rPr>
                <w:rFonts w:cstheme="minorHAnsi"/>
                <w:b w:val="0"/>
                <w:bCs w:val="0"/>
                <w:caps w:val="0"/>
                <w:sz w:val="22"/>
                <w:szCs w:val="22"/>
              </w:rPr>
              <w:t>otal</w:t>
            </w:r>
            <w:r w:rsidRPr="00637500">
              <w:rPr>
                <w:rFonts w:cstheme="minorHAnsi"/>
                <w:b w:val="0"/>
                <w:bCs w:val="0"/>
                <w:sz w:val="22"/>
                <w:szCs w:val="22"/>
              </w:rPr>
              <w:t xml:space="preserve"> PA</w:t>
            </w:r>
            <w:r w:rsidR="00311E13" w:rsidRPr="00637500">
              <w:rPr>
                <w:rFonts w:cstheme="minorHAnsi"/>
                <w:b w:val="0"/>
                <w:bCs w:val="0"/>
                <w:sz w:val="22"/>
                <w:szCs w:val="22"/>
              </w:rPr>
              <w:t xml:space="preserve"> (</w:t>
            </w:r>
            <w:r w:rsidR="00637500" w:rsidRPr="00637500">
              <w:rPr>
                <w:rFonts w:cstheme="minorHAnsi"/>
                <w:b w:val="0"/>
                <w:bCs w:val="0"/>
                <w:caps w:val="0"/>
                <w:sz w:val="22"/>
                <w:szCs w:val="22"/>
              </w:rPr>
              <w:t>mins/week)</w:t>
            </w:r>
          </w:p>
        </w:tc>
        <w:tc>
          <w:tcPr>
            <w:tcW w:w="1000" w:type="pct"/>
            <w:vAlign w:val="center"/>
          </w:tcPr>
          <w:p w14:paraId="2A08A75B"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56F06">
              <w:rPr>
                <w:rFonts w:cstheme="minorHAnsi"/>
                <w:sz w:val="22"/>
                <w:szCs w:val="22"/>
              </w:rPr>
              <w:t>1</w:t>
            </w:r>
            <w:r>
              <w:rPr>
                <w:rFonts w:cstheme="minorHAnsi"/>
                <w:sz w:val="22"/>
                <w:szCs w:val="22"/>
              </w:rPr>
              <w:t>232.6</w:t>
            </w:r>
            <w:r w:rsidRPr="00156F06">
              <w:rPr>
                <w:rFonts w:cstheme="minorHAnsi"/>
                <w:sz w:val="22"/>
                <w:szCs w:val="22"/>
              </w:rPr>
              <w:t xml:space="preserve"> ± </w:t>
            </w:r>
            <w:r>
              <w:rPr>
                <w:rFonts w:cstheme="minorHAnsi"/>
                <w:sz w:val="22"/>
                <w:szCs w:val="22"/>
              </w:rPr>
              <w:t>694.0</w:t>
            </w:r>
          </w:p>
        </w:tc>
        <w:tc>
          <w:tcPr>
            <w:tcW w:w="1000" w:type="pct"/>
            <w:vAlign w:val="center"/>
          </w:tcPr>
          <w:p w14:paraId="29092042" w14:textId="341D2F42"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77.7 - 3551.0</w:t>
            </w:r>
          </w:p>
        </w:tc>
        <w:tc>
          <w:tcPr>
            <w:tcW w:w="1000" w:type="pct"/>
            <w:vAlign w:val="center"/>
          </w:tcPr>
          <w:p w14:paraId="5E27416B" w14:textId="7F1DA080"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927.3 </w:t>
            </w:r>
            <w:r w:rsidRPr="00156F06">
              <w:rPr>
                <w:rFonts w:cstheme="minorHAnsi"/>
                <w:sz w:val="22"/>
                <w:szCs w:val="22"/>
              </w:rPr>
              <w:t xml:space="preserve">± </w:t>
            </w:r>
            <w:r>
              <w:rPr>
                <w:rFonts w:cstheme="minorHAnsi"/>
                <w:sz w:val="22"/>
                <w:szCs w:val="22"/>
              </w:rPr>
              <w:t>807.0</w:t>
            </w:r>
          </w:p>
        </w:tc>
        <w:tc>
          <w:tcPr>
            <w:tcW w:w="1000" w:type="pct"/>
            <w:vAlign w:val="center"/>
          </w:tcPr>
          <w:p w14:paraId="23057D9D" w14:textId="692A7133"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238.0 – 3085.0</w:t>
            </w:r>
          </w:p>
        </w:tc>
      </w:tr>
      <w:tr w:rsidR="00311E13" w:rsidRPr="00156F06" w14:paraId="3715E790" w14:textId="77777777" w:rsidTr="0089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B859BD6" w14:textId="0274AF17" w:rsidR="00F048CA" w:rsidRPr="00637500" w:rsidRDefault="00F048CA" w:rsidP="001022EF">
            <w:pPr>
              <w:rPr>
                <w:rFonts w:cstheme="minorHAnsi"/>
                <w:b w:val="0"/>
                <w:bCs w:val="0"/>
                <w:sz w:val="22"/>
                <w:szCs w:val="22"/>
              </w:rPr>
            </w:pPr>
            <w:r w:rsidRPr="00637500">
              <w:rPr>
                <w:rFonts w:cstheme="minorHAnsi"/>
                <w:b w:val="0"/>
                <w:bCs w:val="0"/>
                <w:sz w:val="22"/>
                <w:szCs w:val="22"/>
              </w:rPr>
              <w:t>L</w:t>
            </w:r>
            <w:r w:rsidR="00637500" w:rsidRPr="00637500">
              <w:rPr>
                <w:rFonts w:cstheme="minorHAnsi"/>
                <w:b w:val="0"/>
                <w:bCs w:val="0"/>
                <w:caps w:val="0"/>
                <w:sz w:val="22"/>
                <w:szCs w:val="22"/>
              </w:rPr>
              <w:t>ight-intensity PA (mins/week)</w:t>
            </w:r>
          </w:p>
        </w:tc>
        <w:tc>
          <w:tcPr>
            <w:tcW w:w="1000" w:type="pct"/>
            <w:vAlign w:val="center"/>
          </w:tcPr>
          <w:p w14:paraId="3FB8247A" w14:textId="3A362513"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56F06">
              <w:rPr>
                <w:rFonts w:cstheme="minorHAnsi"/>
                <w:sz w:val="22"/>
                <w:szCs w:val="22"/>
              </w:rPr>
              <w:t>1</w:t>
            </w:r>
            <w:r w:rsidR="002D4B0B">
              <w:rPr>
                <w:rFonts w:cstheme="minorHAnsi"/>
                <w:sz w:val="22"/>
                <w:szCs w:val="22"/>
              </w:rPr>
              <w:t>492.3</w:t>
            </w:r>
            <w:r w:rsidRPr="00156F06">
              <w:rPr>
                <w:rFonts w:cstheme="minorHAnsi"/>
                <w:sz w:val="22"/>
                <w:szCs w:val="22"/>
              </w:rPr>
              <w:t xml:space="preserve"> ± </w:t>
            </w:r>
            <w:r w:rsidR="002D4B0B">
              <w:rPr>
                <w:rFonts w:cstheme="minorHAnsi"/>
                <w:sz w:val="22"/>
                <w:szCs w:val="22"/>
              </w:rPr>
              <w:t>500.7</w:t>
            </w:r>
          </w:p>
        </w:tc>
        <w:tc>
          <w:tcPr>
            <w:tcW w:w="1000" w:type="pct"/>
            <w:vAlign w:val="center"/>
          </w:tcPr>
          <w:p w14:paraId="165C3DF4" w14:textId="3401D10A" w:rsidR="00F048CA" w:rsidRPr="00156F06" w:rsidRDefault="002D4B0B"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123.2</w:t>
            </w:r>
            <w:r w:rsidR="00F048CA">
              <w:rPr>
                <w:rFonts w:cstheme="minorHAnsi"/>
                <w:sz w:val="22"/>
                <w:szCs w:val="22"/>
              </w:rPr>
              <w:t xml:space="preserve"> - 2017.4</w:t>
            </w:r>
          </w:p>
        </w:tc>
        <w:tc>
          <w:tcPr>
            <w:tcW w:w="1000" w:type="pct"/>
            <w:vAlign w:val="center"/>
          </w:tcPr>
          <w:p w14:paraId="6BC1871D"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56F06">
              <w:rPr>
                <w:rFonts w:cstheme="minorHAnsi"/>
                <w:sz w:val="22"/>
                <w:szCs w:val="22"/>
              </w:rPr>
              <w:t>NR</w:t>
            </w:r>
          </w:p>
        </w:tc>
        <w:tc>
          <w:tcPr>
            <w:tcW w:w="1000" w:type="pct"/>
            <w:vAlign w:val="center"/>
          </w:tcPr>
          <w:p w14:paraId="7A695CB1"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311E13" w:rsidRPr="00156F06" w14:paraId="41963333" w14:textId="77777777" w:rsidTr="00894345">
        <w:tc>
          <w:tcPr>
            <w:cnfStyle w:val="001000000000" w:firstRow="0" w:lastRow="0" w:firstColumn="1" w:lastColumn="0" w:oddVBand="0" w:evenVBand="0" w:oddHBand="0" w:evenHBand="0" w:firstRowFirstColumn="0" w:firstRowLastColumn="0" w:lastRowFirstColumn="0" w:lastRowLastColumn="0"/>
            <w:tcW w:w="1000" w:type="pct"/>
          </w:tcPr>
          <w:p w14:paraId="5E61637D" w14:textId="725AB3EC" w:rsidR="00F048CA" w:rsidRPr="00637500" w:rsidRDefault="00F048CA" w:rsidP="001022EF">
            <w:pPr>
              <w:rPr>
                <w:rFonts w:cstheme="minorHAnsi"/>
                <w:b w:val="0"/>
                <w:bCs w:val="0"/>
                <w:sz w:val="22"/>
                <w:szCs w:val="22"/>
              </w:rPr>
            </w:pPr>
            <w:r w:rsidRPr="00637500">
              <w:rPr>
                <w:rFonts w:cstheme="minorHAnsi"/>
                <w:b w:val="0"/>
                <w:bCs w:val="0"/>
                <w:sz w:val="22"/>
                <w:szCs w:val="22"/>
              </w:rPr>
              <w:t>M</w:t>
            </w:r>
            <w:r w:rsidR="00637500" w:rsidRPr="00637500">
              <w:rPr>
                <w:rFonts w:cstheme="minorHAnsi"/>
                <w:b w:val="0"/>
                <w:bCs w:val="0"/>
                <w:caps w:val="0"/>
                <w:sz w:val="22"/>
                <w:szCs w:val="22"/>
              </w:rPr>
              <w:t>oderate PA (mins/week)</w:t>
            </w:r>
          </w:p>
        </w:tc>
        <w:tc>
          <w:tcPr>
            <w:tcW w:w="1000" w:type="pct"/>
            <w:vAlign w:val="center"/>
          </w:tcPr>
          <w:p w14:paraId="5932ACFE" w14:textId="7F463501"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20</w:t>
            </w:r>
            <w:r w:rsidR="002D4B0B">
              <w:rPr>
                <w:rFonts w:cstheme="minorHAnsi"/>
                <w:sz w:val="22"/>
                <w:szCs w:val="22"/>
              </w:rPr>
              <w:t>4</w:t>
            </w:r>
            <w:r>
              <w:rPr>
                <w:rFonts w:cstheme="minorHAnsi"/>
                <w:sz w:val="22"/>
                <w:szCs w:val="22"/>
              </w:rPr>
              <w:t>.</w:t>
            </w:r>
            <w:r w:rsidR="002D4B0B">
              <w:rPr>
                <w:rFonts w:cstheme="minorHAnsi"/>
                <w:sz w:val="22"/>
                <w:szCs w:val="22"/>
              </w:rPr>
              <w:t>6</w:t>
            </w:r>
            <w:r>
              <w:rPr>
                <w:rFonts w:cstheme="minorHAnsi"/>
                <w:sz w:val="22"/>
                <w:szCs w:val="22"/>
              </w:rPr>
              <w:t xml:space="preserve"> </w:t>
            </w:r>
            <w:r w:rsidRPr="00156F06">
              <w:rPr>
                <w:rFonts w:cstheme="minorHAnsi"/>
                <w:sz w:val="22"/>
                <w:szCs w:val="22"/>
              </w:rPr>
              <w:t xml:space="preserve">± </w:t>
            </w:r>
            <w:r>
              <w:rPr>
                <w:rFonts w:cstheme="minorHAnsi"/>
                <w:sz w:val="22"/>
                <w:szCs w:val="22"/>
              </w:rPr>
              <w:t>2</w:t>
            </w:r>
            <w:r w:rsidR="002D4B0B">
              <w:rPr>
                <w:rFonts w:cstheme="minorHAnsi"/>
                <w:sz w:val="22"/>
                <w:szCs w:val="22"/>
              </w:rPr>
              <w:t>3</w:t>
            </w:r>
            <w:r>
              <w:rPr>
                <w:rFonts w:cstheme="minorHAnsi"/>
                <w:sz w:val="22"/>
                <w:szCs w:val="22"/>
              </w:rPr>
              <w:t>3</w:t>
            </w:r>
            <w:r w:rsidR="002D4B0B">
              <w:rPr>
                <w:rFonts w:cstheme="minorHAnsi"/>
                <w:sz w:val="22"/>
                <w:szCs w:val="22"/>
              </w:rPr>
              <w:t>.4</w:t>
            </w:r>
          </w:p>
        </w:tc>
        <w:tc>
          <w:tcPr>
            <w:tcW w:w="1000" w:type="pct"/>
            <w:vAlign w:val="center"/>
          </w:tcPr>
          <w:p w14:paraId="08236C69" w14:textId="1413CD7A"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70.0 - 451.2</w:t>
            </w:r>
          </w:p>
        </w:tc>
        <w:tc>
          <w:tcPr>
            <w:tcW w:w="1000" w:type="pct"/>
            <w:vAlign w:val="center"/>
          </w:tcPr>
          <w:p w14:paraId="5202AD58"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56F06">
              <w:rPr>
                <w:rFonts w:cstheme="minorHAnsi"/>
                <w:sz w:val="22"/>
                <w:szCs w:val="22"/>
              </w:rPr>
              <w:t>234.0 ± 270.0</w:t>
            </w:r>
          </w:p>
        </w:tc>
        <w:tc>
          <w:tcPr>
            <w:tcW w:w="1000" w:type="pct"/>
            <w:vAlign w:val="center"/>
          </w:tcPr>
          <w:p w14:paraId="4BC0E175" w14:textId="536E69A5"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NA</w:t>
            </w:r>
          </w:p>
        </w:tc>
      </w:tr>
      <w:tr w:rsidR="00311E13" w:rsidRPr="00156F06" w14:paraId="4C6CEAA9" w14:textId="77777777" w:rsidTr="0089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A37025F" w14:textId="692883F3" w:rsidR="00F048CA" w:rsidRPr="00637500" w:rsidRDefault="00F048CA" w:rsidP="001022EF">
            <w:pPr>
              <w:rPr>
                <w:rFonts w:cstheme="minorHAnsi"/>
                <w:b w:val="0"/>
                <w:bCs w:val="0"/>
                <w:sz w:val="22"/>
                <w:szCs w:val="22"/>
              </w:rPr>
            </w:pPr>
            <w:r w:rsidRPr="00637500">
              <w:rPr>
                <w:rFonts w:cstheme="minorHAnsi"/>
                <w:b w:val="0"/>
                <w:bCs w:val="0"/>
                <w:sz w:val="22"/>
                <w:szCs w:val="22"/>
              </w:rPr>
              <w:t>M</w:t>
            </w:r>
            <w:r w:rsidR="00637500" w:rsidRPr="00637500">
              <w:rPr>
                <w:rFonts w:cstheme="minorHAnsi"/>
                <w:b w:val="0"/>
                <w:bCs w:val="0"/>
                <w:caps w:val="0"/>
                <w:sz w:val="22"/>
                <w:szCs w:val="22"/>
              </w:rPr>
              <w:t>oderate-to-vigorous PA (mins/week)</w:t>
            </w:r>
          </w:p>
        </w:tc>
        <w:tc>
          <w:tcPr>
            <w:tcW w:w="1000" w:type="pct"/>
            <w:vAlign w:val="center"/>
          </w:tcPr>
          <w:p w14:paraId="6B62BDFE" w14:textId="14BB5ADF" w:rsidR="00F048CA" w:rsidRPr="00156F06" w:rsidRDefault="002D4B0B"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260.6</w:t>
            </w:r>
            <w:r w:rsidR="00F048CA" w:rsidRPr="00156F06">
              <w:rPr>
                <w:rFonts w:cstheme="minorHAnsi"/>
                <w:sz w:val="22"/>
                <w:szCs w:val="22"/>
              </w:rPr>
              <w:t xml:space="preserve">± </w:t>
            </w:r>
            <w:r w:rsidR="00F048CA">
              <w:rPr>
                <w:rFonts w:cstheme="minorHAnsi"/>
                <w:sz w:val="22"/>
                <w:szCs w:val="22"/>
              </w:rPr>
              <w:t>2</w:t>
            </w:r>
            <w:r>
              <w:rPr>
                <w:rFonts w:cstheme="minorHAnsi"/>
                <w:sz w:val="22"/>
                <w:szCs w:val="22"/>
              </w:rPr>
              <w:t>45.5</w:t>
            </w:r>
          </w:p>
        </w:tc>
        <w:tc>
          <w:tcPr>
            <w:tcW w:w="1000" w:type="pct"/>
            <w:vAlign w:val="center"/>
          </w:tcPr>
          <w:p w14:paraId="461F9E0D" w14:textId="2670C07F"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17.0 - 869.4</w:t>
            </w:r>
          </w:p>
        </w:tc>
        <w:tc>
          <w:tcPr>
            <w:tcW w:w="1000" w:type="pct"/>
            <w:vAlign w:val="center"/>
          </w:tcPr>
          <w:p w14:paraId="45FF3E66"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56F06">
              <w:rPr>
                <w:rFonts w:cstheme="minorHAnsi"/>
                <w:sz w:val="22"/>
                <w:szCs w:val="22"/>
              </w:rPr>
              <w:t>NR</w:t>
            </w:r>
          </w:p>
        </w:tc>
        <w:tc>
          <w:tcPr>
            <w:tcW w:w="1000" w:type="pct"/>
            <w:vAlign w:val="center"/>
          </w:tcPr>
          <w:p w14:paraId="6C09BB8C"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311E13" w:rsidRPr="00156F06" w14:paraId="1BFF27F4" w14:textId="77777777" w:rsidTr="00894345">
        <w:tc>
          <w:tcPr>
            <w:cnfStyle w:val="001000000000" w:firstRow="0" w:lastRow="0" w:firstColumn="1" w:lastColumn="0" w:oddVBand="0" w:evenVBand="0" w:oddHBand="0" w:evenHBand="0" w:firstRowFirstColumn="0" w:firstRowLastColumn="0" w:lastRowFirstColumn="0" w:lastRowLastColumn="0"/>
            <w:tcW w:w="1000" w:type="pct"/>
          </w:tcPr>
          <w:p w14:paraId="09733887" w14:textId="40ED53A6" w:rsidR="00F048CA" w:rsidRPr="00637500" w:rsidRDefault="00F048CA" w:rsidP="001022EF">
            <w:pPr>
              <w:rPr>
                <w:rFonts w:cstheme="minorHAnsi"/>
                <w:b w:val="0"/>
                <w:bCs w:val="0"/>
                <w:sz w:val="22"/>
                <w:szCs w:val="22"/>
              </w:rPr>
            </w:pPr>
            <w:r w:rsidRPr="00637500">
              <w:rPr>
                <w:rFonts w:cstheme="minorHAnsi"/>
                <w:b w:val="0"/>
                <w:bCs w:val="0"/>
                <w:sz w:val="22"/>
                <w:szCs w:val="22"/>
              </w:rPr>
              <w:t>V</w:t>
            </w:r>
            <w:r w:rsidR="00637500" w:rsidRPr="00637500">
              <w:rPr>
                <w:rFonts w:cstheme="minorHAnsi"/>
                <w:b w:val="0"/>
                <w:bCs w:val="0"/>
                <w:caps w:val="0"/>
                <w:sz w:val="22"/>
                <w:szCs w:val="22"/>
              </w:rPr>
              <w:t>igorous PA (mins/week)</w:t>
            </w:r>
          </w:p>
        </w:tc>
        <w:tc>
          <w:tcPr>
            <w:tcW w:w="1000" w:type="pct"/>
            <w:vAlign w:val="center"/>
          </w:tcPr>
          <w:p w14:paraId="244C526F"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18.3</w:t>
            </w:r>
            <w:r w:rsidRPr="00156F06">
              <w:rPr>
                <w:rFonts w:cstheme="minorHAnsi"/>
                <w:sz w:val="22"/>
                <w:szCs w:val="22"/>
              </w:rPr>
              <w:t xml:space="preserve"> ± </w:t>
            </w:r>
            <w:r>
              <w:rPr>
                <w:rFonts w:cstheme="minorHAnsi"/>
                <w:sz w:val="22"/>
                <w:szCs w:val="22"/>
              </w:rPr>
              <w:t>38.7</w:t>
            </w:r>
          </w:p>
        </w:tc>
        <w:tc>
          <w:tcPr>
            <w:tcW w:w="1000" w:type="pct"/>
            <w:vAlign w:val="center"/>
          </w:tcPr>
          <w:p w14:paraId="1F03396E" w14:textId="7A2E53E4"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1.4 - 64.4</w:t>
            </w:r>
          </w:p>
        </w:tc>
        <w:tc>
          <w:tcPr>
            <w:tcW w:w="1000" w:type="pct"/>
            <w:vAlign w:val="center"/>
          </w:tcPr>
          <w:p w14:paraId="59BEE0EA"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156F06">
              <w:rPr>
                <w:rFonts w:cstheme="minorHAnsi"/>
                <w:sz w:val="22"/>
                <w:szCs w:val="22"/>
              </w:rPr>
              <w:t>NR</w:t>
            </w:r>
          </w:p>
        </w:tc>
        <w:tc>
          <w:tcPr>
            <w:tcW w:w="1000" w:type="pct"/>
            <w:vAlign w:val="center"/>
          </w:tcPr>
          <w:p w14:paraId="0AC75471"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NR</w:t>
            </w:r>
          </w:p>
        </w:tc>
      </w:tr>
      <w:tr w:rsidR="00311E13" w:rsidRPr="00156F06" w14:paraId="71B8BE5C" w14:textId="77777777" w:rsidTr="00894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6AC7842" w14:textId="660C466B" w:rsidR="00F048CA" w:rsidRPr="00637500" w:rsidRDefault="00637500" w:rsidP="001022EF">
            <w:pPr>
              <w:rPr>
                <w:rFonts w:cstheme="minorHAnsi"/>
                <w:b w:val="0"/>
                <w:bCs w:val="0"/>
                <w:sz w:val="22"/>
                <w:szCs w:val="22"/>
              </w:rPr>
            </w:pPr>
            <w:r w:rsidRPr="00637500">
              <w:rPr>
                <w:rFonts w:cstheme="minorHAnsi"/>
                <w:b w:val="0"/>
                <w:bCs w:val="0"/>
                <w:caps w:val="0"/>
                <w:sz w:val="22"/>
                <w:szCs w:val="22"/>
              </w:rPr>
              <w:t>Step count (steps/day)</w:t>
            </w:r>
          </w:p>
        </w:tc>
        <w:tc>
          <w:tcPr>
            <w:tcW w:w="1000" w:type="pct"/>
            <w:vAlign w:val="center"/>
          </w:tcPr>
          <w:p w14:paraId="418E53CB" w14:textId="2EA358F8"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56F06">
              <w:rPr>
                <w:rFonts w:cstheme="minorHAnsi"/>
                <w:sz w:val="22"/>
                <w:szCs w:val="22"/>
              </w:rPr>
              <w:t>6</w:t>
            </w:r>
            <w:r w:rsidR="00C62182">
              <w:rPr>
                <w:rFonts w:cstheme="minorHAnsi"/>
                <w:sz w:val="22"/>
                <w:szCs w:val="22"/>
              </w:rPr>
              <w:t>060</w:t>
            </w:r>
            <w:r w:rsidRPr="00156F06">
              <w:rPr>
                <w:rFonts w:cstheme="minorHAnsi"/>
                <w:sz w:val="22"/>
                <w:szCs w:val="22"/>
              </w:rPr>
              <w:t xml:space="preserve"> ± </w:t>
            </w:r>
            <w:r>
              <w:rPr>
                <w:rFonts w:cstheme="minorHAnsi"/>
                <w:sz w:val="22"/>
                <w:szCs w:val="22"/>
              </w:rPr>
              <w:t>28</w:t>
            </w:r>
            <w:r w:rsidR="00C62182">
              <w:rPr>
                <w:rFonts w:cstheme="minorHAnsi"/>
                <w:sz w:val="22"/>
                <w:szCs w:val="22"/>
              </w:rPr>
              <w:t>80</w:t>
            </w:r>
          </w:p>
        </w:tc>
        <w:tc>
          <w:tcPr>
            <w:tcW w:w="1000" w:type="pct"/>
            <w:vAlign w:val="center"/>
          </w:tcPr>
          <w:p w14:paraId="0C316818" w14:textId="7CB9990F"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25</w:t>
            </w:r>
            <w:r w:rsidR="00C62182">
              <w:rPr>
                <w:rFonts w:cstheme="minorHAnsi"/>
                <w:sz w:val="22"/>
                <w:szCs w:val="22"/>
              </w:rPr>
              <w:t>28</w:t>
            </w:r>
            <w:r>
              <w:rPr>
                <w:rFonts w:cstheme="minorHAnsi"/>
                <w:sz w:val="22"/>
                <w:szCs w:val="22"/>
              </w:rPr>
              <w:t xml:space="preserve"> - 9984</w:t>
            </w:r>
          </w:p>
        </w:tc>
        <w:tc>
          <w:tcPr>
            <w:tcW w:w="1000" w:type="pct"/>
            <w:vAlign w:val="center"/>
          </w:tcPr>
          <w:p w14:paraId="5E730FEC"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56F06">
              <w:rPr>
                <w:rFonts w:cstheme="minorHAnsi"/>
                <w:sz w:val="22"/>
                <w:szCs w:val="22"/>
              </w:rPr>
              <w:t>NR</w:t>
            </w:r>
          </w:p>
        </w:tc>
        <w:tc>
          <w:tcPr>
            <w:tcW w:w="1000" w:type="pct"/>
            <w:vAlign w:val="center"/>
          </w:tcPr>
          <w:p w14:paraId="7F36BB34"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NR</w:t>
            </w:r>
          </w:p>
        </w:tc>
      </w:tr>
      <w:tr w:rsidR="00311E13" w:rsidRPr="00156F06" w14:paraId="5A9D9992" w14:textId="77777777" w:rsidTr="00894345">
        <w:tc>
          <w:tcPr>
            <w:cnfStyle w:val="001000000000" w:firstRow="0" w:lastRow="0" w:firstColumn="1" w:lastColumn="0" w:oddVBand="0" w:evenVBand="0" w:oddHBand="0" w:evenHBand="0" w:firstRowFirstColumn="0" w:firstRowLastColumn="0" w:lastRowFirstColumn="0" w:lastRowLastColumn="0"/>
            <w:tcW w:w="0" w:type="pct"/>
            <w:gridSpan w:val="5"/>
            <w:vAlign w:val="center"/>
          </w:tcPr>
          <w:p w14:paraId="1DF45980" w14:textId="7A94FBA0" w:rsidR="00311E13" w:rsidRPr="000213F2" w:rsidRDefault="00311E13" w:rsidP="00894345">
            <w:pPr>
              <w:rPr>
                <w:rFonts w:cstheme="minorHAnsi"/>
                <w:i/>
                <w:iCs/>
                <w:sz w:val="22"/>
                <w:szCs w:val="22"/>
              </w:rPr>
            </w:pPr>
            <w:r w:rsidRPr="000213F2">
              <w:rPr>
                <w:rFonts w:cstheme="minorHAnsi"/>
                <w:i/>
                <w:iCs/>
                <w:sz w:val="22"/>
                <w:szCs w:val="22"/>
              </w:rPr>
              <w:t xml:space="preserve">Sedentary </w:t>
            </w:r>
            <w:r>
              <w:rPr>
                <w:rFonts w:cstheme="minorHAnsi"/>
                <w:i/>
                <w:iCs/>
                <w:sz w:val="22"/>
                <w:szCs w:val="22"/>
              </w:rPr>
              <w:t>B</w:t>
            </w:r>
            <w:r w:rsidRPr="000213F2">
              <w:rPr>
                <w:rFonts w:cstheme="minorHAnsi"/>
                <w:i/>
                <w:iCs/>
                <w:sz w:val="22"/>
                <w:szCs w:val="22"/>
              </w:rPr>
              <w:t>ehaviour</w:t>
            </w:r>
          </w:p>
        </w:tc>
      </w:tr>
      <w:tr w:rsidR="00311E13" w:rsidRPr="00156F06" w14:paraId="53181DD4" w14:textId="77777777" w:rsidTr="0089434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00" w:type="pct"/>
          </w:tcPr>
          <w:p w14:paraId="046B1319" w14:textId="0454D827" w:rsidR="00F048CA" w:rsidRPr="00637500" w:rsidRDefault="00637500" w:rsidP="001022EF">
            <w:pPr>
              <w:rPr>
                <w:rFonts w:cstheme="minorHAnsi"/>
                <w:b w:val="0"/>
                <w:bCs w:val="0"/>
                <w:sz w:val="22"/>
                <w:szCs w:val="22"/>
              </w:rPr>
            </w:pPr>
            <w:r w:rsidRPr="00637500">
              <w:rPr>
                <w:rFonts w:cstheme="minorHAnsi"/>
                <w:b w:val="0"/>
                <w:bCs w:val="0"/>
                <w:caps w:val="0"/>
                <w:sz w:val="22"/>
                <w:szCs w:val="22"/>
              </w:rPr>
              <w:t>Total SB (hrs/day)</w:t>
            </w:r>
          </w:p>
        </w:tc>
        <w:tc>
          <w:tcPr>
            <w:tcW w:w="1000" w:type="pct"/>
            <w:vAlign w:val="center"/>
          </w:tcPr>
          <w:p w14:paraId="1AC854C4" w14:textId="7731DF9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56F06">
              <w:rPr>
                <w:rFonts w:cstheme="minorHAnsi"/>
                <w:sz w:val="22"/>
                <w:szCs w:val="22"/>
              </w:rPr>
              <w:t>1</w:t>
            </w:r>
            <w:r>
              <w:rPr>
                <w:rFonts w:cstheme="minorHAnsi"/>
                <w:sz w:val="22"/>
                <w:szCs w:val="22"/>
              </w:rPr>
              <w:t>0</w:t>
            </w:r>
            <w:r w:rsidRPr="00156F06">
              <w:rPr>
                <w:rFonts w:cstheme="minorHAnsi"/>
                <w:sz w:val="22"/>
                <w:szCs w:val="22"/>
              </w:rPr>
              <w:t>.</w:t>
            </w:r>
            <w:r>
              <w:rPr>
                <w:rFonts w:cstheme="minorHAnsi"/>
                <w:sz w:val="22"/>
                <w:szCs w:val="22"/>
              </w:rPr>
              <w:t>6</w:t>
            </w:r>
            <w:r w:rsidRPr="00156F06">
              <w:rPr>
                <w:rFonts w:cstheme="minorHAnsi"/>
                <w:sz w:val="22"/>
                <w:szCs w:val="22"/>
              </w:rPr>
              <w:t xml:space="preserve"> ± </w:t>
            </w:r>
            <w:r>
              <w:rPr>
                <w:rFonts w:cstheme="minorHAnsi"/>
                <w:sz w:val="22"/>
                <w:szCs w:val="22"/>
              </w:rPr>
              <w:t>2</w:t>
            </w:r>
            <w:r w:rsidRPr="00156F06">
              <w:rPr>
                <w:rFonts w:cstheme="minorHAnsi"/>
                <w:sz w:val="22"/>
                <w:szCs w:val="22"/>
              </w:rPr>
              <w:t>.</w:t>
            </w:r>
            <w:r w:rsidR="00861F12">
              <w:rPr>
                <w:rFonts w:cstheme="minorHAnsi"/>
                <w:sz w:val="22"/>
                <w:szCs w:val="22"/>
              </w:rPr>
              <w:t>5</w:t>
            </w:r>
          </w:p>
        </w:tc>
        <w:tc>
          <w:tcPr>
            <w:tcW w:w="1000" w:type="pct"/>
            <w:vAlign w:val="center"/>
          </w:tcPr>
          <w:p w14:paraId="12689CE7" w14:textId="1D17F19E" w:rsidR="00F048CA"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5.1-21.1</w:t>
            </w:r>
          </w:p>
        </w:tc>
        <w:tc>
          <w:tcPr>
            <w:tcW w:w="1000" w:type="pct"/>
            <w:vAlign w:val="center"/>
          </w:tcPr>
          <w:p w14:paraId="5257F826" w14:textId="77777777" w:rsidR="00F048CA" w:rsidRPr="00156F06"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7.9</w:t>
            </w:r>
            <w:r w:rsidRPr="00156F06">
              <w:rPr>
                <w:rFonts w:cstheme="minorHAnsi"/>
                <w:sz w:val="22"/>
                <w:szCs w:val="22"/>
              </w:rPr>
              <w:t xml:space="preserve"> ± </w:t>
            </w:r>
            <w:r>
              <w:rPr>
                <w:rFonts w:cstheme="minorHAnsi"/>
                <w:sz w:val="22"/>
                <w:szCs w:val="22"/>
              </w:rPr>
              <w:t>3.0</w:t>
            </w:r>
          </w:p>
        </w:tc>
        <w:tc>
          <w:tcPr>
            <w:tcW w:w="1000" w:type="pct"/>
            <w:vAlign w:val="center"/>
          </w:tcPr>
          <w:p w14:paraId="13D7A66B" w14:textId="730CAEB1" w:rsidR="00F048CA" w:rsidRDefault="00F048CA" w:rsidP="00894345">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4.1 - 11.2</w:t>
            </w:r>
          </w:p>
        </w:tc>
      </w:tr>
      <w:tr w:rsidR="00311E13" w:rsidRPr="00156F06" w14:paraId="1EE48319" w14:textId="77777777" w:rsidTr="00894345">
        <w:tc>
          <w:tcPr>
            <w:cnfStyle w:val="001000000000" w:firstRow="0" w:lastRow="0" w:firstColumn="1" w:lastColumn="0" w:oddVBand="0" w:evenVBand="0" w:oddHBand="0" w:evenHBand="0" w:firstRowFirstColumn="0" w:firstRowLastColumn="0" w:lastRowFirstColumn="0" w:lastRowLastColumn="0"/>
            <w:tcW w:w="1000" w:type="pct"/>
          </w:tcPr>
          <w:p w14:paraId="5F3D2861" w14:textId="53827D7B" w:rsidR="00F048CA" w:rsidRPr="00637500" w:rsidRDefault="00637500" w:rsidP="001022EF">
            <w:pPr>
              <w:rPr>
                <w:rFonts w:cstheme="minorHAnsi"/>
                <w:b w:val="0"/>
                <w:bCs w:val="0"/>
                <w:sz w:val="22"/>
                <w:szCs w:val="22"/>
              </w:rPr>
            </w:pPr>
            <w:r w:rsidRPr="00637500">
              <w:rPr>
                <w:rFonts w:cstheme="minorHAnsi"/>
                <w:b w:val="0"/>
                <w:bCs w:val="0"/>
                <w:caps w:val="0"/>
                <w:sz w:val="22"/>
                <w:szCs w:val="22"/>
              </w:rPr>
              <w:t>Sitting time (hrs/day)</w:t>
            </w:r>
          </w:p>
        </w:tc>
        <w:tc>
          <w:tcPr>
            <w:tcW w:w="1000" w:type="pct"/>
            <w:vAlign w:val="center"/>
          </w:tcPr>
          <w:p w14:paraId="4842ED53"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6.2</w:t>
            </w:r>
            <w:r w:rsidRPr="00156F06">
              <w:rPr>
                <w:rFonts w:cstheme="minorHAnsi"/>
                <w:sz w:val="22"/>
                <w:szCs w:val="22"/>
              </w:rPr>
              <w:t xml:space="preserve"> ± </w:t>
            </w:r>
            <w:r>
              <w:rPr>
                <w:rFonts w:cstheme="minorHAnsi"/>
                <w:sz w:val="22"/>
                <w:szCs w:val="22"/>
              </w:rPr>
              <w:t>2.4</w:t>
            </w:r>
          </w:p>
        </w:tc>
        <w:tc>
          <w:tcPr>
            <w:tcW w:w="1000" w:type="pct"/>
            <w:vAlign w:val="center"/>
          </w:tcPr>
          <w:p w14:paraId="4A976C0F" w14:textId="05AFB982" w:rsidR="00F048CA"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2.9-9.1</w:t>
            </w:r>
          </w:p>
        </w:tc>
        <w:tc>
          <w:tcPr>
            <w:tcW w:w="1000" w:type="pct"/>
            <w:vAlign w:val="center"/>
          </w:tcPr>
          <w:p w14:paraId="2E194C4C" w14:textId="77777777" w:rsidR="00F048CA" w:rsidRPr="00156F06"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5.2</w:t>
            </w:r>
            <w:r w:rsidRPr="00156F06">
              <w:rPr>
                <w:rFonts w:cstheme="minorHAnsi"/>
                <w:sz w:val="22"/>
                <w:szCs w:val="22"/>
              </w:rPr>
              <w:t xml:space="preserve"> ± </w:t>
            </w:r>
            <w:r>
              <w:rPr>
                <w:rFonts w:cstheme="minorHAnsi"/>
                <w:sz w:val="22"/>
                <w:szCs w:val="22"/>
              </w:rPr>
              <w:t>2.3</w:t>
            </w:r>
          </w:p>
        </w:tc>
        <w:tc>
          <w:tcPr>
            <w:tcW w:w="1000" w:type="pct"/>
            <w:vAlign w:val="center"/>
          </w:tcPr>
          <w:p w14:paraId="1B90D914" w14:textId="559A98F5" w:rsidR="00F048CA" w:rsidRDefault="00F048CA" w:rsidP="00894345">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5.1 - 5.9</w:t>
            </w:r>
          </w:p>
        </w:tc>
      </w:tr>
    </w:tbl>
    <w:bookmarkEnd w:id="0"/>
    <w:p w14:paraId="1709399A" w14:textId="053AD5C6" w:rsidR="00F048CA" w:rsidRDefault="00F048CA" w:rsidP="0001481C">
      <w:pPr>
        <w:rPr>
          <w:rFonts w:cstheme="minorHAnsi"/>
          <w:sz w:val="22"/>
          <w:szCs w:val="22"/>
        </w:rPr>
      </w:pPr>
      <w:r>
        <w:rPr>
          <w:rFonts w:cstheme="minorHAnsi"/>
          <w:sz w:val="22"/>
          <w:szCs w:val="22"/>
        </w:rPr>
        <w:t>PA, physical activity; SB, sedentary behaviour; mins/week, min</w:t>
      </w:r>
      <w:r w:rsidR="00012A06">
        <w:rPr>
          <w:rFonts w:cstheme="minorHAnsi"/>
          <w:sz w:val="22"/>
          <w:szCs w:val="22"/>
        </w:rPr>
        <w:t>ute</w:t>
      </w:r>
      <w:r>
        <w:rPr>
          <w:rFonts w:cstheme="minorHAnsi"/>
          <w:sz w:val="22"/>
          <w:szCs w:val="22"/>
        </w:rPr>
        <w:t>s a week; steps/day, steps per day; hrs/day, hours per day; min, minimum mean value reported; max, maximum mean value reported; NR, not reported; NA, not applicable</w:t>
      </w:r>
      <w:r w:rsidR="00012A06">
        <w:rPr>
          <w:rFonts w:cstheme="minorHAnsi"/>
          <w:sz w:val="22"/>
          <w:szCs w:val="22"/>
        </w:rPr>
        <w:t>.</w:t>
      </w:r>
    </w:p>
    <w:p w14:paraId="163E32C2" w14:textId="77777777" w:rsidR="00F968E5" w:rsidRDefault="00F968E5" w:rsidP="0001481C">
      <w:pPr>
        <w:rPr>
          <w:rFonts w:cstheme="minorHAnsi"/>
          <w:sz w:val="22"/>
          <w:szCs w:val="22"/>
        </w:rPr>
      </w:pPr>
    </w:p>
    <w:p w14:paraId="6907A91B" w14:textId="77777777" w:rsidR="00F96CF5" w:rsidRDefault="00F96CF5">
      <w:pPr>
        <w:rPr>
          <w:rFonts w:cstheme="minorHAnsi"/>
        </w:rPr>
        <w:sectPr w:rsidR="00F96CF5" w:rsidSect="00F96CF5">
          <w:pgSz w:w="16838" w:h="11906" w:orient="landscape"/>
          <w:pgMar w:top="1440" w:right="1440" w:bottom="1440" w:left="1440" w:header="708" w:footer="708" w:gutter="0"/>
          <w:lnNumType w:countBy="1" w:restart="continuous"/>
          <w:cols w:space="708"/>
          <w:docGrid w:linePitch="360"/>
        </w:sectPr>
      </w:pPr>
    </w:p>
    <w:p w14:paraId="0B27EAB0" w14:textId="6BCFF66B" w:rsidR="00F96CF5" w:rsidRPr="00D00C85" w:rsidRDefault="00F96CF5" w:rsidP="00F96CF5">
      <w:pPr>
        <w:spacing w:line="480" w:lineRule="auto"/>
        <w:jc w:val="both"/>
        <w:rPr>
          <w:rFonts w:cstheme="minorHAnsi"/>
          <w:b/>
          <w:bCs/>
        </w:rPr>
      </w:pPr>
      <w:r>
        <w:rPr>
          <w:rFonts w:cstheme="minorHAnsi"/>
          <w:b/>
          <w:bCs/>
        </w:rPr>
        <w:lastRenderedPageBreak/>
        <w:t>Figures</w:t>
      </w:r>
    </w:p>
    <w:p w14:paraId="156313E1" w14:textId="2E0E0B30" w:rsidR="00F96CF5" w:rsidRDefault="00C96AEA" w:rsidP="00F96CF5">
      <w:pPr>
        <w:spacing w:line="480" w:lineRule="auto"/>
        <w:jc w:val="both"/>
        <w:rPr>
          <w:rFonts w:cstheme="minorHAnsi"/>
          <w:sz w:val="22"/>
          <w:szCs w:val="22"/>
        </w:rPr>
      </w:pPr>
      <w:r>
        <w:rPr>
          <w:rFonts w:cstheme="minorHAnsi"/>
          <w:noProof/>
          <w:sz w:val="22"/>
          <w:szCs w:val="22"/>
        </w:rPr>
        <mc:AlternateContent>
          <mc:Choice Requires="wpg">
            <w:drawing>
              <wp:anchor distT="0" distB="0" distL="114300" distR="114300" simplePos="0" relativeHeight="251659264" behindDoc="0" locked="0" layoutInCell="1" allowOverlap="1" wp14:anchorId="2F8B353A" wp14:editId="7F76BCC4">
                <wp:simplePos x="0" y="0"/>
                <wp:positionH relativeFrom="column">
                  <wp:posOffset>291830</wp:posOffset>
                </wp:positionH>
                <wp:positionV relativeFrom="paragraph">
                  <wp:posOffset>94818</wp:posOffset>
                </wp:positionV>
                <wp:extent cx="5810889" cy="7970448"/>
                <wp:effectExtent l="0" t="0" r="18415" b="18415"/>
                <wp:wrapNone/>
                <wp:docPr id="36" name="Group 36"/>
                <wp:cNvGraphicFramePr/>
                <a:graphic xmlns:a="http://schemas.openxmlformats.org/drawingml/2006/main">
                  <a:graphicData uri="http://schemas.microsoft.com/office/word/2010/wordprocessingGroup">
                    <wpg:wgp>
                      <wpg:cNvGrpSpPr/>
                      <wpg:grpSpPr>
                        <a:xfrm>
                          <a:off x="0" y="0"/>
                          <a:ext cx="5810889" cy="7970448"/>
                          <a:chOff x="0" y="0"/>
                          <a:chExt cx="5810889" cy="6557723"/>
                        </a:xfrm>
                      </wpg:grpSpPr>
                      <wps:wsp>
                        <wps:cNvPr id="1" name="Rectangle 1"/>
                        <wps:cNvSpPr/>
                        <wps:spPr>
                          <a:xfrm>
                            <a:off x="1502164" y="460214"/>
                            <a:ext cx="1887152" cy="13043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563D5" w14:textId="0C984A9C" w:rsidR="00F96CF5" w:rsidRPr="00E00150" w:rsidRDefault="007057A8"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identified from:</w:t>
                              </w:r>
                            </w:p>
                            <w:p w14:paraId="3993A331" w14:textId="525E17FE" w:rsidR="00F96CF5" w:rsidRPr="00E00150" w:rsidRDefault="00F96CF5" w:rsidP="00F96CF5">
                              <w:pPr>
                                <w:ind w:left="284"/>
                                <w:rPr>
                                  <w:rFonts w:cstheme="minorHAnsi"/>
                                  <w:color w:val="000000" w:themeColor="text1"/>
                                </w:rPr>
                              </w:pPr>
                              <w:r w:rsidRPr="00E00150">
                                <w:rPr>
                                  <w:rFonts w:cstheme="minorHAnsi"/>
                                  <w:color w:val="000000" w:themeColor="text1"/>
                                </w:rPr>
                                <w:t xml:space="preserve">PUBMED (n = </w:t>
                              </w:r>
                              <w:r w:rsidR="005031AB">
                                <w:rPr>
                                  <w:rFonts w:cstheme="minorHAnsi"/>
                                  <w:color w:val="000000" w:themeColor="text1"/>
                                </w:rPr>
                                <w:t>778</w:t>
                              </w:r>
                              <w:r w:rsidRPr="00E00150">
                                <w:rPr>
                                  <w:rFonts w:cstheme="minorHAnsi"/>
                                  <w:color w:val="000000" w:themeColor="text1"/>
                                </w:rPr>
                                <w:t>)</w:t>
                              </w:r>
                            </w:p>
                            <w:p w14:paraId="6FE86D35" w14:textId="1159243A" w:rsidR="00F96CF5" w:rsidRPr="00E00150" w:rsidRDefault="00F96CF5" w:rsidP="00F96CF5">
                              <w:pPr>
                                <w:ind w:left="284"/>
                                <w:rPr>
                                  <w:rFonts w:cstheme="minorHAnsi"/>
                                  <w:color w:val="000000" w:themeColor="text1"/>
                                </w:rPr>
                              </w:pPr>
                              <w:r w:rsidRPr="00E00150">
                                <w:rPr>
                                  <w:rFonts w:cstheme="minorHAnsi"/>
                                  <w:color w:val="000000" w:themeColor="text1"/>
                                </w:rPr>
                                <w:t xml:space="preserve">Science Direct (n = </w:t>
                              </w:r>
                              <w:r>
                                <w:rPr>
                                  <w:rFonts w:cstheme="minorHAnsi"/>
                                  <w:color w:val="000000" w:themeColor="text1"/>
                                </w:rPr>
                                <w:t>2</w:t>
                              </w:r>
                              <w:r w:rsidR="005031AB">
                                <w:rPr>
                                  <w:rFonts w:cstheme="minorHAnsi"/>
                                  <w:color w:val="000000" w:themeColor="text1"/>
                                </w:rPr>
                                <w:t>5</w:t>
                              </w:r>
                              <w:r w:rsidRPr="00E00150">
                                <w:rPr>
                                  <w:rFonts w:cstheme="minorHAnsi"/>
                                  <w:color w:val="000000" w:themeColor="text1"/>
                                </w:rPr>
                                <w:t>)</w:t>
                              </w:r>
                            </w:p>
                            <w:p w14:paraId="42B2855C" w14:textId="70950903" w:rsidR="00F96CF5" w:rsidRPr="00E00150" w:rsidRDefault="00F96CF5" w:rsidP="00F96CF5">
                              <w:pPr>
                                <w:ind w:left="284"/>
                                <w:rPr>
                                  <w:rFonts w:cstheme="minorHAnsi"/>
                                  <w:color w:val="000000" w:themeColor="text1"/>
                                </w:rPr>
                              </w:pPr>
                              <w:r w:rsidRPr="00E00150">
                                <w:rPr>
                                  <w:rFonts w:cstheme="minorHAnsi"/>
                                  <w:color w:val="000000" w:themeColor="text1"/>
                                </w:rPr>
                                <w:t xml:space="preserve">Cochrane (n= </w:t>
                              </w:r>
                              <w:r w:rsidR="005031AB">
                                <w:rPr>
                                  <w:rFonts w:cstheme="minorHAnsi"/>
                                  <w:color w:val="000000" w:themeColor="text1"/>
                                </w:rPr>
                                <w:t>714</w:t>
                              </w:r>
                              <w:r w:rsidRPr="00E00150">
                                <w:rPr>
                                  <w:rFonts w:cstheme="minorHAnsi"/>
                                  <w:color w:val="000000" w:themeColor="text1"/>
                                </w:rPr>
                                <w:t>)</w:t>
                              </w:r>
                            </w:p>
                            <w:p w14:paraId="55B3050B" w14:textId="5CF93C29" w:rsidR="00F96CF5" w:rsidRDefault="005031AB" w:rsidP="00F96CF5">
                              <w:pPr>
                                <w:ind w:left="284"/>
                                <w:rPr>
                                  <w:rFonts w:cstheme="minorHAnsi"/>
                                  <w:color w:val="000000" w:themeColor="text1"/>
                                </w:rPr>
                              </w:pPr>
                              <w:r>
                                <w:rPr>
                                  <w:rFonts w:cstheme="minorHAnsi"/>
                                  <w:color w:val="000000" w:themeColor="text1"/>
                                </w:rPr>
                                <w:t>CINAHL</w:t>
                              </w:r>
                              <w:r w:rsidR="00F96CF5" w:rsidRPr="00E00150">
                                <w:rPr>
                                  <w:rFonts w:cstheme="minorHAnsi"/>
                                  <w:color w:val="000000" w:themeColor="text1"/>
                                </w:rPr>
                                <w:t xml:space="preserve"> (n= </w:t>
                              </w:r>
                              <w:r>
                                <w:rPr>
                                  <w:rFonts w:cstheme="minorHAnsi"/>
                                  <w:color w:val="000000" w:themeColor="text1"/>
                                </w:rPr>
                                <w:t>413</w:t>
                              </w:r>
                              <w:r w:rsidR="00F96CF5" w:rsidRPr="00E00150">
                                <w:rPr>
                                  <w:rFonts w:cstheme="minorHAnsi"/>
                                  <w:color w:val="000000" w:themeColor="text1"/>
                                </w:rPr>
                                <w:t>)</w:t>
                              </w:r>
                            </w:p>
                            <w:p w14:paraId="4FD5630B" w14:textId="089D0721" w:rsidR="00F96CF5" w:rsidRPr="00E00150" w:rsidRDefault="00F96CF5" w:rsidP="00F96CF5">
                              <w:pPr>
                                <w:ind w:left="284"/>
                                <w:rPr>
                                  <w:rFonts w:cstheme="minorHAnsi"/>
                                  <w:color w:val="000000" w:themeColor="text1"/>
                                </w:rPr>
                              </w:pPr>
                              <w:r>
                                <w:rPr>
                                  <w:rFonts w:cstheme="minorHAnsi"/>
                                  <w:color w:val="000000" w:themeColor="text1"/>
                                </w:rPr>
                                <w:t>Total records: 1</w:t>
                              </w:r>
                              <w:r w:rsidR="005031AB">
                                <w:rPr>
                                  <w:rFonts w:cstheme="minorHAnsi"/>
                                  <w:color w:val="000000" w:themeColor="text1"/>
                                </w:rPr>
                                <w:t>930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791187" y="460214"/>
                            <a:ext cx="1887152" cy="1228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F8654" w14:textId="5A433494" w:rsidR="00F96CF5" w:rsidRPr="00E00150" w:rsidRDefault="007057A8"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removed </w:t>
                              </w:r>
                              <w:r w:rsidR="00F96CF5" w:rsidRPr="00E00150">
                                <w:rPr>
                                  <w:rFonts w:cstheme="minorHAnsi"/>
                                  <w:i/>
                                  <w:iCs/>
                                  <w:color w:val="000000" w:themeColor="text1"/>
                                </w:rPr>
                                <w:t>before screening</w:t>
                              </w:r>
                              <w:r w:rsidR="00F96CF5" w:rsidRPr="00E00150">
                                <w:rPr>
                                  <w:rFonts w:cstheme="minorHAnsi"/>
                                  <w:color w:val="000000" w:themeColor="text1"/>
                                </w:rPr>
                                <w:t>:</w:t>
                              </w:r>
                            </w:p>
                            <w:p w14:paraId="5651210D" w14:textId="25E73E79" w:rsidR="00F96CF5" w:rsidRPr="00E00150" w:rsidRDefault="00F96CF5" w:rsidP="00F96CF5">
                              <w:pPr>
                                <w:ind w:left="284"/>
                                <w:rPr>
                                  <w:rFonts w:cstheme="minorHAnsi"/>
                                  <w:color w:val="000000" w:themeColor="text1"/>
                                </w:rPr>
                              </w:pPr>
                              <w:r w:rsidRPr="00E00150">
                                <w:rPr>
                                  <w:rFonts w:cstheme="minorHAnsi"/>
                                  <w:color w:val="000000" w:themeColor="text1"/>
                                </w:rPr>
                                <w:t xml:space="preserve">Duplicate </w:t>
                              </w:r>
                              <w:r w:rsidR="007057A8">
                                <w:rPr>
                                  <w:rFonts w:cstheme="minorHAnsi"/>
                                  <w:color w:val="000000" w:themeColor="text1"/>
                                </w:rPr>
                                <w:t>studies</w:t>
                              </w:r>
                              <w:r w:rsidRPr="00E00150">
                                <w:rPr>
                                  <w:rFonts w:cstheme="minorHAnsi"/>
                                  <w:color w:val="000000" w:themeColor="text1"/>
                                </w:rPr>
                                <w:t xml:space="preserve"> removed </w:t>
                              </w:r>
                            </w:p>
                            <w:p w14:paraId="016DD614" w14:textId="73BAEBFD" w:rsidR="00F96CF5" w:rsidRPr="00E00150" w:rsidRDefault="00F96CF5" w:rsidP="00F96CF5">
                              <w:pPr>
                                <w:ind w:left="284"/>
                                <w:rPr>
                                  <w:rFonts w:cstheme="minorHAnsi"/>
                                  <w:color w:val="000000" w:themeColor="text1"/>
                                </w:rPr>
                              </w:pPr>
                              <w:r w:rsidRPr="00E00150">
                                <w:rPr>
                                  <w:rFonts w:cstheme="minorHAnsi"/>
                                  <w:color w:val="000000" w:themeColor="text1"/>
                                </w:rPr>
                                <w:t xml:space="preserve">(n = </w:t>
                              </w:r>
                              <w:r w:rsidR="00C96AEA">
                                <w:rPr>
                                  <w:rFonts w:cstheme="minorHAnsi"/>
                                  <w:color w:val="000000" w:themeColor="text1"/>
                                </w:rPr>
                                <w:t>265</w:t>
                              </w:r>
                              <w:r w:rsidRPr="00E00150">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Alternate Process 29"/>
                        <wps:cNvSpPr/>
                        <wps:spPr>
                          <a:xfrm>
                            <a:off x="618045" y="0"/>
                            <a:ext cx="4345072" cy="389987"/>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53632AE"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6397" y="934472"/>
                            <a:ext cx="1415640" cy="330893"/>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5B5F7F7"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502167" y="1942574"/>
                            <a:ext cx="1887152" cy="5835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25054" w14:textId="4544F852"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screened – title and abstract (n = </w:t>
                              </w:r>
                              <w:r w:rsidR="00C96AEA">
                                <w:rPr>
                                  <w:rFonts w:cstheme="minorHAnsi"/>
                                  <w:color w:val="000000" w:themeColor="text1"/>
                                </w:rPr>
                                <w:t>1665</w:t>
                              </w:r>
                              <w:r w:rsidR="00F96CF5" w:rsidRPr="00E00150">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791195" y="1892364"/>
                            <a:ext cx="1887152" cy="5835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BEF8E" w14:textId="2512883E"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excluded</w:t>
                              </w:r>
                            </w:p>
                            <w:p w14:paraId="41020EF3" w14:textId="4DC1C9E4" w:rsidR="00F96CF5" w:rsidRPr="00E00150" w:rsidRDefault="00F96CF5" w:rsidP="00F96CF5">
                              <w:pPr>
                                <w:rPr>
                                  <w:rFonts w:cstheme="minorHAnsi"/>
                                  <w:color w:val="000000" w:themeColor="text1"/>
                                </w:rPr>
                              </w:pPr>
                              <w:r w:rsidRPr="00E00150">
                                <w:rPr>
                                  <w:rFonts w:cstheme="minorHAnsi"/>
                                  <w:color w:val="000000" w:themeColor="text1"/>
                                </w:rPr>
                                <w:t xml:space="preserve">(n = </w:t>
                              </w:r>
                              <w:r w:rsidR="00C96AEA">
                                <w:rPr>
                                  <w:rFonts w:cstheme="minorHAnsi"/>
                                  <w:color w:val="000000" w:themeColor="text1"/>
                                </w:rPr>
                                <w:t>1422</w:t>
                              </w:r>
                              <w:r w:rsidRPr="00E00150">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775153" y="2586457"/>
                            <a:ext cx="2035736" cy="39711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63C9F" w14:textId="4D83FE2F"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excluded:</w:t>
                              </w:r>
                            </w:p>
                            <w:p w14:paraId="31D07B66" w14:textId="2D78B8D9" w:rsidR="00F96CF5" w:rsidRPr="00E00150" w:rsidRDefault="00F96CF5" w:rsidP="00F96CF5">
                              <w:pPr>
                                <w:ind w:left="284"/>
                                <w:rPr>
                                  <w:rFonts w:cstheme="minorHAnsi"/>
                                  <w:color w:val="000000" w:themeColor="text1"/>
                                </w:rPr>
                              </w:pPr>
                              <w:r w:rsidRPr="00E00150">
                                <w:rPr>
                                  <w:rFonts w:cstheme="minorHAnsi"/>
                                  <w:color w:val="000000" w:themeColor="text1"/>
                                </w:rPr>
                                <w:t>No quantitative time values for PA and</w:t>
                              </w:r>
                              <w:r w:rsidR="003F4AD8">
                                <w:rPr>
                                  <w:rFonts w:cstheme="minorHAnsi"/>
                                  <w:color w:val="000000" w:themeColor="text1"/>
                                </w:rPr>
                                <w:t>/</w:t>
                              </w:r>
                              <w:r w:rsidRPr="00E00150">
                                <w:rPr>
                                  <w:rFonts w:cstheme="minorHAnsi"/>
                                  <w:color w:val="000000" w:themeColor="text1"/>
                                </w:rPr>
                                <w:t xml:space="preserve">or SB (n = </w:t>
                              </w:r>
                              <w:r w:rsidR="00C96AEA">
                                <w:rPr>
                                  <w:rFonts w:cstheme="minorHAnsi"/>
                                  <w:color w:val="000000" w:themeColor="text1"/>
                                </w:rPr>
                                <w:t>76</w:t>
                              </w:r>
                              <w:r w:rsidRPr="00E00150">
                                <w:rPr>
                                  <w:rFonts w:cstheme="minorHAnsi"/>
                                  <w:color w:val="000000" w:themeColor="text1"/>
                                </w:rPr>
                                <w:t>)</w:t>
                              </w:r>
                            </w:p>
                            <w:p w14:paraId="261AD784" w14:textId="60E884BC" w:rsidR="00F96CF5" w:rsidRPr="00E00150" w:rsidRDefault="00F96CF5" w:rsidP="00F96CF5">
                              <w:pPr>
                                <w:ind w:left="284"/>
                                <w:rPr>
                                  <w:rFonts w:cstheme="minorHAnsi"/>
                                  <w:color w:val="000000" w:themeColor="text1"/>
                                </w:rPr>
                              </w:pPr>
                              <w:r w:rsidRPr="00E00150">
                                <w:rPr>
                                  <w:rFonts w:cstheme="minorHAnsi"/>
                                  <w:color w:val="000000" w:themeColor="text1"/>
                                </w:rPr>
                                <w:t xml:space="preserve">Did not identify LL </w:t>
                              </w:r>
                              <w:r w:rsidR="00C96AEA">
                                <w:rPr>
                                  <w:rFonts w:cstheme="minorHAnsi"/>
                                  <w:color w:val="000000" w:themeColor="text1"/>
                                </w:rPr>
                                <w:t xml:space="preserve">OA </w:t>
                              </w:r>
                              <w:r w:rsidRPr="00E00150">
                                <w:rPr>
                                  <w:rFonts w:cstheme="minorHAnsi"/>
                                  <w:color w:val="000000" w:themeColor="text1"/>
                                </w:rPr>
                                <w:t xml:space="preserve">population </w:t>
                              </w:r>
                              <w:r w:rsidR="00C96AEA">
                                <w:rPr>
                                  <w:rFonts w:cstheme="minorHAnsi"/>
                                  <w:color w:val="000000" w:themeColor="text1"/>
                                </w:rPr>
                                <w:t xml:space="preserve">or included RA </w:t>
                              </w:r>
                              <w:r w:rsidRPr="00E00150">
                                <w:rPr>
                                  <w:rFonts w:cstheme="minorHAnsi"/>
                                  <w:color w:val="000000" w:themeColor="text1"/>
                                </w:rPr>
                                <w:t xml:space="preserve">(n = </w:t>
                              </w:r>
                              <w:r w:rsidR="00C96AEA">
                                <w:rPr>
                                  <w:rFonts w:cstheme="minorHAnsi"/>
                                  <w:color w:val="000000" w:themeColor="text1"/>
                                </w:rPr>
                                <w:t>22</w:t>
                              </w:r>
                              <w:r w:rsidRPr="00E00150">
                                <w:rPr>
                                  <w:rFonts w:cstheme="minorHAnsi"/>
                                  <w:color w:val="000000" w:themeColor="text1"/>
                                </w:rPr>
                                <w:t>)</w:t>
                              </w:r>
                            </w:p>
                            <w:p w14:paraId="6ECAA629" w14:textId="5338FBDC" w:rsidR="00F96CF5" w:rsidRPr="00E00150" w:rsidRDefault="00F96CF5" w:rsidP="00F96CF5">
                              <w:pPr>
                                <w:ind w:left="284"/>
                                <w:rPr>
                                  <w:rFonts w:cstheme="minorHAnsi"/>
                                  <w:color w:val="000000" w:themeColor="text1"/>
                                </w:rPr>
                              </w:pPr>
                              <w:r w:rsidRPr="00E00150">
                                <w:rPr>
                                  <w:rFonts w:cstheme="minorHAnsi"/>
                                  <w:color w:val="000000" w:themeColor="text1"/>
                                </w:rPr>
                                <w:t>Protocol papers (n = 1</w:t>
                              </w:r>
                              <w:r w:rsidR="00C96AEA">
                                <w:rPr>
                                  <w:rFonts w:cstheme="minorHAnsi"/>
                                  <w:color w:val="000000" w:themeColor="text1"/>
                                </w:rPr>
                                <w:t>5</w:t>
                              </w:r>
                              <w:r w:rsidRPr="00E00150">
                                <w:rPr>
                                  <w:rFonts w:cstheme="minorHAnsi"/>
                                  <w:color w:val="000000" w:themeColor="text1"/>
                                </w:rPr>
                                <w:t>)</w:t>
                              </w:r>
                            </w:p>
                            <w:p w14:paraId="6F557079" w14:textId="5E87825A" w:rsidR="00F96CF5" w:rsidRPr="00E00150" w:rsidRDefault="00F96CF5" w:rsidP="00F96CF5">
                              <w:pPr>
                                <w:ind w:left="284"/>
                                <w:rPr>
                                  <w:rFonts w:cstheme="minorHAnsi"/>
                                  <w:color w:val="000000" w:themeColor="text1"/>
                                </w:rPr>
                              </w:pPr>
                              <w:r w:rsidRPr="00E00150">
                                <w:rPr>
                                  <w:rFonts w:cstheme="minorHAnsi"/>
                                  <w:color w:val="000000" w:themeColor="text1"/>
                                </w:rPr>
                                <w:t xml:space="preserve">Review </w:t>
                              </w:r>
                              <w:r w:rsidR="003404C3">
                                <w:rPr>
                                  <w:rFonts w:cstheme="minorHAnsi"/>
                                  <w:color w:val="000000" w:themeColor="text1"/>
                                </w:rPr>
                                <w:t>studies</w:t>
                              </w:r>
                              <w:r w:rsidRPr="00E00150">
                                <w:rPr>
                                  <w:rFonts w:cstheme="minorHAnsi"/>
                                  <w:color w:val="000000" w:themeColor="text1"/>
                                </w:rPr>
                                <w:t xml:space="preserve"> (n = </w:t>
                              </w:r>
                              <w:r w:rsidR="00C96AEA">
                                <w:rPr>
                                  <w:rFonts w:cstheme="minorHAnsi"/>
                                  <w:color w:val="000000" w:themeColor="text1"/>
                                </w:rPr>
                                <w:t>3</w:t>
                              </w:r>
                              <w:r w:rsidRPr="00E00150">
                                <w:rPr>
                                  <w:rFonts w:cstheme="minorHAnsi"/>
                                  <w:color w:val="000000" w:themeColor="text1"/>
                                </w:rPr>
                                <w:t>)</w:t>
                              </w:r>
                            </w:p>
                            <w:p w14:paraId="3BC8BC48" w14:textId="75AD4CD6" w:rsidR="00F96CF5" w:rsidRPr="00E00150" w:rsidRDefault="00F96CF5" w:rsidP="00F96CF5">
                              <w:pPr>
                                <w:ind w:left="284"/>
                                <w:rPr>
                                  <w:rFonts w:cstheme="minorHAnsi"/>
                                  <w:color w:val="000000" w:themeColor="text1"/>
                                </w:rPr>
                              </w:pPr>
                              <w:r>
                                <w:rPr>
                                  <w:rFonts w:cstheme="minorHAnsi"/>
                                  <w:color w:val="000000" w:themeColor="text1"/>
                                </w:rPr>
                                <w:t xml:space="preserve">Included an ‘at risk’ of </w:t>
                              </w:r>
                              <w:r w:rsidR="00C96AEA">
                                <w:rPr>
                                  <w:rFonts w:cstheme="minorHAnsi"/>
                                  <w:color w:val="000000" w:themeColor="text1"/>
                                </w:rPr>
                                <w:t xml:space="preserve">an OA </w:t>
                              </w:r>
                              <w:r>
                                <w:rPr>
                                  <w:rFonts w:cstheme="minorHAnsi"/>
                                  <w:color w:val="000000" w:themeColor="text1"/>
                                </w:rPr>
                                <w:t xml:space="preserve">population without diagnosis (n = </w:t>
                              </w:r>
                              <w:r w:rsidR="00C96AEA">
                                <w:rPr>
                                  <w:rFonts w:cstheme="minorHAnsi"/>
                                  <w:color w:val="000000" w:themeColor="text1"/>
                                </w:rPr>
                                <w:t>7</w:t>
                              </w:r>
                              <w:r>
                                <w:rPr>
                                  <w:rFonts w:cstheme="minorHAnsi"/>
                                  <w:color w:val="000000" w:themeColor="text1"/>
                                </w:rPr>
                                <w:t>)</w:t>
                              </w:r>
                            </w:p>
                            <w:p w14:paraId="5AF2EBDC" w14:textId="6507D2BF" w:rsidR="00F96CF5" w:rsidRDefault="00F96CF5" w:rsidP="00F96CF5">
                              <w:pPr>
                                <w:ind w:left="284"/>
                                <w:rPr>
                                  <w:rFonts w:cstheme="minorHAnsi"/>
                                  <w:color w:val="000000" w:themeColor="text1"/>
                                </w:rPr>
                              </w:pPr>
                              <w:r w:rsidRPr="00E00150">
                                <w:rPr>
                                  <w:rFonts w:cstheme="minorHAnsi"/>
                                  <w:color w:val="000000" w:themeColor="text1"/>
                                </w:rPr>
                                <w:t xml:space="preserve">Included </w:t>
                              </w:r>
                              <w:r w:rsidR="003F4AD8">
                                <w:rPr>
                                  <w:rFonts w:cstheme="minorHAnsi"/>
                                  <w:color w:val="000000" w:themeColor="text1"/>
                                </w:rPr>
                                <w:t xml:space="preserve">data from </w:t>
                              </w:r>
                              <w:r>
                                <w:rPr>
                                  <w:rFonts w:cstheme="minorHAnsi"/>
                                  <w:color w:val="000000" w:themeColor="text1"/>
                                </w:rPr>
                                <w:t>a joint replacement population</w:t>
                              </w:r>
                              <w:r w:rsidRPr="00E00150">
                                <w:rPr>
                                  <w:rFonts w:cstheme="minorHAnsi"/>
                                  <w:color w:val="000000" w:themeColor="text1"/>
                                </w:rPr>
                                <w:t xml:space="preserve"> (n = </w:t>
                              </w:r>
                              <w:r w:rsidR="00C96AEA">
                                <w:rPr>
                                  <w:rFonts w:cstheme="minorHAnsi"/>
                                  <w:color w:val="000000" w:themeColor="text1"/>
                                </w:rPr>
                                <w:t>9</w:t>
                              </w:r>
                              <w:r w:rsidRPr="00E00150">
                                <w:rPr>
                                  <w:rFonts w:cstheme="minorHAnsi"/>
                                  <w:color w:val="000000" w:themeColor="text1"/>
                                </w:rPr>
                                <w:t>)</w:t>
                              </w:r>
                            </w:p>
                            <w:p w14:paraId="344F4D16" w14:textId="310258B6" w:rsidR="00F96CF5" w:rsidRPr="00E00150" w:rsidRDefault="00F96CF5" w:rsidP="00F96CF5">
                              <w:pPr>
                                <w:ind w:left="284"/>
                                <w:rPr>
                                  <w:rFonts w:cstheme="minorHAnsi"/>
                                  <w:color w:val="000000" w:themeColor="text1"/>
                                </w:rPr>
                              </w:pPr>
                              <w:r>
                                <w:rPr>
                                  <w:rFonts w:cstheme="minorHAnsi"/>
                                  <w:color w:val="000000" w:themeColor="text1"/>
                                </w:rPr>
                                <w:t xml:space="preserve">Same cohort data (n = </w:t>
                              </w:r>
                              <w:r w:rsidR="00C96AEA">
                                <w:rPr>
                                  <w:rFonts w:cstheme="minorHAnsi"/>
                                  <w:color w:val="000000" w:themeColor="text1"/>
                                </w:rPr>
                                <w:t>15</w:t>
                              </w:r>
                              <w:r>
                                <w:rPr>
                                  <w:rFonts w:cstheme="minorHAnsi"/>
                                  <w:color w:val="000000" w:themeColor="text1"/>
                                </w:rPr>
                                <w:t>)</w:t>
                              </w:r>
                            </w:p>
                            <w:p w14:paraId="614D09A0" w14:textId="4E8CCA91" w:rsidR="00F96CF5" w:rsidRDefault="00F96CF5" w:rsidP="00F96CF5">
                              <w:pPr>
                                <w:ind w:left="284"/>
                                <w:rPr>
                                  <w:rFonts w:cstheme="minorHAnsi"/>
                                  <w:color w:val="000000" w:themeColor="text1"/>
                                </w:rPr>
                              </w:pPr>
                              <w:r w:rsidRPr="00E00150">
                                <w:rPr>
                                  <w:rFonts w:cstheme="minorHAnsi"/>
                                  <w:color w:val="000000" w:themeColor="text1"/>
                                </w:rPr>
                                <w:t xml:space="preserve">Abstracts or unpublished </w:t>
                              </w:r>
                              <w:r w:rsidR="003404C3">
                                <w:rPr>
                                  <w:rFonts w:cstheme="minorHAnsi"/>
                                  <w:color w:val="000000" w:themeColor="text1"/>
                                </w:rPr>
                                <w:t>studies</w:t>
                              </w:r>
                              <w:r w:rsidRPr="00E00150">
                                <w:rPr>
                                  <w:rFonts w:cstheme="minorHAnsi"/>
                                  <w:color w:val="000000" w:themeColor="text1"/>
                                </w:rPr>
                                <w:t xml:space="preserve"> (n=</w:t>
                              </w:r>
                              <w:r>
                                <w:rPr>
                                  <w:rFonts w:cstheme="minorHAnsi"/>
                                  <w:color w:val="000000" w:themeColor="text1"/>
                                </w:rPr>
                                <w:t xml:space="preserve"> 4</w:t>
                              </w:r>
                              <w:r w:rsidR="00C96AEA">
                                <w:rPr>
                                  <w:rFonts w:cstheme="minorHAnsi"/>
                                  <w:color w:val="000000" w:themeColor="text1"/>
                                </w:rPr>
                                <w:t>1</w:t>
                              </w:r>
                              <w:r w:rsidRPr="00E00150">
                                <w:rPr>
                                  <w:rFonts w:cstheme="minorHAnsi"/>
                                  <w:color w:val="000000" w:themeColor="text1"/>
                                </w:rPr>
                                <w:t xml:space="preserve">) </w:t>
                              </w:r>
                            </w:p>
                            <w:p w14:paraId="637727A6" w14:textId="4B5BE19B" w:rsidR="00F96CF5" w:rsidRDefault="00F96CF5" w:rsidP="00F96CF5">
                              <w:pPr>
                                <w:ind w:left="284"/>
                                <w:rPr>
                                  <w:rFonts w:cstheme="minorHAnsi"/>
                                  <w:color w:val="000000" w:themeColor="text1"/>
                                </w:rPr>
                              </w:pPr>
                              <w:r>
                                <w:rPr>
                                  <w:rFonts w:cstheme="minorHAnsi"/>
                                  <w:color w:val="000000" w:themeColor="text1"/>
                                </w:rPr>
                                <w:t>Unable to obtain full text</w:t>
                              </w:r>
                              <w:r w:rsidR="00C96AEA">
                                <w:rPr>
                                  <w:rFonts w:cstheme="minorHAnsi"/>
                                  <w:color w:val="000000" w:themeColor="text1"/>
                                </w:rPr>
                                <w:t xml:space="preserve"> or raw data on request</w:t>
                              </w:r>
                              <w:r>
                                <w:rPr>
                                  <w:rFonts w:cstheme="minorHAnsi"/>
                                  <w:color w:val="000000" w:themeColor="text1"/>
                                </w:rPr>
                                <w:t xml:space="preserve"> (n = </w:t>
                              </w:r>
                              <w:r w:rsidR="0065135F">
                                <w:rPr>
                                  <w:rFonts w:cstheme="minorHAnsi"/>
                                  <w:color w:val="000000" w:themeColor="text1"/>
                                </w:rPr>
                                <w:t>8</w:t>
                              </w:r>
                              <w:r>
                                <w:rPr>
                                  <w:rFonts w:cstheme="minorHAnsi"/>
                                  <w:color w:val="000000" w:themeColor="text1"/>
                                </w:rPr>
                                <w:t>)</w:t>
                              </w:r>
                            </w:p>
                            <w:p w14:paraId="62DFE540" w14:textId="10486C96" w:rsidR="0065135F" w:rsidRDefault="0065135F" w:rsidP="00F96CF5">
                              <w:pPr>
                                <w:ind w:left="284"/>
                                <w:rPr>
                                  <w:rFonts w:cstheme="minorHAnsi"/>
                                  <w:color w:val="000000" w:themeColor="text1"/>
                                </w:rPr>
                              </w:pPr>
                              <w:r>
                                <w:rPr>
                                  <w:rFonts w:cstheme="minorHAnsi"/>
                                  <w:color w:val="000000" w:themeColor="text1"/>
                                </w:rPr>
                                <w:t>Ongoing trial (n = 6)</w:t>
                              </w:r>
                            </w:p>
                            <w:p w14:paraId="61C31243" w14:textId="7F287DBF" w:rsidR="00C96AEA" w:rsidRDefault="00C96AEA" w:rsidP="00F96CF5">
                              <w:pPr>
                                <w:ind w:left="284"/>
                                <w:rPr>
                                  <w:rFonts w:cstheme="minorHAnsi"/>
                                  <w:color w:val="000000" w:themeColor="text1"/>
                                </w:rPr>
                              </w:pPr>
                              <w:r>
                                <w:rPr>
                                  <w:rFonts w:cstheme="minorHAnsi"/>
                                  <w:color w:val="000000" w:themeColor="text1"/>
                                </w:rPr>
                                <w:t>Full article not available in in English (n = 2)</w:t>
                              </w:r>
                            </w:p>
                            <w:p w14:paraId="6D38F40D" w14:textId="15CF5C13" w:rsidR="00F96CF5" w:rsidRPr="00E00150" w:rsidRDefault="00F96CF5" w:rsidP="00C70513">
                              <w:pPr>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02167" y="2795119"/>
                            <a:ext cx="1887152" cy="6642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4183F" w14:textId="5447D8B0"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retrieved for full text screening</w:t>
                              </w:r>
                            </w:p>
                            <w:p w14:paraId="1522D58C" w14:textId="19717912" w:rsidR="00F96CF5" w:rsidRPr="00E00150" w:rsidRDefault="00F96CF5" w:rsidP="00F96CF5">
                              <w:pPr>
                                <w:rPr>
                                  <w:rFonts w:cstheme="minorHAnsi"/>
                                  <w:color w:val="000000" w:themeColor="text1"/>
                                </w:rPr>
                              </w:pPr>
                              <w:r w:rsidRPr="00E00150">
                                <w:rPr>
                                  <w:rFonts w:cstheme="minorHAnsi"/>
                                  <w:color w:val="000000" w:themeColor="text1"/>
                                </w:rPr>
                                <w:t xml:space="preserve">(n = </w:t>
                              </w:r>
                              <w:r w:rsidR="00C96AEA">
                                <w:rPr>
                                  <w:rFonts w:cstheme="minorHAnsi"/>
                                  <w:color w:val="000000" w:themeColor="text1"/>
                                </w:rPr>
                                <w:t>243</w:t>
                              </w:r>
                              <w:r w:rsidRPr="00E00150">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flipH="1">
                            <a:off x="2467956" y="3536488"/>
                            <a:ext cx="718" cy="25730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Flowchart: Alternate Process 32"/>
                        <wps:cNvSpPr/>
                        <wps:spPr>
                          <a:xfrm rot="16200000">
                            <a:off x="-1375380" y="3492975"/>
                            <a:ext cx="3089629" cy="33887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23FA258"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Screening</w:t>
                              </w:r>
                            </w:p>
                            <w:p w14:paraId="4E43EB26" w14:textId="77777777" w:rsidR="00F96CF5" w:rsidRPr="00E00150" w:rsidRDefault="00F96CF5" w:rsidP="00F96CF5">
                              <w:pPr>
                                <w:rPr>
                                  <w:rFonts w:cstheme="minorHAnsi"/>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2443168" y="4168298"/>
                            <a:ext cx="132506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547338" y="4421788"/>
                            <a:ext cx="1525850" cy="4984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7C6B0" w14:textId="1EEADB7D" w:rsidR="00F96CF5" w:rsidRPr="00F94FBE" w:rsidRDefault="00F96CF5" w:rsidP="00F96CF5">
                              <w:pPr>
                                <w:rPr>
                                  <w:rFonts w:cstheme="minorHAnsi"/>
                                  <w:color w:val="000000" w:themeColor="text1"/>
                                </w:rPr>
                              </w:pPr>
                              <w:r>
                                <w:rPr>
                                  <w:rFonts w:cstheme="minorHAnsi"/>
                                  <w:color w:val="000000" w:themeColor="text1"/>
                                </w:rPr>
                                <w:t xml:space="preserve">Total excluded from full text (n = </w:t>
                              </w:r>
                              <w:r w:rsidR="0065135F">
                                <w:rPr>
                                  <w:rFonts w:cstheme="minorHAnsi"/>
                                  <w:color w:val="000000" w:themeColor="text1"/>
                                </w:rPr>
                                <w:t>204</w:t>
                              </w:r>
                              <w:r>
                                <w:rPr>
                                  <w:rFonts w:cstheme="minorHAnsi"/>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534639" y="5113346"/>
                            <a:ext cx="1538549" cy="691626"/>
                          </a:xfrm>
                          <a:prstGeom prst="rect">
                            <a:avLst/>
                          </a:prstGeom>
                          <a:solidFill>
                            <a:schemeClr val="bg1"/>
                          </a:solidFill>
                          <a:ln w="12700">
                            <a:solidFill>
                              <a:prstClr val="black"/>
                            </a:solidFill>
                          </a:ln>
                        </wps:spPr>
                        <wps:txbx>
                          <w:txbxContent>
                            <w:p w14:paraId="295C05DB" w14:textId="3DF99671" w:rsidR="00F96CF5" w:rsidRPr="00F14F66" w:rsidRDefault="00F96CF5" w:rsidP="00F96CF5">
                              <w:r>
                                <w:t xml:space="preserve">Additional studies from manual searches (n = </w:t>
                              </w:r>
                              <w:r w:rsidR="00C96AEA">
                                <w:t>9</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Flowchart: Alternate Process 33"/>
                        <wps:cNvSpPr/>
                        <wps:spPr>
                          <a:xfrm rot="16200000">
                            <a:off x="-238997" y="5792039"/>
                            <a:ext cx="847202" cy="32613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6090698"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568779" y="6104074"/>
                            <a:ext cx="1887152" cy="4536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AA9CD" w14:textId="12B8EF8A" w:rsidR="00F96CF5" w:rsidRPr="00E00150" w:rsidRDefault="00F96CF5" w:rsidP="00F96CF5">
                              <w:pPr>
                                <w:rPr>
                                  <w:rFonts w:cstheme="minorHAnsi"/>
                                  <w:color w:val="000000" w:themeColor="text1"/>
                                </w:rPr>
                              </w:pPr>
                              <w:r w:rsidRPr="00E00150">
                                <w:rPr>
                                  <w:rFonts w:cstheme="minorHAnsi"/>
                                  <w:color w:val="000000" w:themeColor="text1"/>
                                </w:rPr>
                                <w:t xml:space="preserve">Studies included in </w:t>
                              </w:r>
                              <w:r w:rsidR="0056557D" w:rsidRPr="00E00150">
                                <w:rPr>
                                  <w:rFonts w:cstheme="minorHAnsi"/>
                                  <w:color w:val="000000" w:themeColor="text1"/>
                                </w:rPr>
                                <w:t>review</w:t>
                              </w:r>
                            </w:p>
                            <w:p w14:paraId="2AD0BF58" w14:textId="32F31EA1" w:rsidR="00F96CF5" w:rsidRPr="00E00150" w:rsidRDefault="00F96CF5" w:rsidP="00F96CF5">
                              <w:pPr>
                                <w:rPr>
                                  <w:rFonts w:cstheme="minorHAnsi"/>
                                  <w:color w:val="000000" w:themeColor="text1"/>
                                </w:rPr>
                              </w:pPr>
                              <w:r w:rsidRPr="00E00150">
                                <w:rPr>
                                  <w:rFonts w:cstheme="minorHAnsi"/>
                                  <w:color w:val="000000" w:themeColor="text1"/>
                                </w:rPr>
                                <w:t xml:space="preserve">(n = </w:t>
                              </w:r>
                              <w:r>
                                <w:rPr>
                                  <w:rFonts w:cstheme="minorHAnsi"/>
                                  <w:color w:val="000000" w:themeColor="text1"/>
                                </w:rPr>
                                <w:t>4</w:t>
                              </w:r>
                              <w:r w:rsidR="00953218">
                                <w:rPr>
                                  <w:rFonts w:cstheme="minorHAnsi"/>
                                  <w:color w:val="000000" w:themeColor="text1"/>
                                </w:rPr>
                                <w:t>8</w:t>
                              </w:r>
                              <w:r w:rsidRPr="00E00150">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102239" y="4642145"/>
                            <a:ext cx="3596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2073188" y="5384836"/>
                            <a:ext cx="369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2452970" y="1807761"/>
                            <a:ext cx="0" cy="134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2461900" y="2526149"/>
                            <a:ext cx="0" cy="268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3385468" y="1135347"/>
                            <a:ext cx="4008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a:off x="3385468" y="2202410"/>
                            <a:ext cx="4006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8B353A" id="Group 36" o:spid="_x0000_s1026" style="position:absolute;left:0;text-align:left;margin-left:23pt;margin-top:7.45pt;width:457.55pt;height:627.6pt;z-index:251659264;mso-width-relative:margin;mso-height-relative:margin" coordsize="58108,6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">
                <v:rect id="Rectangle 1" o:spid="_x0000_s1027" style="position:absolute;left:15021;top:4602;width:18872;height:1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12C563D5" w14:textId="0C984A9C" w:rsidR="00F96CF5" w:rsidRPr="00E00150" w:rsidRDefault="007057A8"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identified from:</w:t>
                        </w:r>
                      </w:p>
                      <w:p w14:paraId="3993A331" w14:textId="525E17FE" w:rsidR="00F96CF5" w:rsidRPr="00E00150" w:rsidRDefault="00F96CF5" w:rsidP="00F96CF5">
                        <w:pPr>
                          <w:ind w:left="284"/>
                          <w:rPr>
                            <w:rFonts w:cstheme="minorHAnsi"/>
                            <w:color w:val="000000" w:themeColor="text1"/>
                          </w:rPr>
                        </w:pPr>
                        <w:r w:rsidRPr="00E00150">
                          <w:rPr>
                            <w:rFonts w:cstheme="minorHAnsi"/>
                            <w:color w:val="000000" w:themeColor="text1"/>
                          </w:rPr>
                          <w:t xml:space="preserve">PUBMED (n = </w:t>
                        </w:r>
                        <w:r w:rsidR="005031AB">
                          <w:rPr>
                            <w:rFonts w:cstheme="minorHAnsi"/>
                            <w:color w:val="000000" w:themeColor="text1"/>
                          </w:rPr>
                          <w:t>778</w:t>
                        </w:r>
                        <w:r w:rsidRPr="00E00150">
                          <w:rPr>
                            <w:rFonts w:cstheme="minorHAnsi"/>
                            <w:color w:val="000000" w:themeColor="text1"/>
                          </w:rPr>
                          <w:t>)</w:t>
                        </w:r>
                      </w:p>
                      <w:p w14:paraId="6FE86D35" w14:textId="1159243A" w:rsidR="00F96CF5" w:rsidRPr="00E00150" w:rsidRDefault="00F96CF5" w:rsidP="00F96CF5">
                        <w:pPr>
                          <w:ind w:left="284"/>
                          <w:rPr>
                            <w:rFonts w:cstheme="minorHAnsi"/>
                            <w:color w:val="000000" w:themeColor="text1"/>
                          </w:rPr>
                        </w:pPr>
                        <w:r w:rsidRPr="00E00150">
                          <w:rPr>
                            <w:rFonts w:cstheme="minorHAnsi"/>
                            <w:color w:val="000000" w:themeColor="text1"/>
                          </w:rPr>
                          <w:t xml:space="preserve">Science Direct (n = </w:t>
                        </w:r>
                        <w:r>
                          <w:rPr>
                            <w:rFonts w:cstheme="minorHAnsi"/>
                            <w:color w:val="000000" w:themeColor="text1"/>
                          </w:rPr>
                          <w:t>2</w:t>
                        </w:r>
                        <w:r w:rsidR="005031AB">
                          <w:rPr>
                            <w:rFonts w:cstheme="minorHAnsi"/>
                            <w:color w:val="000000" w:themeColor="text1"/>
                          </w:rPr>
                          <w:t>5</w:t>
                        </w:r>
                        <w:r w:rsidRPr="00E00150">
                          <w:rPr>
                            <w:rFonts w:cstheme="minorHAnsi"/>
                            <w:color w:val="000000" w:themeColor="text1"/>
                          </w:rPr>
                          <w:t>)</w:t>
                        </w:r>
                      </w:p>
                      <w:p w14:paraId="42B2855C" w14:textId="70950903" w:rsidR="00F96CF5" w:rsidRPr="00E00150" w:rsidRDefault="00F96CF5" w:rsidP="00F96CF5">
                        <w:pPr>
                          <w:ind w:left="284"/>
                          <w:rPr>
                            <w:rFonts w:cstheme="minorHAnsi"/>
                            <w:color w:val="000000" w:themeColor="text1"/>
                          </w:rPr>
                        </w:pPr>
                        <w:r w:rsidRPr="00E00150">
                          <w:rPr>
                            <w:rFonts w:cstheme="minorHAnsi"/>
                            <w:color w:val="000000" w:themeColor="text1"/>
                          </w:rPr>
                          <w:t xml:space="preserve">Cochrane (n= </w:t>
                        </w:r>
                        <w:r w:rsidR="005031AB">
                          <w:rPr>
                            <w:rFonts w:cstheme="minorHAnsi"/>
                            <w:color w:val="000000" w:themeColor="text1"/>
                          </w:rPr>
                          <w:t>714</w:t>
                        </w:r>
                        <w:r w:rsidRPr="00E00150">
                          <w:rPr>
                            <w:rFonts w:cstheme="minorHAnsi"/>
                            <w:color w:val="000000" w:themeColor="text1"/>
                          </w:rPr>
                          <w:t>)</w:t>
                        </w:r>
                      </w:p>
                      <w:p w14:paraId="55B3050B" w14:textId="5CF93C29" w:rsidR="00F96CF5" w:rsidRDefault="005031AB" w:rsidP="00F96CF5">
                        <w:pPr>
                          <w:ind w:left="284"/>
                          <w:rPr>
                            <w:rFonts w:cstheme="minorHAnsi"/>
                            <w:color w:val="000000" w:themeColor="text1"/>
                          </w:rPr>
                        </w:pPr>
                        <w:r>
                          <w:rPr>
                            <w:rFonts w:cstheme="minorHAnsi"/>
                            <w:color w:val="000000" w:themeColor="text1"/>
                          </w:rPr>
                          <w:t>CINAHL</w:t>
                        </w:r>
                        <w:r w:rsidR="00F96CF5" w:rsidRPr="00E00150">
                          <w:rPr>
                            <w:rFonts w:cstheme="minorHAnsi"/>
                            <w:color w:val="000000" w:themeColor="text1"/>
                          </w:rPr>
                          <w:t xml:space="preserve"> (n= </w:t>
                        </w:r>
                        <w:r>
                          <w:rPr>
                            <w:rFonts w:cstheme="minorHAnsi"/>
                            <w:color w:val="000000" w:themeColor="text1"/>
                          </w:rPr>
                          <w:t>413</w:t>
                        </w:r>
                        <w:r w:rsidR="00F96CF5" w:rsidRPr="00E00150">
                          <w:rPr>
                            <w:rFonts w:cstheme="minorHAnsi"/>
                            <w:color w:val="000000" w:themeColor="text1"/>
                          </w:rPr>
                          <w:t>)</w:t>
                        </w:r>
                      </w:p>
                      <w:p w14:paraId="4FD5630B" w14:textId="089D0721" w:rsidR="00F96CF5" w:rsidRPr="00E00150" w:rsidRDefault="00F96CF5" w:rsidP="00F96CF5">
                        <w:pPr>
                          <w:ind w:left="284"/>
                          <w:rPr>
                            <w:rFonts w:cstheme="minorHAnsi"/>
                            <w:color w:val="000000" w:themeColor="text1"/>
                          </w:rPr>
                        </w:pPr>
                        <w:r>
                          <w:rPr>
                            <w:rFonts w:cstheme="minorHAnsi"/>
                            <w:color w:val="000000" w:themeColor="text1"/>
                          </w:rPr>
                          <w:t>Total records: 1</w:t>
                        </w:r>
                        <w:r w:rsidR="005031AB">
                          <w:rPr>
                            <w:rFonts w:cstheme="minorHAnsi"/>
                            <w:color w:val="000000" w:themeColor="text1"/>
                          </w:rPr>
                          <w:t>930</w:t>
                        </w:r>
                      </w:p>
                    </w:txbxContent>
                  </v:textbox>
                </v:rect>
                <v:rect id="Rectangle 2" o:spid="_x0000_s1028" style="position:absolute;left:37911;top:4602;width:18872;height:1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B7F8654" w14:textId="5A433494" w:rsidR="00F96CF5" w:rsidRPr="00E00150" w:rsidRDefault="007057A8"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removed </w:t>
                        </w:r>
                        <w:r w:rsidR="00F96CF5" w:rsidRPr="00E00150">
                          <w:rPr>
                            <w:rFonts w:cstheme="minorHAnsi"/>
                            <w:i/>
                            <w:iCs/>
                            <w:color w:val="000000" w:themeColor="text1"/>
                          </w:rPr>
                          <w:t>before screening</w:t>
                        </w:r>
                        <w:r w:rsidR="00F96CF5" w:rsidRPr="00E00150">
                          <w:rPr>
                            <w:rFonts w:cstheme="minorHAnsi"/>
                            <w:color w:val="000000" w:themeColor="text1"/>
                          </w:rPr>
                          <w:t>:</w:t>
                        </w:r>
                      </w:p>
                      <w:p w14:paraId="5651210D" w14:textId="25E73E79" w:rsidR="00F96CF5" w:rsidRPr="00E00150" w:rsidRDefault="00F96CF5" w:rsidP="00F96CF5">
                        <w:pPr>
                          <w:ind w:left="284"/>
                          <w:rPr>
                            <w:rFonts w:cstheme="minorHAnsi"/>
                            <w:color w:val="000000" w:themeColor="text1"/>
                          </w:rPr>
                        </w:pPr>
                        <w:r w:rsidRPr="00E00150">
                          <w:rPr>
                            <w:rFonts w:cstheme="minorHAnsi"/>
                            <w:color w:val="000000" w:themeColor="text1"/>
                          </w:rPr>
                          <w:t xml:space="preserve">Duplicate </w:t>
                        </w:r>
                        <w:r w:rsidR="007057A8">
                          <w:rPr>
                            <w:rFonts w:cstheme="minorHAnsi"/>
                            <w:color w:val="000000" w:themeColor="text1"/>
                          </w:rPr>
                          <w:t>studies</w:t>
                        </w:r>
                        <w:r w:rsidRPr="00E00150">
                          <w:rPr>
                            <w:rFonts w:cstheme="minorHAnsi"/>
                            <w:color w:val="000000" w:themeColor="text1"/>
                          </w:rPr>
                          <w:t xml:space="preserve"> removed </w:t>
                        </w:r>
                      </w:p>
                      <w:p w14:paraId="016DD614" w14:textId="73BAEBFD" w:rsidR="00F96CF5" w:rsidRPr="00E00150" w:rsidRDefault="00F96CF5" w:rsidP="00F96CF5">
                        <w:pPr>
                          <w:ind w:left="284"/>
                          <w:rPr>
                            <w:rFonts w:cstheme="minorHAnsi"/>
                            <w:color w:val="000000" w:themeColor="text1"/>
                          </w:rPr>
                        </w:pPr>
                        <w:r w:rsidRPr="00E00150">
                          <w:rPr>
                            <w:rFonts w:cstheme="minorHAnsi"/>
                            <w:color w:val="000000" w:themeColor="text1"/>
                          </w:rPr>
                          <w:t xml:space="preserve">(n = </w:t>
                        </w:r>
                        <w:r w:rsidR="00C96AEA">
                          <w:rPr>
                            <w:rFonts w:cstheme="minorHAnsi"/>
                            <w:color w:val="000000" w:themeColor="text1"/>
                          </w:rPr>
                          <w:t>265</w:t>
                        </w:r>
                        <w:r w:rsidRPr="00E00150">
                          <w:rPr>
                            <w:rFonts w:cstheme="minorHAnsi"/>
                            <w:color w:val="000000" w:themeColor="text1"/>
                          </w:rPr>
                          <w:t>)</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9" type="#_x0000_t176" style="position:absolute;left:6180;width:43451;height:3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253632AE"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Identification of studies via databases and registers</w:t>
                        </w:r>
                      </w:p>
                    </w:txbxContent>
                  </v:textbox>
                </v:shape>
                <v:shape id="Flowchart: Alternate Process 31" o:spid="_x0000_s1030" type="#_x0000_t176" style="position:absolute;left:-5065;top:9344;width:14157;height:33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45B5F7F7"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Identification</w:t>
                        </w:r>
                      </w:p>
                    </w:txbxContent>
                  </v:textbox>
                </v:shape>
                <v:rect id="Rectangle 3" o:spid="_x0000_s1031" style="position:absolute;left:15021;top:19425;width:18872;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14:paraId="41925054" w14:textId="4544F852"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screened – title and abstract (n = </w:t>
                        </w:r>
                        <w:r w:rsidR="00C96AEA">
                          <w:rPr>
                            <w:rFonts w:cstheme="minorHAnsi"/>
                            <w:color w:val="000000" w:themeColor="text1"/>
                          </w:rPr>
                          <w:t>1665</w:t>
                        </w:r>
                        <w:r w:rsidR="00F96CF5" w:rsidRPr="00E00150">
                          <w:rPr>
                            <w:rFonts w:cstheme="minorHAnsi"/>
                            <w:color w:val="000000" w:themeColor="text1"/>
                          </w:rPr>
                          <w:t>)</w:t>
                        </w:r>
                      </w:p>
                    </w:txbxContent>
                  </v:textbox>
                </v:rect>
                <v:rect id="Rectangle 4" o:spid="_x0000_s1032" style="position:absolute;left:37911;top:18923;width:18872;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B5BEF8E" w14:textId="2512883E"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excluded</w:t>
                        </w:r>
                      </w:p>
                      <w:p w14:paraId="41020EF3" w14:textId="4DC1C9E4" w:rsidR="00F96CF5" w:rsidRPr="00E00150" w:rsidRDefault="00F96CF5" w:rsidP="00F96CF5">
                        <w:pPr>
                          <w:rPr>
                            <w:rFonts w:cstheme="minorHAnsi"/>
                            <w:color w:val="000000" w:themeColor="text1"/>
                          </w:rPr>
                        </w:pPr>
                        <w:r w:rsidRPr="00E00150">
                          <w:rPr>
                            <w:rFonts w:cstheme="minorHAnsi"/>
                            <w:color w:val="000000" w:themeColor="text1"/>
                          </w:rPr>
                          <w:t xml:space="preserve">(n = </w:t>
                        </w:r>
                        <w:r w:rsidR="00C96AEA">
                          <w:rPr>
                            <w:rFonts w:cstheme="minorHAnsi"/>
                            <w:color w:val="000000" w:themeColor="text1"/>
                          </w:rPr>
                          <w:t>1422</w:t>
                        </w:r>
                        <w:r w:rsidRPr="00E00150">
                          <w:rPr>
                            <w:rFonts w:cstheme="minorHAnsi"/>
                            <w:color w:val="000000" w:themeColor="text1"/>
                          </w:rPr>
                          <w:t>)</w:t>
                        </w:r>
                      </w:p>
                    </w:txbxContent>
                  </v:textbox>
                </v:rect>
                <v:rect id="Rectangle 9" o:spid="_x0000_s1033" style="position:absolute;left:37751;top:25864;width:20357;height:39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4D863C9F" w14:textId="4D83FE2F"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excluded:</w:t>
                        </w:r>
                      </w:p>
                      <w:p w14:paraId="31D07B66" w14:textId="2D78B8D9" w:rsidR="00F96CF5" w:rsidRPr="00E00150" w:rsidRDefault="00F96CF5" w:rsidP="00F96CF5">
                        <w:pPr>
                          <w:ind w:left="284"/>
                          <w:rPr>
                            <w:rFonts w:cstheme="minorHAnsi"/>
                            <w:color w:val="000000" w:themeColor="text1"/>
                          </w:rPr>
                        </w:pPr>
                        <w:r w:rsidRPr="00E00150">
                          <w:rPr>
                            <w:rFonts w:cstheme="minorHAnsi"/>
                            <w:color w:val="000000" w:themeColor="text1"/>
                          </w:rPr>
                          <w:t>No quantitative time values for PA and</w:t>
                        </w:r>
                        <w:r w:rsidR="003F4AD8">
                          <w:rPr>
                            <w:rFonts w:cstheme="minorHAnsi"/>
                            <w:color w:val="000000" w:themeColor="text1"/>
                          </w:rPr>
                          <w:t>/</w:t>
                        </w:r>
                        <w:r w:rsidRPr="00E00150">
                          <w:rPr>
                            <w:rFonts w:cstheme="minorHAnsi"/>
                            <w:color w:val="000000" w:themeColor="text1"/>
                          </w:rPr>
                          <w:t xml:space="preserve">or SB (n = </w:t>
                        </w:r>
                        <w:r w:rsidR="00C96AEA">
                          <w:rPr>
                            <w:rFonts w:cstheme="minorHAnsi"/>
                            <w:color w:val="000000" w:themeColor="text1"/>
                          </w:rPr>
                          <w:t>76</w:t>
                        </w:r>
                        <w:r w:rsidRPr="00E00150">
                          <w:rPr>
                            <w:rFonts w:cstheme="minorHAnsi"/>
                            <w:color w:val="000000" w:themeColor="text1"/>
                          </w:rPr>
                          <w:t>)</w:t>
                        </w:r>
                      </w:p>
                      <w:p w14:paraId="261AD784" w14:textId="60E884BC" w:rsidR="00F96CF5" w:rsidRPr="00E00150" w:rsidRDefault="00F96CF5" w:rsidP="00F96CF5">
                        <w:pPr>
                          <w:ind w:left="284"/>
                          <w:rPr>
                            <w:rFonts w:cstheme="minorHAnsi"/>
                            <w:color w:val="000000" w:themeColor="text1"/>
                          </w:rPr>
                        </w:pPr>
                        <w:r w:rsidRPr="00E00150">
                          <w:rPr>
                            <w:rFonts w:cstheme="minorHAnsi"/>
                            <w:color w:val="000000" w:themeColor="text1"/>
                          </w:rPr>
                          <w:t xml:space="preserve">Did not identify LL </w:t>
                        </w:r>
                        <w:r w:rsidR="00C96AEA">
                          <w:rPr>
                            <w:rFonts w:cstheme="minorHAnsi"/>
                            <w:color w:val="000000" w:themeColor="text1"/>
                          </w:rPr>
                          <w:t xml:space="preserve">OA </w:t>
                        </w:r>
                        <w:r w:rsidRPr="00E00150">
                          <w:rPr>
                            <w:rFonts w:cstheme="minorHAnsi"/>
                            <w:color w:val="000000" w:themeColor="text1"/>
                          </w:rPr>
                          <w:t xml:space="preserve">population </w:t>
                        </w:r>
                        <w:r w:rsidR="00C96AEA">
                          <w:rPr>
                            <w:rFonts w:cstheme="minorHAnsi"/>
                            <w:color w:val="000000" w:themeColor="text1"/>
                          </w:rPr>
                          <w:t xml:space="preserve">or included RA </w:t>
                        </w:r>
                        <w:r w:rsidRPr="00E00150">
                          <w:rPr>
                            <w:rFonts w:cstheme="minorHAnsi"/>
                            <w:color w:val="000000" w:themeColor="text1"/>
                          </w:rPr>
                          <w:t xml:space="preserve">(n = </w:t>
                        </w:r>
                        <w:r w:rsidR="00C96AEA">
                          <w:rPr>
                            <w:rFonts w:cstheme="minorHAnsi"/>
                            <w:color w:val="000000" w:themeColor="text1"/>
                          </w:rPr>
                          <w:t>22</w:t>
                        </w:r>
                        <w:r w:rsidRPr="00E00150">
                          <w:rPr>
                            <w:rFonts w:cstheme="minorHAnsi"/>
                            <w:color w:val="000000" w:themeColor="text1"/>
                          </w:rPr>
                          <w:t>)</w:t>
                        </w:r>
                      </w:p>
                      <w:p w14:paraId="6ECAA629" w14:textId="5338FBDC" w:rsidR="00F96CF5" w:rsidRPr="00E00150" w:rsidRDefault="00F96CF5" w:rsidP="00F96CF5">
                        <w:pPr>
                          <w:ind w:left="284"/>
                          <w:rPr>
                            <w:rFonts w:cstheme="minorHAnsi"/>
                            <w:color w:val="000000" w:themeColor="text1"/>
                          </w:rPr>
                        </w:pPr>
                        <w:r w:rsidRPr="00E00150">
                          <w:rPr>
                            <w:rFonts w:cstheme="minorHAnsi"/>
                            <w:color w:val="000000" w:themeColor="text1"/>
                          </w:rPr>
                          <w:t>Protocol papers (n = 1</w:t>
                        </w:r>
                        <w:r w:rsidR="00C96AEA">
                          <w:rPr>
                            <w:rFonts w:cstheme="minorHAnsi"/>
                            <w:color w:val="000000" w:themeColor="text1"/>
                          </w:rPr>
                          <w:t>5</w:t>
                        </w:r>
                        <w:r w:rsidRPr="00E00150">
                          <w:rPr>
                            <w:rFonts w:cstheme="minorHAnsi"/>
                            <w:color w:val="000000" w:themeColor="text1"/>
                          </w:rPr>
                          <w:t>)</w:t>
                        </w:r>
                      </w:p>
                      <w:p w14:paraId="6F557079" w14:textId="5E87825A" w:rsidR="00F96CF5" w:rsidRPr="00E00150" w:rsidRDefault="00F96CF5" w:rsidP="00F96CF5">
                        <w:pPr>
                          <w:ind w:left="284"/>
                          <w:rPr>
                            <w:rFonts w:cstheme="minorHAnsi"/>
                            <w:color w:val="000000" w:themeColor="text1"/>
                          </w:rPr>
                        </w:pPr>
                        <w:r w:rsidRPr="00E00150">
                          <w:rPr>
                            <w:rFonts w:cstheme="minorHAnsi"/>
                            <w:color w:val="000000" w:themeColor="text1"/>
                          </w:rPr>
                          <w:t xml:space="preserve">Review </w:t>
                        </w:r>
                        <w:r w:rsidR="003404C3">
                          <w:rPr>
                            <w:rFonts w:cstheme="minorHAnsi"/>
                            <w:color w:val="000000" w:themeColor="text1"/>
                          </w:rPr>
                          <w:t>studies</w:t>
                        </w:r>
                        <w:r w:rsidRPr="00E00150">
                          <w:rPr>
                            <w:rFonts w:cstheme="minorHAnsi"/>
                            <w:color w:val="000000" w:themeColor="text1"/>
                          </w:rPr>
                          <w:t xml:space="preserve"> (n = </w:t>
                        </w:r>
                        <w:r w:rsidR="00C96AEA">
                          <w:rPr>
                            <w:rFonts w:cstheme="minorHAnsi"/>
                            <w:color w:val="000000" w:themeColor="text1"/>
                          </w:rPr>
                          <w:t>3</w:t>
                        </w:r>
                        <w:r w:rsidRPr="00E00150">
                          <w:rPr>
                            <w:rFonts w:cstheme="minorHAnsi"/>
                            <w:color w:val="000000" w:themeColor="text1"/>
                          </w:rPr>
                          <w:t>)</w:t>
                        </w:r>
                      </w:p>
                      <w:p w14:paraId="3BC8BC48" w14:textId="75AD4CD6" w:rsidR="00F96CF5" w:rsidRPr="00E00150" w:rsidRDefault="00F96CF5" w:rsidP="00F96CF5">
                        <w:pPr>
                          <w:ind w:left="284"/>
                          <w:rPr>
                            <w:rFonts w:cstheme="minorHAnsi"/>
                            <w:color w:val="000000" w:themeColor="text1"/>
                          </w:rPr>
                        </w:pPr>
                        <w:r>
                          <w:rPr>
                            <w:rFonts w:cstheme="minorHAnsi"/>
                            <w:color w:val="000000" w:themeColor="text1"/>
                          </w:rPr>
                          <w:t xml:space="preserve">Included an ‘at risk’ of </w:t>
                        </w:r>
                        <w:r w:rsidR="00C96AEA">
                          <w:rPr>
                            <w:rFonts w:cstheme="minorHAnsi"/>
                            <w:color w:val="000000" w:themeColor="text1"/>
                          </w:rPr>
                          <w:t xml:space="preserve">an OA </w:t>
                        </w:r>
                        <w:r>
                          <w:rPr>
                            <w:rFonts w:cstheme="minorHAnsi"/>
                            <w:color w:val="000000" w:themeColor="text1"/>
                          </w:rPr>
                          <w:t xml:space="preserve">population without diagnosis (n = </w:t>
                        </w:r>
                        <w:r w:rsidR="00C96AEA">
                          <w:rPr>
                            <w:rFonts w:cstheme="minorHAnsi"/>
                            <w:color w:val="000000" w:themeColor="text1"/>
                          </w:rPr>
                          <w:t>7</w:t>
                        </w:r>
                        <w:r>
                          <w:rPr>
                            <w:rFonts w:cstheme="minorHAnsi"/>
                            <w:color w:val="000000" w:themeColor="text1"/>
                          </w:rPr>
                          <w:t>)</w:t>
                        </w:r>
                      </w:p>
                      <w:p w14:paraId="5AF2EBDC" w14:textId="6507D2BF" w:rsidR="00F96CF5" w:rsidRDefault="00F96CF5" w:rsidP="00F96CF5">
                        <w:pPr>
                          <w:ind w:left="284"/>
                          <w:rPr>
                            <w:rFonts w:cstheme="minorHAnsi"/>
                            <w:color w:val="000000" w:themeColor="text1"/>
                          </w:rPr>
                        </w:pPr>
                        <w:r w:rsidRPr="00E00150">
                          <w:rPr>
                            <w:rFonts w:cstheme="minorHAnsi"/>
                            <w:color w:val="000000" w:themeColor="text1"/>
                          </w:rPr>
                          <w:t xml:space="preserve">Included </w:t>
                        </w:r>
                        <w:r w:rsidR="003F4AD8">
                          <w:rPr>
                            <w:rFonts w:cstheme="minorHAnsi"/>
                            <w:color w:val="000000" w:themeColor="text1"/>
                          </w:rPr>
                          <w:t xml:space="preserve">data from </w:t>
                        </w:r>
                        <w:r>
                          <w:rPr>
                            <w:rFonts w:cstheme="minorHAnsi"/>
                            <w:color w:val="000000" w:themeColor="text1"/>
                          </w:rPr>
                          <w:t>a joint replacement population</w:t>
                        </w:r>
                        <w:r w:rsidRPr="00E00150">
                          <w:rPr>
                            <w:rFonts w:cstheme="minorHAnsi"/>
                            <w:color w:val="000000" w:themeColor="text1"/>
                          </w:rPr>
                          <w:t xml:space="preserve"> (n = </w:t>
                        </w:r>
                        <w:r w:rsidR="00C96AEA">
                          <w:rPr>
                            <w:rFonts w:cstheme="minorHAnsi"/>
                            <w:color w:val="000000" w:themeColor="text1"/>
                          </w:rPr>
                          <w:t>9</w:t>
                        </w:r>
                        <w:r w:rsidRPr="00E00150">
                          <w:rPr>
                            <w:rFonts w:cstheme="minorHAnsi"/>
                            <w:color w:val="000000" w:themeColor="text1"/>
                          </w:rPr>
                          <w:t>)</w:t>
                        </w:r>
                      </w:p>
                      <w:p w14:paraId="344F4D16" w14:textId="310258B6" w:rsidR="00F96CF5" w:rsidRPr="00E00150" w:rsidRDefault="00F96CF5" w:rsidP="00F96CF5">
                        <w:pPr>
                          <w:ind w:left="284"/>
                          <w:rPr>
                            <w:rFonts w:cstheme="minorHAnsi"/>
                            <w:color w:val="000000" w:themeColor="text1"/>
                          </w:rPr>
                        </w:pPr>
                        <w:r>
                          <w:rPr>
                            <w:rFonts w:cstheme="minorHAnsi"/>
                            <w:color w:val="000000" w:themeColor="text1"/>
                          </w:rPr>
                          <w:t xml:space="preserve">Same cohort data (n = </w:t>
                        </w:r>
                        <w:r w:rsidR="00C96AEA">
                          <w:rPr>
                            <w:rFonts w:cstheme="minorHAnsi"/>
                            <w:color w:val="000000" w:themeColor="text1"/>
                          </w:rPr>
                          <w:t>15</w:t>
                        </w:r>
                        <w:r>
                          <w:rPr>
                            <w:rFonts w:cstheme="minorHAnsi"/>
                            <w:color w:val="000000" w:themeColor="text1"/>
                          </w:rPr>
                          <w:t>)</w:t>
                        </w:r>
                      </w:p>
                      <w:p w14:paraId="614D09A0" w14:textId="4E8CCA91" w:rsidR="00F96CF5" w:rsidRDefault="00F96CF5" w:rsidP="00F96CF5">
                        <w:pPr>
                          <w:ind w:left="284"/>
                          <w:rPr>
                            <w:rFonts w:cstheme="minorHAnsi"/>
                            <w:color w:val="000000" w:themeColor="text1"/>
                          </w:rPr>
                        </w:pPr>
                        <w:r w:rsidRPr="00E00150">
                          <w:rPr>
                            <w:rFonts w:cstheme="minorHAnsi"/>
                            <w:color w:val="000000" w:themeColor="text1"/>
                          </w:rPr>
                          <w:t xml:space="preserve">Abstracts or unpublished </w:t>
                        </w:r>
                        <w:r w:rsidR="003404C3">
                          <w:rPr>
                            <w:rFonts w:cstheme="minorHAnsi"/>
                            <w:color w:val="000000" w:themeColor="text1"/>
                          </w:rPr>
                          <w:t>studies</w:t>
                        </w:r>
                        <w:r w:rsidRPr="00E00150">
                          <w:rPr>
                            <w:rFonts w:cstheme="minorHAnsi"/>
                            <w:color w:val="000000" w:themeColor="text1"/>
                          </w:rPr>
                          <w:t xml:space="preserve"> (n=</w:t>
                        </w:r>
                        <w:r>
                          <w:rPr>
                            <w:rFonts w:cstheme="minorHAnsi"/>
                            <w:color w:val="000000" w:themeColor="text1"/>
                          </w:rPr>
                          <w:t xml:space="preserve"> 4</w:t>
                        </w:r>
                        <w:r w:rsidR="00C96AEA">
                          <w:rPr>
                            <w:rFonts w:cstheme="minorHAnsi"/>
                            <w:color w:val="000000" w:themeColor="text1"/>
                          </w:rPr>
                          <w:t>1</w:t>
                        </w:r>
                        <w:r w:rsidRPr="00E00150">
                          <w:rPr>
                            <w:rFonts w:cstheme="minorHAnsi"/>
                            <w:color w:val="000000" w:themeColor="text1"/>
                          </w:rPr>
                          <w:t xml:space="preserve">) </w:t>
                        </w:r>
                      </w:p>
                      <w:p w14:paraId="637727A6" w14:textId="4B5BE19B" w:rsidR="00F96CF5" w:rsidRDefault="00F96CF5" w:rsidP="00F96CF5">
                        <w:pPr>
                          <w:ind w:left="284"/>
                          <w:rPr>
                            <w:rFonts w:cstheme="minorHAnsi"/>
                            <w:color w:val="000000" w:themeColor="text1"/>
                          </w:rPr>
                        </w:pPr>
                        <w:r>
                          <w:rPr>
                            <w:rFonts w:cstheme="minorHAnsi"/>
                            <w:color w:val="000000" w:themeColor="text1"/>
                          </w:rPr>
                          <w:t>Unable to obtain full text</w:t>
                        </w:r>
                        <w:r w:rsidR="00C96AEA">
                          <w:rPr>
                            <w:rFonts w:cstheme="minorHAnsi"/>
                            <w:color w:val="000000" w:themeColor="text1"/>
                          </w:rPr>
                          <w:t xml:space="preserve"> or raw data on request</w:t>
                        </w:r>
                        <w:r>
                          <w:rPr>
                            <w:rFonts w:cstheme="minorHAnsi"/>
                            <w:color w:val="000000" w:themeColor="text1"/>
                          </w:rPr>
                          <w:t xml:space="preserve"> (n = </w:t>
                        </w:r>
                        <w:r w:rsidR="0065135F">
                          <w:rPr>
                            <w:rFonts w:cstheme="minorHAnsi"/>
                            <w:color w:val="000000" w:themeColor="text1"/>
                          </w:rPr>
                          <w:t>8</w:t>
                        </w:r>
                        <w:r>
                          <w:rPr>
                            <w:rFonts w:cstheme="minorHAnsi"/>
                            <w:color w:val="000000" w:themeColor="text1"/>
                          </w:rPr>
                          <w:t>)</w:t>
                        </w:r>
                      </w:p>
                      <w:p w14:paraId="62DFE540" w14:textId="10486C96" w:rsidR="0065135F" w:rsidRDefault="0065135F" w:rsidP="00F96CF5">
                        <w:pPr>
                          <w:ind w:left="284"/>
                          <w:rPr>
                            <w:rFonts w:cstheme="minorHAnsi"/>
                            <w:color w:val="000000" w:themeColor="text1"/>
                          </w:rPr>
                        </w:pPr>
                        <w:r>
                          <w:rPr>
                            <w:rFonts w:cstheme="minorHAnsi"/>
                            <w:color w:val="000000" w:themeColor="text1"/>
                          </w:rPr>
                          <w:t>Ongoing trial (n = 6)</w:t>
                        </w:r>
                      </w:p>
                      <w:p w14:paraId="61C31243" w14:textId="7F287DBF" w:rsidR="00C96AEA" w:rsidRDefault="00C96AEA" w:rsidP="00F96CF5">
                        <w:pPr>
                          <w:ind w:left="284"/>
                          <w:rPr>
                            <w:rFonts w:cstheme="minorHAnsi"/>
                            <w:color w:val="000000" w:themeColor="text1"/>
                          </w:rPr>
                        </w:pPr>
                        <w:r>
                          <w:rPr>
                            <w:rFonts w:cstheme="minorHAnsi"/>
                            <w:color w:val="000000" w:themeColor="text1"/>
                          </w:rPr>
                          <w:t>Full article not available in in English (n = 2)</w:t>
                        </w:r>
                      </w:p>
                      <w:p w14:paraId="6D38F40D" w14:textId="15CF5C13" w:rsidR="00F96CF5" w:rsidRPr="00E00150" w:rsidRDefault="00F96CF5" w:rsidP="00C70513">
                        <w:pPr>
                          <w:rPr>
                            <w:rFonts w:cstheme="minorHAnsi"/>
                            <w:color w:val="000000" w:themeColor="text1"/>
                          </w:rPr>
                        </w:pPr>
                      </w:p>
                    </w:txbxContent>
                  </v:textbox>
                </v:rect>
                <v:rect id="Rectangle 8" o:spid="_x0000_s1034" style="position:absolute;left:15021;top:27951;width:18872;height:6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textbox>
                    <w:txbxContent>
                      <w:p w14:paraId="0104183F" w14:textId="5447D8B0" w:rsidR="00F96CF5" w:rsidRPr="00E00150" w:rsidRDefault="003404C3" w:rsidP="00F96CF5">
                        <w:pPr>
                          <w:rPr>
                            <w:rFonts w:cstheme="minorHAnsi"/>
                            <w:color w:val="000000" w:themeColor="text1"/>
                          </w:rPr>
                        </w:pPr>
                        <w:r>
                          <w:rPr>
                            <w:rFonts w:cstheme="minorHAnsi"/>
                            <w:color w:val="000000" w:themeColor="text1"/>
                          </w:rPr>
                          <w:t>Studies</w:t>
                        </w:r>
                        <w:r w:rsidR="00F96CF5" w:rsidRPr="00E00150">
                          <w:rPr>
                            <w:rFonts w:cstheme="minorHAnsi"/>
                            <w:color w:val="000000" w:themeColor="text1"/>
                          </w:rPr>
                          <w:t xml:space="preserve"> retrieved for full text screening</w:t>
                        </w:r>
                      </w:p>
                      <w:p w14:paraId="1522D58C" w14:textId="19717912" w:rsidR="00F96CF5" w:rsidRPr="00E00150" w:rsidRDefault="00F96CF5" w:rsidP="00F96CF5">
                        <w:pPr>
                          <w:rPr>
                            <w:rFonts w:cstheme="minorHAnsi"/>
                            <w:color w:val="000000" w:themeColor="text1"/>
                          </w:rPr>
                        </w:pPr>
                        <w:r w:rsidRPr="00E00150">
                          <w:rPr>
                            <w:rFonts w:cstheme="minorHAnsi"/>
                            <w:color w:val="000000" w:themeColor="text1"/>
                          </w:rPr>
                          <w:t xml:space="preserve">(n = </w:t>
                        </w:r>
                        <w:r w:rsidR="00C96AEA">
                          <w:rPr>
                            <w:rFonts w:cstheme="minorHAnsi"/>
                            <w:color w:val="000000" w:themeColor="text1"/>
                          </w:rPr>
                          <w:t>243</w:t>
                        </w:r>
                        <w:r w:rsidRPr="00E00150">
                          <w:rPr>
                            <w:rFonts w:cstheme="minorHAnsi"/>
                            <w:color w:val="000000" w:themeColor="text1"/>
                          </w:rPr>
                          <w:t>)</w:t>
                        </w:r>
                      </w:p>
                    </w:txbxContent>
                  </v:textbox>
                </v:rect>
                <v:shapetype id="_x0000_t32" coordsize="21600,21600" o:spt="32" o:oned="t" path="m,l21600,21600e" filled="f">
                  <v:path arrowok="t" fillok="f" o:connecttype="none"/>
                  <o:lock v:ext="edit" shapetype="t"/>
                </v:shapetype>
                <v:shape id="Straight Arrow Connector 20" o:spid="_x0000_s1035" type="#_x0000_t32" style="position:absolute;left:24679;top:35364;width:7;height:25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shape id="Flowchart: Alternate Process 32" o:spid="_x0000_s1036" type="#_x0000_t176" style="position:absolute;left:-13755;top:34930;width:30897;height:3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323FA258"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Screening</w:t>
                        </w:r>
                      </w:p>
                      <w:p w14:paraId="4E43EB26" w14:textId="77777777" w:rsidR="00F96CF5" w:rsidRPr="00E00150" w:rsidRDefault="00F96CF5" w:rsidP="00F96CF5">
                        <w:pPr>
                          <w:rPr>
                            <w:rFonts w:cstheme="minorHAnsi"/>
                            <w:b/>
                            <w:color w:val="000000" w:themeColor="text1"/>
                          </w:rPr>
                        </w:pPr>
                      </w:p>
                    </w:txbxContent>
                  </v:textbox>
                </v:shape>
                <v:shape id="Straight Arrow Connector 16" o:spid="_x0000_s1037" type="#_x0000_t32" style="position:absolute;left:24431;top:41682;width:132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rect id="Rectangle 5" o:spid="_x0000_s1038" style="position:absolute;left:5473;top:44217;width:15258;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14:paraId="21B7C6B0" w14:textId="1EEADB7D" w:rsidR="00F96CF5" w:rsidRPr="00F94FBE" w:rsidRDefault="00F96CF5" w:rsidP="00F96CF5">
                        <w:pPr>
                          <w:rPr>
                            <w:rFonts w:cstheme="minorHAnsi"/>
                            <w:color w:val="000000" w:themeColor="text1"/>
                          </w:rPr>
                        </w:pPr>
                        <w:r>
                          <w:rPr>
                            <w:rFonts w:cstheme="minorHAnsi"/>
                            <w:color w:val="000000" w:themeColor="text1"/>
                          </w:rPr>
                          <w:t xml:space="preserve">Total excluded from full text (n = </w:t>
                        </w:r>
                        <w:r w:rsidR="0065135F">
                          <w:rPr>
                            <w:rFonts w:cstheme="minorHAnsi"/>
                            <w:color w:val="000000" w:themeColor="text1"/>
                          </w:rPr>
                          <w:t>204</w:t>
                        </w:r>
                        <w:r>
                          <w:rPr>
                            <w:rFonts w:cstheme="minorHAnsi"/>
                            <w:color w:val="000000" w:themeColor="text1"/>
                          </w:rPr>
                          <w:t xml:space="preserve">) </w:t>
                        </w:r>
                      </w:p>
                    </w:txbxContent>
                  </v:textbox>
                </v:rect>
                <v:shapetype id="_x0000_t202" coordsize="21600,21600" o:spt="202" path="m,l,21600r21600,l21600,xe">
                  <v:stroke joinstyle="miter"/>
                  <v:path gradientshapeok="t" o:connecttype="rect"/>
                </v:shapetype>
                <v:shape id="Text Box 10" o:spid="_x0000_s1039" type="#_x0000_t202" style="position:absolute;left:5346;top:51133;width:15385;height: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" fillcolor="white [3212]" strokeweight="1pt">
                  <v:textbox>
                    <w:txbxContent>
                      <w:p w14:paraId="295C05DB" w14:textId="3DF99671" w:rsidR="00F96CF5" w:rsidRPr="00F14F66" w:rsidRDefault="00F96CF5" w:rsidP="00F96CF5">
                        <w:r>
                          <w:t xml:space="preserve">Additional studies from manual searches (n = </w:t>
                        </w:r>
                        <w:r w:rsidR="00C96AEA">
                          <w:t>9</w:t>
                        </w:r>
                        <w:r>
                          <w:t xml:space="preserve">)  </w:t>
                        </w:r>
                      </w:p>
                    </w:txbxContent>
                  </v:textbox>
                </v:shape>
                <v:shape id="Flowchart: Alternate Process 33" o:spid="_x0000_s1040" type="#_x0000_t176" style="position:absolute;left:-2390;top:57920;width:8472;height:32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66090698" w14:textId="77777777" w:rsidR="00F96CF5" w:rsidRPr="00E00150" w:rsidRDefault="00F96CF5" w:rsidP="00F96CF5">
                        <w:pPr>
                          <w:jc w:val="center"/>
                          <w:rPr>
                            <w:rFonts w:cstheme="minorHAnsi"/>
                            <w:b/>
                            <w:color w:val="000000" w:themeColor="text1"/>
                          </w:rPr>
                        </w:pPr>
                        <w:r w:rsidRPr="00E00150">
                          <w:rPr>
                            <w:rFonts w:cstheme="minorHAnsi"/>
                            <w:b/>
                            <w:color w:val="000000" w:themeColor="text1"/>
                          </w:rPr>
                          <w:t>Included</w:t>
                        </w:r>
                      </w:p>
                    </w:txbxContent>
                  </v:textbox>
                </v:shape>
                <v:rect id="Rectangle 13" o:spid="_x0000_s1041" style="position:absolute;left:15687;top:61040;width:18872;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067AA9CD" w14:textId="12B8EF8A" w:rsidR="00F96CF5" w:rsidRPr="00E00150" w:rsidRDefault="00F96CF5" w:rsidP="00F96CF5">
                        <w:pPr>
                          <w:rPr>
                            <w:rFonts w:cstheme="minorHAnsi"/>
                            <w:color w:val="000000" w:themeColor="text1"/>
                          </w:rPr>
                        </w:pPr>
                        <w:r w:rsidRPr="00E00150">
                          <w:rPr>
                            <w:rFonts w:cstheme="minorHAnsi"/>
                            <w:color w:val="000000" w:themeColor="text1"/>
                          </w:rPr>
                          <w:t xml:space="preserve">Studies included in </w:t>
                        </w:r>
                        <w:r w:rsidR="0056557D" w:rsidRPr="00E00150">
                          <w:rPr>
                            <w:rFonts w:cstheme="minorHAnsi"/>
                            <w:color w:val="000000" w:themeColor="text1"/>
                          </w:rPr>
                          <w:t>review</w:t>
                        </w:r>
                      </w:p>
                      <w:p w14:paraId="2AD0BF58" w14:textId="32F31EA1" w:rsidR="00F96CF5" w:rsidRPr="00E00150" w:rsidRDefault="00F96CF5" w:rsidP="00F96CF5">
                        <w:pPr>
                          <w:rPr>
                            <w:rFonts w:cstheme="minorHAnsi"/>
                            <w:color w:val="000000" w:themeColor="text1"/>
                          </w:rPr>
                        </w:pPr>
                        <w:r w:rsidRPr="00E00150">
                          <w:rPr>
                            <w:rFonts w:cstheme="minorHAnsi"/>
                            <w:color w:val="000000" w:themeColor="text1"/>
                          </w:rPr>
                          <w:t xml:space="preserve">(n = </w:t>
                        </w:r>
                        <w:r>
                          <w:rPr>
                            <w:rFonts w:cstheme="minorHAnsi"/>
                            <w:color w:val="000000" w:themeColor="text1"/>
                          </w:rPr>
                          <w:t>4</w:t>
                        </w:r>
                        <w:r w:rsidR="00953218">
                          <w:rPr>
                            <w:rFonts w:cstheme="minorHAnsi"/>
                            <w:color w:val="000000" w:themeColor="text1"/>
                          </w:rPr>
                          <w:t>8</w:t>
                        </w:r>
                        <w:r w:rsidRPr="00E00150">
                          <w:rPr>
                            <w:rFonts w:cstheme="minorHAnsi"/>
                            <w:color w:val="000000" w:themeColor="text1"/>
                          </w:rPr>
                          <w:t>)</w:t>
                        </w:r>
                      </w:p>
                    </w:txbxContent>
                  </v:textbox>
                </v:rect>
                <v:shape id="Straight Arrow Connector 24" o:spid="_x0000_s1042" type="#_x0000_t32" style="position:absolute;left:21022;top:46421;width:35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Straight Arrow Connector 25" o:spid="_x0000_s1043" type="#_x0000_t32" style="position:absolute;left:20731;top:53848;width:37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 id="Straight Arrow Connector 26" o:spid="_x0000_s1044" type="#_x0000_t32" style="position:absolute;left:24529;top:18077;width:0;height:13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28" o:spid="_x0000_s1045" type="#_x0000_t32" style="position:absolute;left:24619;top:25261;width:0;height:2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Straight Arrow Connector 30" o:spid="_x0000_s1046" type="#_x0000_t32" style="position:absolute;left:33854;top:11353;width:40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Straight Arrow Connector 34" o:spid="_x0000_s1047" type="#_x0000_t32" style="position:absolute;left:33854;top:22024;width:40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group>
            </w:pict>
          </mc:Fallback>
        </mc:AlternateContent>
      </w:r>
    </w:p>
    <w:p w14:paraId="14FE67D5" w14:textId="5B65EC68" w:rsidR="00F96CF5" w:rsidRPr="00156F06" w:rsidRDefault="00F96CF5" w:rsidP="00F96CF5">
      <w:pPr>
        <w:spacing w:line="480" w:lineRule="auto"/>
        <w:rPr>
          <w:rFonts w:cstheme="minorHAnsi"/>
          <w:sz w:val="22"/>
          <w:szCs w:val="22"/>
        </w:rPr>
      </w:pPr>
    </w:p>
    <w:p w14:paraId="7EE22457" w14:textId="7ED10BC1" w:rsidR="00F96CF5" w:rsidRPr="00156F06" w:rsidRDefault="00F96CF5" w:rsidP="00F96CF5">
      <w:pPr>
        <w:spacing w:line="480" w:lineRule="auto"/>
        <w:rPr>
          <w:rFonts w:cstheme="minorHAnsi"/>
          <w:sz w:val="22"/>
          <w:szCs w:val="22"/>
        </w:rPr>
      </w:pPr>
    </w:p>
    <w:p w14:paraId="44990A84" w14:textId="77777777" w:rsidR="00F96CF5" w:rsidRPr="00156F06" w:rsidRDefault="00F96CF5" w:rsidP="00F96CF5">
      <w:pPr>
        <w:spacing w:line="480" w:lineRule="auto"/>
        <w:rPr>
          <w:rFonts w:cstheme="minorHAnsi"/>
          <w:sz w:val="22"/>
          <w:szCs w:val="22"/>
        </w:rPr>
      </w:pPr>
    </w:p>
    <w:p w14:paraId="3E353136" w14:textId="77777777" w:rsidR="00F96CF5" w:rsidRPr="00156F06" w:rsidRDefault="00F96CF5" w:rsidP="00F96CF5">
      <w:pPr>
        <w:spacing w:line="480" w:lineRule="auto"/>
        <w:rPr>
          <w:rFonts w:cstheme="minorHAnsi"/>
          <w:sz w:val="22"/>
          <w:szCs w:val="22"/>
        </w:rPr>
      </w:pPr>
    </w:p>
    <w:p w14:paraId="19ADB47E" w14:textId="77777777" w:rsidR="00F96CF5" w:rsidRPr="00156F06" w:rsidRDefault="00F96CF5" w:rsidP="00F96CF5">
      <w:pPr>
        <w:spacing w:line="480" w:lineRule="auto"/>
        <w:rPr>
          <w:rFonts w:cstheme="minorHAnsi"/>
          <w:sz w:val="22"/>
          <w:szCs w:val="22"/>
        </w:rPr>
      </w:pPr>
    </w:p>
    <w:p w14:paraId="37F21160" w14:textId="77777777" w:rsidR="00F96CF5" w:rsidRPr="00156F06" w:rsidRDefault="00F96CF5" w:rsidP="00F96CF5">
      <w:pPr>
        <w:spacing w:line="480" w:lineRule="auto"/>
        <w:rPr>
          <w:rFonts w:cstheme="minorHAnsi"/>
          <w:sz w:val="22"/>
          <w:szCs w:val="22"/>
        </w:rPr>
      </w:pPr>
    </w:p>
    <w:p w14:paraId="5C917447" w14:textId="77777777" w:rsidR="00F96CF5" w:rsidRPr="00156F06" w:rsidRDefault="00F96CF5" w:rsidP="00F96CF5">
      <w:pPr>
        <w:spacing w:line="480" w:lineRule="auto"/>
        <w:rPr>
          <w:rFonts w:cstheme="minorHAnsi"/>
          <w:sz w:val="22"/>
          <w:szCs w:val="22"/>
        </w:rPr>
      </w:pPr>
    </w:p>
    <w:p w14:paraId="5326B0EB" w14:textId="77777777" w:rsidR="00F96CF5" w:rsidRPr="00156F06" w:rsidRDefault="00F96CF5" w:rsidP="00F96CF5">
      <w:pPr>
        <w:spacing w:line="480" w:lineRule="auto"/>
        <w:rPr>
          <w:rFonts w:cstheme="minorHAnsi"/>
          <w:sz w:val="22"/>
          <w:szCs w:val="22"/>
        </w:rPr>
      </w:pPr>
    </w:p>
    <w:p w14:paraId="0E5DFB25" w14:textId="77777777" w:rsidR="00F96CF5" w:rsidRPr="00156F06" w:rsidRDefault="00F96CF5" w:rsidP="00F96CF5">
      <w:pPr>
        <w:spacing w:line="480" w:lineRule="auto"/>
        <w:rPr>
          <w:rFonts w:cstheme="minorHAnsi"/>
          <w:sz w:val="22"/>
          <w:szCs w:val="22"/>
        </w:rPr>
      </w:pPr>
    </w:p>
    <w:p w14:paraId="467870C4" w14:textId="77777777" w:rsidR="00F96CF5" w:rsidRPr="00156F06" w:rsidRDefault="00F96CF5" w:rsidP="00F96CF5">
      <w:pPr>
        <w:spacing w:line="480" w:lineRule="auto"/>
        <w:rPr>
          <w:rFonts w:cstheme="minorHAnsi"/>
          <w:sz w:val="22"/>
          <w:szCs w:val="22"/>
        </w:rPr>
      </w:pPr>
    </w:p>
    <w:p w14:paraId="158ADD22" w14:textId="77777777" w:rsidR="00F96CF5" w:rsidRPr="00156F06" w:rsidRDefault="00F96CF5" w:rsidP="00F96CF5">
      <w:pPr>
        <w:spacing w:line="480" w:lineRule="auto"/>
        <w:rPr>
          <w:rFonts w:cstheme="minorHAnsi"/>
          <w:sz w:val="22"/>
          <w:szCs w:val="22"/>
        </w:rPr>
      </w:pPr>
    </w:p>
    <w:p w14:paraId="0B52113C" w14:textId="77777777" w:rsidR="00F96CF5" w:rsidRPr="00156F06" w:rsidRDefault="00F96CF5" w:rsidP="00F96CF5">
      <w:pPr>
        <w:spacing w:line="480" w:lineRule="auto"/>
        <w:rPr>
          <w:rFonts w:cstheme="minorHAnsi"/>
          <w:sz w:val="22"/>
          <w:szCs w:val="22"/>
        </w:rPr>
      </w:pPr>
    </w:p>
    <w:p w14:paraId="666BE0E5" w14:textId="77777777" w:rsidR="00F96CF5" w:rsidRPr="00156F06" w:rsidRDefault="00F96CF5" w:rsidP="00F96CF5">
      <w:pPr>
        <w:spacing w:line="480" w:lineRule="auto"/>
        <w:rPr>
          <w:rFonts w:cstheme="minorHAnsi"/>
          <w:sz w:val="22"/>
          <w:szCs w:val="22"/>
        </w:rPr>
      </w:pPr>
    </w:p>
    <w:p w14:paraId="539F9093" w14:textId="77777777" w:rsidR="00F96CF5" w:rsidRPr="00156F06" w:rsidRDefault="00F96CF5" w:rsidP="00F96CF5">
      <w:pPr>
        <w:spacing w:line="480" w:lineRule="auto"/>
        <w:rPr>
          <w:rFonts w:cstheme="minorHAnsi"/>
          <w:sz w:val="22"/>
          <w:szCs w:val="22"/>
        </w:rPr>
      </w:pPr>
    </w:p>
    <w:p w14:paraId="2B7A3A02" w14:textId="77777777" w:rsidR="00F96CF5" w:rsidRPr="00156F06" w:rsidRDefault="00F96CF5" w:rsidP="00F96CF5">
      <w:pPr>
        <w:spacing w:line="480" w:lineRule="auto"/>
        <w:rPr>
          <w:rFonts w:cstheme="minorHAnsi"/>
          <w:sz w:val="22"/>
          <w:szCs w:val="22"/>
        </w:rPr>
      </w:pPr>
    </w:p>
    <w:p w14:paraId="0B103A11" w14:textId="77777777" w:rsidR="00F96CF5" w:rsidRPr="00156F06" w:rsidRDefault="00F96CF5" w:rsidP="00F96CF5">
      <w:pPr>
        <w:spacing w:line="480" w:lineRule="auto"/>
        <w:rPr>
          <w:rFonts w:cstheme="minorHAnsi"/>
          <w:sz w:val="22"/>
          <w:szCs w:val="22"/>
        </w:rPr>
      </w:pPr>
    </w:p>
    <w:p w14:paraId="089061C4" w14:textId="77777777" w:rsidR="00F96CF5" w:rsidRPr="00156F06" w:rsidRDefault="00F96CF5" w:rsidP="00F96CF5">
      <w:pPr>
        <w:spacing w:line="480" w:lineRule="auto"/>
        <w:rPr>
          <w:rFonts w:cstheme="minorHAnsi"/>
          <w:sz w:val="22"/>
          <w:szCs w:val="22"/>
        </w:rPr>
      </w:pPr>
    </w:p>
    <w:p w14:paraId="26034989" w14:textId="77777777" w:rsidR="00F96CF5" w:rsidRPr="00156F06" w:rsidRDefault="00F96CF5" w:rsidP="00F96CF5">
      <w:pPr>
        <w:spacing w:line="480" w:lineRule="auto"/>
        <w:rPr>
          <w:rFonts w:cstheme="minorHAnsi"/>
          <w:sz w:val="22"/>
          <w:szCs w:val="22"/>
        </w:rPr>
      </w:pPr>
    </w:p>
    <w:p w14:paraId="6728E27C" w14:textId="77777777" w:rsidR="00F96CF5" w:rsidRDefault="00F96CF5" w:rsidP="00F96CF5">
      <w:pPr>
        <w:spacing w:line="480" w:lineRule="auto"/>
        <w:rPr>
          <w:rFonts w:cstheme="minorHAnsi"/>
          <w:sz w:val="22"/>
          <w:szCs w:val="22"/>
        </w:rPr>
      </w:pPr>
    </w:p>
    <w:p w14:paraId="2685A775" w14:textId="77777777" w:rsidR="00F96CF5" w:rsidRDefault="00F96CF5" w:rsidP="00F96CF5">
      <w:pPr>
        <w:rPr>
          <w:rFonts w:cstheme="minorHAnsi"/>
          <w:b/>
          <w:bCs/>
          <w:sz w:val="22"/>
          <w:szCs w:val="22"/>
        </w:rPr>
      </w:pPr>
    </w:p>
    <w:p w14:paraId="7076095E" w14:textId="77777777" w:rsidR="00F96CF5" w:rsidRDefault="00F96CF5" w:rsidP="00F96CF5">
      <w:pPr>
        <w:rPr>
          <w:rFonts w:cstheme="minorHAnsi"/>
          <w:b/>
          <w:bCs/>
          <w:sz w:val="22"/>
          <w:szCs w:val="22"/>
        </w:rPr>
      </w:pPr>
    </w:p>
    <w:p w14:paraId="7B52617E" w14:textId="77777777" w:rsidR="00F96CF5" w:rsidRDefault="00F96CF5" w:rsidP="00F96CF5">
      <w:pPr>
        <w:rPr>
          <w:rFonts w:cstheme="minorHAnsi"/>
          <w:b/>
          <w:bCs/>
          <w:sz w:val="22"/>
          <w:szCs w:val="22"/>
        </w:rPr>
      </w:pPr>
    </w:p>
    <w:p w14:paraId="227312D7" w14:textId="77777777" w:rsidR="00F96CF5" w:rsidRDefault="00F96CF5" w:rsidP="00F96CF5">
      <w:pPr>
        <w:rPr>
          <w:rFonts w:cstheme="minorHAnsi"/>
          <w:b/>
          <w:bCs/>
          <w:sz w:val="22"/>
          <w:szCs w:val="22"/>
        </w:rPr>
      </w:pPr>
    </w:p>
    <w:p w14:paraId="33A68385" w14:textId="77777777" w:rsidR="00F96CF5" w:rsidRDefault="00F96CF5" w:rsidP="00F96CF5">
      <w:pPr>
        <w:rPr>
          <w:rFonts w:cstheme="minorHAnsi"/>
          <w:b/>
          <w:bCs/>
          <w:sz w:val="22"/>
          <w:szCs w:val="22"/>
        </w:rPr>
      </w:pPr>
    </w:p>
    <w:p w14:paraId="61F4E9F0" w14:textId="77777777" w:rsidR="00C96AEA" w:rsidRDefault="00C96AEA" w:rsidP="00F96CF5">
      <w:pPr>
        <w:rPr>
          <w:rFonts w:cstheme="minorHAnsi"/>
          <w:b/>
          <w:bCs/>
          <w:sz w:val="22"/>
          <w:szCs w:val="22"/>
        </w:rPr>
      </w:pPr>
    </w:p>
    <w:p w14:paraId="580C77DE" w14:textId="77777777" w:rsidR="00C96AEA" w:rsidRDefault="00C96AEA" w:rsidP="00F96CF5">
      <w:pPr>
        <w:rPr>
          <w:rFonts w:cstheme="minorHAnsi"/>
          <w:b/>
          <w:bCs/>
          <w:sz w:val="22"/>
          <w:szCs w:val="22"/>
        </w:rPr>
      </w:pPr>
    </w:p>
    <w:p w14:paraId="74822B00" w14:textId="77777777" w:rsidR="00C96AEA" w:rsidRDefault="00C96AEA" w:rsidP="00F96CF5">
      <w:pPr>
        <w:rPr>
          <w:rFonts w:cstheme="minorHAnsi"/>
          <w:b/>
          <w:bCs/>
          <w:sz w:val="22"/>
          <w:szCs w:val="22"/>
        </w:rPr>
      </w:pPr>
    </w:p>
    <w:p w14:paraId="28492BAA" w14:textId="77777777" w:rsidR="00C96AEA" w:rsidRDefault="00C96AEA" w:rsidP="00F96CF5">
      <w:pPr>
        <w:rPr>
          <w:rFonts w:cstheme="minorHAnsi"/>
          <w:b/>
          <w:bCs/>
          <w:sz w:val="22"/>
          <w:szCs w:val="22"/>
        </w:rPr>
      </w:pPr>
    </w:p>
    <w:p w14:paraId="721A8741" w14:textId="673AB6F0" w:rsidR="00C96AEA" w:rsidRDefault="00C96AEA" w:rsidP="00F96CF5">
      <w:pPr>
        <w:rPr>
          <w:rFonts w:cstheme="minorHAnsi"/>
          <w:b/>
          <w:bCs/>
          <w:sz w:val="22"/>
          <w:szCs w:val="22"/>
        </w:rPr>
      </w:pPr>
    </w:p>
    <w:p w14:paraId="16104EC0" w14:textId="45F5646D" w:rsidR="00F96CF5" w:rsidRPr="00A20B6C" w:rsidRDefault="00F96CF5" w:rsidP="00F96CF5">
      <w:pPr>
        <w:rPr>
          <w:rFonts w:cstheme="minorHAnsi"/>
          <w:sz w:val="22"/>
          <w:szCs w:val="22"/>
          <w:u w:val="single"/>
        </w:rPr>
      </w:pPr>
      <w:r w:rsidRPr="00156F06">
        <w:rPr>
          <w:rFonts w:cstheme="minorHAnsi"/>
          <w:b/>
          <w:bCs/>
          <w:sz w:val="22"/>
          <w:szCs w:val="22"/>
        </w:rPr>
        <w:t>Figure 1:</w:t>
      </w:r>
      <w:r w:rsidRPr="00A20B6C">
        <w:rPr>
          <w:rFonts w:cstheme="minorHAnsi"/>
          <w:sz w:val="22"/>
          <w:szCs w:val="22"/>
        </w:rPr>
        <w:t xml:space="preserve"> PRISMA flow diagram for study selection</w:t>
      </w:r>
      <w:r w:rsidRPr="00A20B6C">
        <w:rPr>
          <w:rFonts w:cstheme="minorHAnsi"/>
          <w:sz w:val="22"/>
          <w:szCs w:val="22"/>
          <w:u w:val="single"/>
        </w:rPr>
        <w:t xml:space="preserve"> </w:t>
      </w:r>
    </w:p>
    <w:p w14:paraId="6DD2BC71" w14:textId="78D2D302" w:rsidR="008F4CFE" w:rsidRPr="00AC3B02" w:rsidRDefault="00F96CF5" w:rsidP="00AC3B02">
      <w:pPr>
        <w:rPr>
          <w:rFonts w:cstheme="minorHAnsi"/>
          <w:sz w:val="22"/>
          <w:szCs w:val="22"/>
        </w:rPr>
      </w:pPr>
      <w:r w:rsidRPr="00A20B6C">
        <w:rPr>
          <w:rFonts w:cstheme="minorHAnsi"/>
          <w:sz w:val="22"/>
          <w:szCs w:val="22"/>
        </w:rPr>
        <w:t>PA, physical activity; SB, sedentary behaviour; LL, lower limb; RA</w:t>
      </w:r>
      <w:r>
        <w:rPr>
          <w:rFonts w:cstheme="minorHAnsi"/>
          <w:sz w:val="22"/>
          <w:szCs w:val="22"/>
        </w:rPr>
        <w:t>,</w:t>
      </w:r>
      <w:r w:rsidRPr="00A20B6C">
        <w:rPr>
          <w:rFonts w:cstheme="minorHAnsi"/>
          <w:sz w:val="22"/>
          <w:szCs w:val="22"/>
        </w:rPr>
        <w:t xml:space="preserve"> rheumatoid arthritis</w:t>
      </w:r>
      <w:r w:rsidR="00937DF3">
        <w:rPr>
          <w:rFonts w:cstheme="minorHAnsi"/>
          <w:sz w:val="22"/>
          <w:szCs w:val="22"/>
        </w:rPr>
        <w:t>; OA, osteoarthritis; n, number</w:t>
      </w:r>
      <w:r w:rsidR="003404C3">
        <w:rPr>
          <w:rFonts w:cstheme="minorHAnsi"/>
          <w:sz w:val="22"/>
          <w:szCs w:val="22"/>
        </w:rPr>
        <w:t>.</w:t>
      </w:r>
    </w:p>
    <w:sectPr w:rsidR="008F4CFE" w:rsidRPr="00AC3B02" w:rsidSect="00DE519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A9A1" w14:textId="77777777" w:rsidR="00DE7B44" w:rsidRDefault="00DE7B44" w:rsidP="00C0041C">
      <w:r>
        <w:separator/>
      </w:r>
    </w:p>
  </w:endnote>
  <w:endnote w:type="continuationSeparator" w:id="0">
    <w:p w14:paraId="1E49D874" w14:textId="77777777" w:rsidR="00DE7B44" w:rsidRDefault="00DE7B44" w:rsidP="00C0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he Serif Hand">
    <w:panose1 w:val="03070502030502020204"/>
    <w:charset w:val="00"/>
    <w:family w:val="script"/>
    <w:pitch w:val="variable"/>
    <w:sig w:usb0="8000002F" w:usb1="0000000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4799438"/>
      <w:docPartObj>
        <w:docPartGallery w:val="Page Numbers (Bottom of Page)"/>
        <w:docPartUnique/>
      </w:docPartObj>
    </w:sdtPr>
    <w:sdtContent>
      <w:p w14:paraId="06BD73E7" w14:textId="1C32B597" w:rsidR="00224CBB" w:rsidRDefault="00224CBB" w:rsidP="00AF70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1814">
          <w:rPr>
            <w:rStyle w:val="PageNumber"/>
            <w:noProof/>
          </w:rPr>
          <w:t>23</w:t>
        </w:r>
        <w:r>
          <w:rPr>
            <w:rStyle w:val="PageNumber"/>
          </w:rPr>
          <w:fldChar w:fldCharType="end"/>
        </w:r>
      </w:p>
    </w:sdtContent>
  </w:sdt>
  <w:p w14:paraId="342190D1" w14:textId="77777777" w:rsidR="00224CBB" w:rsidRDefault="00224CBB" w:rsidP="00AF70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50287"/>
      <w:docPartObj>
        <w:docPartGallery w:val="Page Numbers (Bottom of Page)"/>
        <w:docPartUnique/>
      </w:docPartObj>
    </w:sdtPr>
    <w:sdtContent>
      <w:p w14:paraId="608B33D6" w14:textId="1DAD5D99" w:rsidR="00224CBB" w:rsidRDefault="00224CBB" w:rsidP="00DE5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7AF80F" w14:textId="77777777" w:rsidR="00224CBB" w:rsidRDefault="00224CBB" w:rsidP="00DE51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08F7" w14:textId="77777777" w:rsidR="00DE7B44" w:rsidRDefault="00DE7B44" w:rsidP="00C0041C">
      <w:r>
        <w:separator/>
      </w:r>
    </w:p>
  </w:footnote>
  <w:footnote w:type="continuationSeparator" w:id="0">
    <w:p w14:paraId="394AC229" w14:textId="77777777" w:rsidR="00DE7B44" w:rsidRDefault="00DE7B44" w:rsidP="00C0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E1F7" w14:textId="362E5916" w:rsidR="006C452B" w:rsidRDefault="00B667B6">
    <w:pPr>
      <w:pStyle w:val="Header"/>
    </w:pPr>
    <w:r>
      <w:t>Activity, sedentary behaviour and osteoarthritis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C5"/>
    <w:multiLevelType w:val="hybridMultilevel"/>
    <w:tmpl w:val="13589ADC"/>
    <w:lvl w:ilvl="0" w:tplc="454828EA">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3074"/>
    <w:multiLevelType w:val="hybridMultilevel"/>
    <w:tmpl w:val="822C64F4"/>
    <w:lvl w:ilvl="0" w:tplc="8B942CEA">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06FBD"/>
    <w:multiLevelType w:val="hybridMultilevel"/>
    <w:tmpl w:val="29F4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72008"/>
    <w:multiLevelType w:val="hybridMultilevel"/>
    <w:tmpl w:val="E3D06934"/>
    <w:lvl w:ilvl="0" w:tplc="D17AC0C6">
      <w:start w:val="1200"/>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770C9"/>
    <w:multiLevelType w:val="hybridMultilevel"/>
    <w:tmpl w:val="4B0E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112C8"/>
    <w:multiLevelType w:val="hybridMultilevel"/>
    <w:tmpl w:val="16368BDE"/>
    <w:lvl w:ilvl="0" w:tplc="6316C668">
      <w:start w:val="1200"/>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1C6A"/>
    <w:multiLevelType w:val="multilevel"/>
    <w:tmpl w:val="6BFC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F4257"/>
    <w:multiLevelType w:val="hybridMultilevel"/>
    <w:tmpl w:val="85E4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F2B77"/>
    <w:multiLevelType w:val="hybridMultilevel"/>
    <w:tmpl w:val="1A14E952"/>
    <w:lvl w:ilvl="0" w:tplc="C838B068">
      <w:start w:val="1200"/>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71A3B"/>
    <w:multiLevelType w:val="hybridMultilevel"/>
    <w:tmpl w:val="D120461E"/>
    <w:lvl w:ilvl="0" w:tplc="7E5C1F22">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D58BA"/>
    <w:multiLevelType w:val="hybridMultilevel"/>
    <w:tmpl w:val="A048826C"/>
    <w:lvl w:ilvl="0" w:tplc="C1D8F74C">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C62F1"/>
    <w:multiLevelType w:val="hybridMultilevel"/>
    <w:tmpl w:val="550AB130"/>
    <w:lvl w:ilvl="0" w:tplc="4BA425B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705709"/>
    <w:multiLevelType w:val="hybridMultilevel"/>
    <w:tmpl w:val="0E3670F4"/>
    <w:lvl w:ilvl="0" w:tplc="85D0F5E6">
      <w:start w:val="1"/>
      <w:numFmt w:val="bullet"/>
      <w:lvlText w:val=""/>
      <w:lvlJc w:val="left"/>
      <w:pPr>
        <w:ind w:left="720" w:hanging="360"/>
      </w:pPr>
      <w:rPr>
        <w:rFonts w:ascii="Symbol" w:eastAsiaTheme="minorHAnsi" w:hAnsi="Symbol" w:cstheme="minorBid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95637"/>
    <w:multiLevelType w:val="hybridMultilevel"/>
    <w:tmpl w:val="2468FE1C"/>
    <w:lvl w:ilvl="0" w:tplc="06E4CE9E">
      <w:start w:val="8"/>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45175"/>
    <w:multiLevelType w:val="hybridMultilevel"/>
    <w:tmpl w:val="6854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65F36"/>
    <w:multiLevelType w:val="hybridMultilevel"/>
    <w:tmpl w:val="35520A16"/>
    <w:lvl w:ilvl="0" w:tplc="26C6D476">
      <w:start w:val="1"/>
      <w:numFmt w:val="bullet"/>
      <w:lvlText w:val=""/>
      <w:lvlJc w:val="left"/>
      <w:pPr>
        <w:ind w:left="720" w:hanging="360"/>
      </w:pPr>
      <w:rPr>
        <w:rFonts w:ascii="Symbol" w:eastAsiaTheme="minorHAnsi" w:hAnsi="Symbol" w:cstheme="minorBid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10C44"/>
    <w:multiLevelType w:val="hybridMultilevel"/>
    <w:tmpl w:val="924C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F6158"/>
    <w:multiLevelType w:val="hybridMultilevel"/>
    <w:tmpl w:val="BCC0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85138">
    <w:abstractNumId w:val="7"/>
  </w:num>
  <w:num w:numId="2" w16cid:durableId="1073352948">
    <w:abstractNumId w:val="4"/>
  </w:num>
  <w:num w:numId="3" w16cid:durableId="743525895">
    <w:abstractNumId w:val="16"/>
  </w:num>
  <w:num w:numId="4" w16cid:durableId="529682172">
    <w:abstractNumId w:val="17"/>
  </w:num>
  <w:num w:numId="5" w16cid:durableId="1848709301">
    <w:abstractNumId w:val="14"/>
  </w:num>
  <w:num w:numId="6" w16cid:durableId="1811172797">
    <w:abstractNumId w:val="2"/>
  </w:num>
  <w:num w:numId="7" w16cid:durableId="116410142">
    <w:abstractNumId w:val="11"/>
  </w:num>
  <w:num w:numId="8" w16cid:durableId="757940896">
    <w:abstractNumId w:val="9"/>
  </w:num>
  <w:num w:numId="9" w16cid:durableId="357779815">
    <w:abstractNumId w:val="3"/>
  </w:num>
  <w:num w:numId="10" w16cid:durableId="1379089330">
    <w:abstractNumId w:val="8"/>
  </w:num>
  <w:num w:numId="11" w16cid:durableId="881862907">
    <w:abstractNumId w:val="5"/>
  </w:num>
  <w:num w:numId="12" w16cid:durableId="2124614704">
    <w:abstractNumId w:val="13"/>
  </w:num>
  <w:num w:numId="13" w16cid:durableId="459959597">
    <w:abstractNumId w:val="0"/>
  </w:num>
  <w:num w:numId="14" w16cid:durableId="891379801">
    <w:abstractNumId w:val="6"/>
  </w:num>
  <w:num w:numId="15" w16cid:durableId="850293566">
    <w:abstractNumId w:val="12"/>
  </w:num>
  <w:num w:numId="16" w16cid:durableId="1186140404">
    <w:abstractNumId w:val="15"/>
  </w:num>
  <w:num w:numId="17" w16cid:durableId="1282884669">
    <w:abstractNumId w:val="10"/>
  </w:num>
  <w:num w:numId="18" w16cid:durableId="101974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AA"/>
    <w:rsid w:val="0000022A"/>
    <w:rsid w:val="00002047"/>
    <w:rsid w:val="000037A9"/>
    <w:rsid w:val="000071DC"/>
    <w:rsid w:val="000104B6"/>
    <w:rsid w:val="00010610"/>
    <w:rsid w:val="00011D73"/>
    <w:rsid w:val="000125AA"/>
    <w:rsid w:val="00012A06"/>
    <w:rsid w:val="0001481C"/>
    <w:rsid w:val="0001525D"/>
    <w:rsid w:val="000154B8"/>
    <w:rsid w:val="00015F5F"/>
    <w:rsid w:val="000164CB"/>
    <w:rsid w:val="00020F8F"/>
    <w:rsid w:val="000213F2"/>
    <w:rsid w:val="00021694"/>
    <w:rsid w:val="00021CEC"/>
    <w:rsid w:val="000242E5"/>
    <w:rsid w:val="00024885"/>
    <w:rsid w:val="000249F4"/>
    <w:rsid w:val="000250B8"/>
    <w:rsid w:val="000253C2"/>
    <w:rsid w:val="000255F8"/>
    <w:rsid w:val="0002599C"/>
    <w:rsid w:val="00027B53"/>
    <w:rsid w:val="00030956"/>
    <w:rsid w:val="000311B0"/>
    <w:rsid w:val="00033537"/>
    <w:rsid w:val="00033649"/>
    <w:rsid w:val="00034259"/>
    <w:rsid w:val="00034FD8"/>
    <w:rsid w:val="0003636A"/>
    <w:rsid w:val="00036493"/>
    <w:rsid w:val="00037A21"/>
    <w:rsid w:val="00041F12"/>
    <w:rsid w:val="000421ED"/>
    <w:rsid w:val="000424C0"/>
    <w:rsid w:val="00043BBA"/>
    <w:rsid w:val="00043C42"/>
    <w:rsid w:val="000446AE"/>
    <w:rsid w:val="00044716"/>
    <w:rsid w:val="00044DB3"/>
    <w:rsid w:val="00045624"/>
    <w:rsid w:val="000508E8"/>
    <w:rsid w:val="00050C5F"/>
    <w:rsid w:val="00051147"/>
    <w:rsid w:val="000519EC"/>
    <w:rsid w:val="00054C3E"/>
    <w:rsid w:val="00054C8B"/>
    <w:rsid w:val="00055EB4"/>
    <w:rsid w:val="000562ED"/>
    <w:rsid w:val="0005716B"/>
    <w:rsid w:val="00057924"/>
    <w:rsid w:val="0006053C"/>
    <w:rsid w:val="000610D3"/>
    <w:rsid w:val="0006159F"/>
    <w:rsid w:val="000619B5"/>
    <w:rsid w:val="00064449"/>
    <w:rsid w:val="00064DB5"/>
    <w:rsid w:val="00064F5A"/>
    <w:rsid w:val="000664E6"/>
    <w:rsid w:val="00072799"/>
    <w:rsid w:val="00074AD2"/>
    <w:rsid w:val="00075AAE"/>
    <w:rsid w:val="00075FE8"/>
    <w:rsid w:val="000804D8"/>
    <w:rsid w:val="00080CDE"/>
    <w:rsid w:val="00081D62"/>
    <w:rsid w:val="00083DAA"/>
    <w:rsid w:val="00083F57"/>
    <w:rsid w:val="000846C9"/>
    <w:rsid w:val="000853F3"/>
    <w:rsid w:val="00085425"/>
    <w:rsid w:val="000860B7"/>
    <w:rsid w:val="00086E57"/>
    <w:rsid w:val="000870E9"/>
    <w:rsid w:val="00091E3B"/>
    <w:rsid w:val="000927BD"/>
    <w:rsid w:val="00092DAB"/>
    <w:rsid w:val="000935F6"/>
    <w:rsid w:val="00093BF9"/>
    <w:rsid w:val="00093FCA"/>
    <w:rsid w:val="00094EF4"/>
    <w:rsid w:val="0009514F"/>
    <w:rsid w:val="00095D04"/>
    <w:rsid w:val="00095DB7"/>
    <w:rsid w:val="00095EFD"/>
    <w:rsid w:val="0009604C"/>
    <w:rsid w:val="00096250"/>
    <w:rsid w:val="00096855"/>
    <w:rsid w:val="00096EFA"/>
    <w:rsid w:val="000A061A"/>
    <w:rsid w:val="000A08F9"/>
    <w:rsid w:val="000A19B3"/>
    <w:rsid w:val="000A380B"/>
    <w:rsid w:val="000A43B8"/>
    <w:rsid w:val="000A64D4"/>
    <w:rsid w:val="000A735E"/>
    <w:rsid w:val="000A73CC"/>
    <w:rsid w:val="000A7887"/>
    <w:rsid w:val="000B0165"/>
    <w:rsid w:val="000B0509"/>
    <w:rsid w:val="000B076A"/>
    <w:rsid w:val="000B1D6C"/>
    <w:rsid w:val="000B2DAF"/>
    <w:rsid w:val="000B32A5"/>
    <w:rsid w:val="000B3376"/>
    <w:rsid w:val="000B3574"/>
    <w:rsid w:val="000B3579"/>
    <w:rsid w:val="000B3A57"/>
    <w:rsid w:val="000B4DC0"/>
    <w:rsid w:val="000B62D1"/>
    <w:rsid w:val="000B6623"/>
    <w:rsid w:val="000B6656"/>
    <w:rsid w:val="000B7135"/>
    <w:rsid w:val="000B71D1"/>
    <w:rsid w:val="000C0963"/>
    <w:rsid w:val="000C3341"/>
    <w:rsid w:val="000C34F2"/>
    <w:rsid w:val="000C3CA9"/>
    <w:rsid w:val="000C4DEF"/>
    <w:rsid w:val="000C57EF"/>
    <w:rsid w:val="000C639B"/>
    <w:rsid w:val="000C6816"/>
    <w:rsid w:val="000C6AF7"/>
    <w:rsid w:val="000C793C"/>
    <w:rsid w:val="000D0337"/>
    <w:rsid w:val="000D15FD"/>
    <w:rsid w:val="000D2ABF"/>
    <w:rsid w:val="000D2D5A"/>
    <w:rsid w:val="000D30ED"/>
    <w:rsid w:val="000D3CA3"/>
    <w:rsid w:val="000D4054"/>
    <w:rsid w:val="000D534F"/>
    <w:rsid w:val="000D5EF5"/>
    <w:rsid w:val="000D6782"/>
    <w:rsid w:val="000D7B50"/>
    <w:rsid w:val="000E0C46"/>
    <w:rsid w:val="000E0D27"/>
    <w:rsid w:val="000E3328"/>
    <w:rsid w:val="000E4243"/>
    <w:rsid w:val="000E5479"/>
    <w:rsid w:val="000E5AFB"/>
    <w:rsid w:val="000E60A1"/>
    <w:rsid w:val="000F008A"/>
    <w:rsid w:val="000F0FEC"/>
    <w:rsid w:val="000F1022"/>
    <w:rsid w:val="000F1083"/>
    <w:rsid w:val="000F1755"/>
    <w:rsid w:val="000F1DBE"/>
    <w:rsid w:val="000F2DE4"/>
    <w:rsid w:val="000F340E"/>
    <w:rsid w:val="000F3C47"/>
    <w:rsid w:val="000F3EC4"/>
    <w:rsid w:val="000F5F19"/>
    <w:rsid w:val="000F5FB5"/>
    <w:rsid w:val="000F6C68"/>
    <w:rsid w:val="000F748F"/>
    <w:rsid w:val="00101CD4"/>
    <w:rsid w:val="001022EF"/>
    <w:rsid w:val="001036E5"/>
    <w:rsid w:val="00104414"/>
    <w:rsid w:val="00104D8B"/>
    <w:rsid w:val="00105932"/>
    <w:rsid w:val="00105FD6"/>
    <w:rsid w:val="001072ED"/>
    <w:rsid w:val="00107B8B"/>
    <w:rsid w:val="00110E11"/>
    <w:rsid w:val="0011177D"/>
    <w:rsid w:val="00112694"/>
    <w:rsid w:val="0011322F"/>
    <w:rsid w:val="00113826"/>
    <w:rsid w:val="00113FF3"/>
    <w:rsid w:val="001148FA"/>
    <w:rsid w:val="00114C5C"/>
    <w:rsid w:val="00115627"/>
    <w:rsid w:val="001176F8"/>
    <w:rsid w:val="001178ED"/>
    <w:rsid w:val="00117DA4"/>
    <w:rsid w:val="00117EFD"/>
    <w:rsid w:val="00120347"/>
    <w:rsid w:val="00121450"/>
    <w:rsid w:val="0012297F"/>
    <w:rsid w:val="00123086"/>
    <w:rsid w:val="001248D6"/>
    <w:rsid w:val="00125294"/>
    <w:rsid w:val="00127BD4"/>
    <w:rsid w:val="00131903"/>
    <w:rsid w:val="0013197A"/>
    <w:rsid w:val="00132219"/>
    <w:rsid w:val="001335D5"/>
    <w:rsid w:val="00133DB2"/>
    <w:rsid w:val="00134273"/>
    <w:rsid w:val="001343C4"/>
    <w:rsid w:val="001345B5"/>
    <w:rsid w:val="00135217"/>
    <w:rsid w:val="00135E61"/>
    <w:rsid w:val="001362EC"/>
    <w:rsid w:val="0013654E"/>
    <w:rsid w:val="00137E0F"/>
    <w:rsid w:val="0014239C"/>
    <w:rsid w:val="001423E1"/>
    <w:rsid w:val="00142968"/>
    <w:rsid w:val="00142AA3"/>
    <w:rsid w:val="0014562C"/>
    <w:rsid w:val="00147B9C"/>
    <w:rsid w:val="00147D77"/>
    <w:rsid w:val="00147E0D"/>
    <w:rsid w:val="00150667"/>
    <w:rsid w:val="00150EE0"/>
    <w:rsid w:val="00151166"/>
    <w:rsid w:val="00152170"/>
    <w:rsid w:val="001523E4"/>
    <w:rsid w:val="00156F06"/>
    <w:rsid w:val="001605CC"/>
    <w:rsid w:val="001607FD"/>
    <w:rsid w:val="00161A0A"/>
    <w:rsid w:val="00162FC4"/>
    <w:rsid w:val="00163C6F"/>
    <w:rsid w:val="0016456A"/>
    <w:rsid w:val="00164829"/>
    <w:rsid w:val="00164E89"/>
    <w:rsid w:val="0016518B"/>
    <w:rsid w:val="001669A4"/>
    <w:rsid w:val="00170121"/>
    <w:rsid w:val="001710FC"/>
    <w:rsid w:val="00172943"/>
    <w:rsid w:val="001732F3"/>
    <w:rsid w:val="00173636"/>
    <w:rsid w:val="0017376E"/>
    <w:rsid w:val="00173B9D"/>
    <w:rsid w:val="001745AB"/>
    <w:rsid w:val="00174BE6"/>
    <w:rsid w:val="00175D2C"/>
    <w:rsid w:val="00176E04"/>
    <w:rsid w:val="00177793"/>
    <w:rsid w:val="00177983"/>
    <w:rsid w:val="00180BDF"/>
    <w:rsid w:val="00180C53"/>
    <w:rsid w:val="00182FFF"/>
    <w:rsid w:val="00184898"/>
    <w:rsid w:val="00184E16"/>
    <w:rsid w:val="00186D1D"/>
    <w:rsid w:val="0018712A"/>
    <w:rsid w:val="00187C8D"/>
    <w:rsid w:val="00190548"/>
    <w:rsid w:val="00190830"/>
    <w:rsid w:val="00190CCC"/>
    <w:rsid w:val="00191FDB"/>
    <w:rsid w:val="0019238D"/>
    <w:rsid w:val="00192B60"/>
    <w:rsid w:val="00193576"/>
    <w:rsid w:val="00195CF2"/>
    <w:rsid w:val="0019685C"/>
    <w:rsid w:val="00196B68"/>
    <w:rsid w:val="00196DF4"/>
    <w:rsid w:val="001A0375"/>
    <w:rsid w:val="001A0C42"/>
    <w:rsid w:val="001A175F"/>
    <w:rsid w:val="001A1E31"/>
    <w:rsid w:val="001A26E6"/>
    <w:rsid w:val="001A6940"/>
    <w:rsid w:val="001A7639"/>
    <w:rsid w:val="001A7A84"/>
    <w:rsid w:val="001B0E86"/>
    <w:rsid w:val="001B124E"/>
    <w:rsid w:val="001B1D6F"/>
    <w:rsid w:val="001B1E12"/>
    <w:rsid w:val="001B2944"/>
    <w:rsid w:val="001B3082"/>
    <w:rsid w:val="001B41C5"/>
    <w:rsid w:val="001B4C2E"/>
    <w:rsid w:val="001B7F63"/>
    <w:rsid w:val="001C0C4E"/>
    <w:rsid w:val="001C1E57"/>
    <w:rsid w:val="001C247F"/>
    <w:rsid w:val="001C2BCE"/>
    <w:rsid w:val="001C3722"/>
    <w:rsid w:val="001C386E"/>
    <w:rsid w:val="001C3F7B"/>
    <w:rsid w:val="001C4197"/>
    <w:rsid w:val="001C468E"/>
    <w:rsid w:val="001C4B8A"/>
    <w:rsid w:val="001C50F2"/>
    <w:rsid w:val="001C52CA"/>
    <w:rsid w:val="001C6BD3"/>
    <w:rsid w:val="001C713A"/>
    <w:rsid w:val="001C7D93"/>
    <w:rsid w:val="001C7EA6"/>
    <w:rsid w:val="001D0944"/>
    <w:rsid w:val="001D1A8C"/>
    <w:rsid w:val="001D21AA"/>
    <w:rsid w:val="001D2D63"/>
    <w:rsid w:val="001D340E"/>
    <w:rsid w:val="001D39E9"/>
    <w:rsid w:val="001D42A0"/>
    <w:rsid w:val="001D49A3"/>
    <w:rsid w:val="001D5343"/>
    <w:rsid w:val="001D57D3"/>
    <w:rsid w:val="001D66DB"/>
    <w:rsid w:val="001D7A9D"/>
    <w:rsid w:val="001E107A"/>
    <w:rsid w:val="001E1A7E"/>
    <w:rsid w:val="001E1D91"/>
    <w:rsid w:val="001E1E04"/>
    <w:rsid w:val="001E249D"/>
    <w:rsid w:val="001E3354"/>
    <w:rsid w:val="001E3946"/>
    <w:rsid w:val="001E3D15"/>
    <w:rsid w:val="001E40C1"/>
    <w:rsid w:val="001E433B"/>
    <w:rsid w:val="001E6457"/>
    <w:rsid w:val="001E74EE"/>
    <w:rsid w:val="001E7EBE"/>
    <w:rsid w:val="001F074B"/>
    <w:rsid w:val="001F091B"/>
    <w:rsid w:val="001F097C"/>
    <w:rsid w:val="001F0F2A"/>
    <w:rsid w:val="001F1237"/>
    <w:rsid w:val="001F12E4"/>
    <w:rsid w:val="001F1ACF"/>
    <w:rsid w:val="001F1AE7"/>
    <w:rsid w:val="001F2723"/>
    <w:rsid w:val="001F3A31"/>
    <w:rsid w:val="001F4FEA"/>
    <w:rsid w:val="001F5CCD"/>
    <w:rsid w:val="001F6108"/>
    <w:rsid w:val="001F7845"/>
    <w:rsid w:val="0020166B"/>
    <w:rsid w:val="00201A09"/>
    <w:rsid w:val="00201DC9"/>
    <w:rsid w:val="00202838"/>
    <w:rsid w:val="0020293A"/>
    <w:rsid w:val="00203C40"/>
    <w:rsid w:val="002040DB"/>
    <w:rsid w:val="00204B28"/>
    <w:rsid w:val="00204B6C"/>
    <w:rsid w:val="00205BAA"/>
    <w:rsid w:val="0020643F"/>
    <w:rsid w:val="002069F7"/>
    <w:rsid w:val="00206A67"/>
    <w:rsid w:val="0020703C"/>
    <w:rsid w:val="002078E5"/>
    <w:rsid w:val="00207AC5"/>
    <w:rsid w:val="00210782"/>
    <w:rsid w:val="00211D11"/>
    <w:rsid w:val="0021270E"/>
    <w:rsid w:val="00212E91"/>
    <w:rsid w:val="00214AE7"/>
    <w:rsid w:val="00214BDC"/>
    <w:rsid w:val="002168E0"/>
    <w:rsid w:val="00216968"/>
    <w:rsid w:val="00216C1E"/>
    <w:rsid w:val="00217614"/>
    <w:rsid w:val="00217DF7"/>
    <w:rsid w:val="00217ED2"/>
    <w:rsid w:val="00220D18"/>
    <w:rsid w:val="00221E05"/>
    <w:rsid w:val="00221E3E"/>
    <w:rsid w:val="002221CC"/>
    <w:rsid w:val="00222384"/>
    <w:rsid w:val="0022387E"/>
    <w:rsid w:val="00224505"/>
    <w:rsid w:val="00224CBB"/>
    <w:rsid w:val="002251DE"/>
    <w:rsid w:val="00226D57"/>
    <w:rsid w:val="00231AA4"/>
    <w:rsid w:val="00231D47"/>
    <w:rsid w:val="00232352"/>
    <w:rsid w:val="00233064"/>
    <w:rsid w:val="0023345D"/>
    <w:rsid w:val="002345AC"/>
    <w:rsid w:val="00234C18"/>
    <w:rsid w:val="00235117"/>
    <w:rsid w:val="00235373"/>
    <w:rsid w:val="00235806"/>
    <w:rsid w:val="00235BB8"/>
    <w:rsid w:val="00235C1D"/>
    <w:rsid w:val="00236623"/>
    <w:rsid w:val="00236EA6"/>
    <w:rsid w:val="002372CE"/>
    <w:rsid w:val="00237714"/>
    <w:rsid w:val="002378BA"/>
    <w:rsid w:val="00240BE6"/>
    <w:rsid w:val="002415F2"/>
    <w:rsid w:val="00243B51"/>
    <w:rsid w:val="00243D5C"/>
    <w:rsid w:val="00245C54"/>
    <w:rsid w:val="0024622B"/>
    <w:rsid w:val="00246282"/>
    <w:rsid w:val="00246670"/>
    <w:rsid w:val="002475AA"/>
    <w:rsid w:val="00247DE8"/>
    <w:rsid w:val="00250D7B"/>
    <w:rsid w:val="002512A9"/>
    <w:rsid w:val="00251C4F"/>
    <w:rsid w:val="00251F0C"/>
    <w:rsid w:val="002523EC"/>
    <w:rsid w:val="00253401"/>
    <w:rsid w:val="0025340A"/>
    <w:rsid w:val="002557B4"/>
    <w:rsid w:val="002559E2"/>
    <w:rsid w:val="00255AA0"/>
    <w:rsid w:val="00256088"/>
    <w:rsid w:val="00256EDF"/>
    <w:rsid w:val="00260110"/>
    <w:rsid w:val="002603C4"/>
    <w:rsid w:val="00261B81"/>
    <w:rsid w:val="00264A6B"/>
    <w:rsid w:val="002659BA"/>
    <w:rsid w:val="00265BC6"/>
    <w:rsid w:val="00267D89"/>
    <w:rsid w:val="002702C7"/>
    <w:rsid w:val="00270854"/>
    <w:rsid w:val="002709A1"/>
    <w:rsid w:val="002713AD"/>
    <w:rsid w:val="00271629"/>
    <w:rsid w:val="00271E43"/>
    <w:rsid w:val="00272C39"/>
    <w:rsid w:val="002736A0"/>
    <w:rsid w:val="00273E67"/>
    <w:rsid w:val="002760EA"/>
    <w:rsid w:val="00276255"/>
    <w:rsid w:val="0027675B"/>
    <w:rsid w:val="0027793D"/>
    <w:rsid w:val="00277F0E"/>
    <w:rsid w:val="00280CD2"/>
    <w:rsid w:val="002819D2"/>
    <w:rsid w:val="00282620"/>
    <w:rsid w:val="00283102"/>
    <w:rsid w:val="00284C95"/>
    <w:rsid w:val="00286EBC"/>
    <w:rsid w:val="0028763D"/>
    <w:rsid w:val="002878B3"/>
    <w:rsid w:val="00287E97"/>
    <w:rsid w:val="00290163"/>
    <w:rsid w:val="00290981"/>
    <w:rsid w:val="00290A01"/>
    <w:rsid w:val="0029102E"/>
    <w:rsid w:val="00291367"/>
    <w:rsid w:val="002915D7"/>
    <w:rsid w:val="00291F08"/>
    <w:rsid w:val="00292AA0"/>
    <w:rsid w:val="00292F86"/>
    <w:rsid w:val="00293CA1"/>
    <w:rsid w:val="002943BA"/>
    <w:rsid w:val="00294BFB"/>
    <w:rsid w:val="00295D91"/>
    <w:rsid w:val="00297D67"/>
    <w:rsid w:val="00297F1C"/>
    <w:rsid w:val="002A15DC"/>
    <w:rsid w:val="002A3DB8"/>
    <w:rsid w:val="002A5590"/>
    <w:rsid w:val="002A5CAA"/>
    <w:rsid w:val="002A5E31"/>
    <w:rsid w:val="002A7E9D"/>
    <w:rsid w:val="002B02DF"/>
    <w:rsid w:val="002B0C88"/>
    <w:rsid w:val="002B0F4F"/>
    <w:rsid w:val="002B24D0"/>
    <w:rsid w:val="002B2858"/>
    <w:rsid w:val="002B29D8"/>
    <w:rsid w:val="002B3679"/>
    <w:rsid w:val="002B3713"/>
    <w:rsid w:val="002B62D5"/>
    <w:rsid w:val="002B6560"/>
    <w:rsid w:val="002B764E"/>
    <w:rsid w:val="002B7FF7"/>
    <w:rsid w:val="002C0DC5"/>
    <w:rsid w:val="002C1E38"/>
    <w:rsid w:val="002C3A2D"/>
    <w:rsid w:val="002C3C76"/>
    <w:rsid w:val="002C483E"/>
    <w:rsid w:val="002C4FAC"/>
    <w:rsid w:val="002C63AC"/>
    <w:rsid w:val="002C658E"/>
    <w:rsid w:val="002C7D14"/>
    <w:rsid w:val="002D014F"/>
    <w:rsid w:val="002D02F0"/>
    <w:rsid w:val="002D0E97"/>
    <w:rsid w:val="002D18EA"/>
    <w:rsid w:val="002D1EA5"/>
    <w:rsid w:val="002D21F1"/>
    <w:rsid w:val="002D3DAC"/>
    <w:rsid w:val="002D4160"/>
    <w:rsid w:val="002D4B0B"/>
    <w:rsid w:val="002D5944"/>
    <w:rsid w:val="002D5958"/>
    <w:rsid w:val="002D678F"/>
    <w:rsid w:val="002D7377"/>
    <w:rsid w:val="002D7E27"/>
    <w:rsid w:val="002E2992"/>
    <w:rsid w:val="002E2C4E"/>
    <w:rsid w:val="002E388D"/>
    <w:rsid w:val="002E3A27"/>
    <w:rsid w:val="002E65B8"/>
    <w:rsid w:val="002E7632"/>
    <w:rsid w:val="002E7C37"/>
    <w:rsid w:val="002F1493"/>
    <w:rsid w:val="002F169B"/>
    <w:rsid w:val="002F1EDC"/>
    <w:rsid w:val="002F2D94"/>
    <w:rsid w:val="002F3A9E"/>
    <w:rsid w:val="002F3F25"/>
    <w:rsid w:val="002F4419"/>
    <w:rsid w:val="002F4B03"/>
    <w:rsid w:val="002F4D32"/>
    <w:rsid w:val="0030123B"/>
    <w:rsid w:val="00301325"/>
    <w:rsid w:val="00301D7A"/>
    <w:rsid w:val="00303AF9"/>
    <w:rsid w:val="00304463"/>
    <w:rsid w:val="0030455D"/>
    <w:rsid w:val="00304572"/>
    <w:rsid w:val="0030502C"/>
    <w:rsid w:val="00305117"/>
    <w:rsid w:val="00305B09"/>
    <w:rsid w:val="00305B7F"/>
    <w:rsid w:val="00306A4B"/>
    <w:rsid w:val="00310343"/>
    <w:rsid w:val="003113C4"/>
    <w:rsid w:val="003114CC"/>
    <w:rsid w:val="00311E13"/>
    <w:rsid w:val="00312440"/>
    <w:rsid w:val="0031257F"/>
    <w:rsid w:val="00312B6A"/>
    <w:rsid w:val="00314041"/>
    <w:rsid w:val="00316A2D"/>
    <w:rsid w:val="00317600"/>
    <w:rsid w:val="00317988"/>
    <w:rsid w:val="00320531"/>
    <w:rsid w:val="00324097"/>
    <w:rsid w:val="003274A8"/>
    <w:rsid w:val="00327B6E"/>
    <w:rsid w:val="0033303D"/>
    <w:rsid w:val="00333418"/>
    <w:rsid w:val="00333556"/>
    <w:rsid w:val="00333580"/>
    <w:rsid w:val="0033400A"/>
    <w:rsid w:val="00334DFC"/>
    <w:rsid w:val="00335C0D"/>
    <w:rsid w:val="00336E74"/>
    <w:rsid w:val="0033725E"/>
    <w:rsid w:val="003404C3"/>
    <w:rsid w:val="00341F40"/>
    <w:rsid w:val="00343DD0"/>
    <w:rsid w:val="00344D7B"/>
    <w:rsid w:val="0034512D"/>
    <w:rsid w:val="00345A67"/>
    <w:rsid w:val="003461CE"/>
    <w:rsid w:val="00350DF7"/>
    <w:rsid w:val="00352753"/>
    <w:rsid w:val="0035334F"/>
    <w:rsid w:val="00354034"/>
    <w:rsid w:val="00354761"/>
    <w:rsid w:val="00355761"/>
    <w:rsid w:val="0035589B"/>
    <w:rsid w:val="003560E0"/>
    <w:rsid w:val="003575DF"/>
    <w:rsid w:val="0036028E"/>
    <w:rsid w:val="003624F8"/>
    <w:rsid w:val="00362729"/>
    <w:rsid w:val="00362EB6"/>
    <w:rsid w:val="003633DF"/>
    <w:rsid w:val="00364ABE"/>
    <w:rsid w:val="00365A79"/>
    <w:rsid w:val="00366F3D"/>
    <w:rsid w:val="00366F41"/>
    <w:rsid w:val="003706B5"/>
    <w:rsid w:val="0037238A"/>
    <w:rsid w:val="003727ED"/>
    <w:rsid w:val="00373389"/>
    <w:rsid w:val="00373C00"/>
    <w:rsid w:val="00373FFC"/>
    <w:rsid w:val="003744FF"/>
    <w:rsid w:val="00374A91"/>
    <w:rsid w:val="00374EA8"/>
    <w:rsid w:val="00375A99"/>
    <w:rsid w:val="00377787"/>
    <w:rsid w:val="00377C45"/>
    <w:rsid w:val="00380391"/>
    <w:rsid w:val="0038044B"/>
    <w:rsid w:val="00380454"/>
    <w:rsid w:val="00380B36"/>
    <w:rsid w:val="00380D57"/>
    <w:rsid w:val="003818F4"/>
    <w:rsid w:val="00381E92"/>
    <w:rsid w:val="003824E6"/>
    <w:rsid w:val="003828B8"/>
    <w:rsid w:val="003834A1"/>
    <w:rsid w:val="00383D3A"/>
    <w:rsid w:val="00383E0D"/>
    <w:rsid w:val="00383F25"/>
    <w:rsid w:val="00385044"/>
    <w:rsid w:val="003868A6"/>
    <w:rsid w:val="003875BF"/>
    <w:rsid w:val="0038761A"/>
    <w:rsid w:val="00391437"/>
    <w:rsid w:val="00391499"/>
    <w:rsid w:val="00391A78"/>
    <w:rsid w:val="0039295B"/>
    <w:rsid w:val="00392C20"/>
    <w:rsid w:val="00393363"/>
    <w:rsid w:val="00394DC5"/>
    <w:rsid w:val="00394FF0"/>
    <w:rsid w:val="0039595C"/>
    <w:rsid w:val="00395CAA"/>
    <w:rsid w:val="00397116"/>
    <w:rsid w:val="00397374"/>
    <w:rsid w:val="0039764A"/>
    <w:rsid w:val="00397BBB"/>
    <w:rsid w:val="003A009E"/>
    <w:rsid w:val="003A088F"/>
    <w:rsid w:val="003A0A44"/>
    <w:rsid w:val="003A1819"/>
    <w:rsid w:val="003A1914"/>
    <w:rsid w:val="003A49ED"/>
    <w:rsid w:val="003A4B4B"/>
    <w:rsid w:val="003A5E39"/>
    <w:rsid w:val="003A665D"/>
    <w:rsid w:val="003A6D97"/>
    <w:rsid w:val="003A7350"/>
    <w:rsid w:val="003A7BE4"/>
    <w:rsid w:val="003B0875"/>
    <w:rsid w:val="003B13BE"/>
    <w:rsid w:val="003B1992"/>
    <w:rsid w:val="003B1DA6"/>
    <w:rsid w:val="003B2FEC"/>
    <w:rsid w:val="003B37CD"/>
    <w:rsid w:val="003B3D8D"/>
    <w:rsid w:val="003B4363"/>
    <w:rsid w:val="003B5E12"/>
    <w:rsid w:val="003B621D"/>
    <w:rsid w:val="003B7741"/>
    <w:rsid w:val="003B7B40"/>
    <w:rsid w:val="003B7F6C"/>
    <w:rsid w:val="003C0EFC"/>
    <w:rsid w:val="003C1E85"/>
    <w:rsid w:val="003C3179"/>
    <w:rsid w:val="003C376B"/>
    <w:rsid w:val="003C6103"/>
    <w:rsid w:val="003C7CA9"/>
    <w:rsid w:val="003D0BBC"/>
    <w:rsid w:val="003D10EC"/>
    <w:rsid w:val="003D172C"/>
    <w:rsid w:val="003D1B86"/>
    <w:rsid w:val="003D1D06"/>
    <w:rsid w:val="003D39E9"/>
    <w:rsid w:val="003D3D3C"/>
    <w:rsid w:val="003D4351"/>
    <w:rsid w:val="003D463A"/>
    <w:rsid w:val="003D630F"/>
    <w:rsid w:val="003E0494"/>
    <w:rsid w:val="003E310A"/>
    <w:rsid w:val="003E3A8A"/>
    <w:rsid w:val="003E4849"/>
    <w:rsid w:val="003E5A49"/>
    <w:rsid w:val="003E6053"/>
    <w:rsid w:val="003E6618"/>
    <w:rsid w:val="003E7544"/>
    <w:rsid w:val="003E7610"/>
    <w:rsid w:val="003F06E5"/>
    <w:rsid w:val="003F1232"/>
    <w:rsid w:val="003F2E2F"/>
    <w:rsid w:val="003F3A95"/>
    <w:rsid w:val="003F3C1B"/>
    <w:rsid w:val="003F3F55"/>
    <w:rsid w:val="003F4716"/>
    <w:rsid w:val="003F493D"/>
    <w:rsid w:val="003F4AD8"/>
    <w:rsid w:val="003F4BFB"/>
    <w:rsid w:val="003F4EBF"/>
    <w:rsid w:val="00400F70"/>
    <w:rsid w:val="004021B0"/>
    <w:rsid w:val="00402E68"/>
    <w:rsid w:val="004031CB"/>
    <w:rsid w:val="004039B0"/>
    <w:rsid w:val="00404E74"/>
    <w:rsid w:val="004050F2"/>
    <w:rsid w:val="004051F7"/>
    <w:rsid w:val="00405E9D"/>
    <w:rsid w:val="004060D0"/>
    <w:rsid w:val="0040692D"/>
    <w:rsid w:val="00411179"/>
    <w:rsid w:val="004123A8"/>
    <w:rsid w:val="00413294"/>
    <w:rsid w:val="00413E84"/>
    <w:rsid w:val="0041470A"/>
    <w:rsid w:val="00415AFD"/>
    <w:rsid w:val="00415C0F"/>
    <w:rsid w:val="00416521"/>
    <w:rsid w:val="00416B37"/>
    <w:rsid w:val="00420BBD"/>
    <w:rsid w:val="00420BDC"/>
    <w:rsid w:val="00423E7B"/>
    <w:rsid w:val="00426F04"/>
    <w:rsid w:val="0043119D"/>
    <w:rsid w:val="0043188D"/>
    <w:rsid w:val="0043237C"/>
    <w:rsid w:val="00433289"/>
    <w:rsid w:val="00433E7C"/>
    <w:rsid w:val="004342BD"/>
    <w:rsid w:val="00436449"/>
    <w:rsid w:val="00441028"/>
    <w:rsid w:val="00441595"/>
    <w:rsid w:val="00442913"/>
    <w:rsid w:val="004430E8"/>
    <w:rsid w:val="004437CD"/>
    <w:rsid w:val="00444360"/>
    <w:rsid w:val="00444673"/>
    <w:rsid w:val="004448BC"/>
    <w:rsid w:val="00444FB3"/>
    <w:rsid w:val="0044507A"/>
    <w:rsid w:val="0044712D"/>
    <w:rsid w:val="0045013E"/>
    <w:rsid w:val="004506F4"/>
    <w:rsid w:val="004512C2"/>
    <w:rsid w:val="004519C3"/>
    <w:rsid w:val="0045200C"/>
    <w:rsid w:val="004523D5"/>
    <w:rsid w:val="004533A8"/>
    <w:rsid w:val="0045466B"/>
    <w:rsid w:val="004551D2"/>
    <w:rsid w:val="00455550"/>
    <w:rsid w:val="00455569"/>
    <w:rsid w:val="0045588A"/>
    <w:rsid w:val="00456354"/>
    <w:rsid w:val="00456904"/>
    <w:rsid w:val="0046106A"/>
    <w:rsid w:val="00461369"/>
    <w:rsid w:val="0046208F"/>
    <w:rsid w:val="00462712"/>
    <w:rsid w:val="0046334B"/>
    <w:rsid w:val="0046384E"/>
    <w:rsid w:val="00463E8E"/>
    <w:rsid w:val="00464849"/>
    <w:rsid w:val="00465520"/>
    <w:rsid w:val="00465650"/>
    <w:rsid w:val="00465C3A"/>
    <w:rsid w:val="00466D96"/>
    <w:rsid w:val="00467598"/>
    <w:rsid w:val="0047026D"/>
    <w:rsid w:val="0047036E"/>
    <w:rsid w:val="00470461"/>
    <w:rsid w:val="00470971"/>
    <w:rsid w:val="00471D7C"/>
    <w:rsid w:val="00472E56"/>
    <w:rsid w:val="00473D40"/>
    <w:rsid w:val="00473F7F"/>
    <w:rsid w:val="00474C70"/>
    <w:rsid w:val="00474F7D"/>
    <w:rsid w:val="00475685"/>
    <w:rsid w:val="004756D0"/>
    <w:rsid w:val="00476466"/>
    <w:rsid w:val="00476BD2"/>
    <w:rsid w:val="00477F1B"/>
    <w:rsid w:val="00482BF3"/>
    <w:rsid w:val="00482CBB"/>
    <w:rsid w:val="00482CCC"/>
    <w:rsid w:val="00483DBB"/>
    <w:rsid w:val="00485A52"/>
    <w:rsid w:val="00485C70"/>
    <w:rsid w:val="00486013"/>
    <w:rsid w:val="00487070"/>
    <w:rsid w:val="0048784A"/>
    <w:rsid w:val="00487963"/>
    <w:rsid w:val="004879CA"/>
    <w:rsid w:val="004907E4"/>
    <w:rsid w:val="00490F8A"/>
    <w:rsid w:val="00491548"/>
    <w:rsid w:val="00491CBE"/>
    <w:rsid w:val="004921A2"/>
    <w:rsid w:val="00492A18"/>
    <w:rsid w:val="00493025"/>
    <w:rsid w:val="0049308F"/>
    <w:rsid w:val="00493E32"/>
    <w:rsid w:val="004959AD"/>
    <w:rsid w:val="00496475"/>
    <w:rsid w:val="00497E0C"/>
    <w:rsid w:val="004A01F3"/>
    <w:rsid w:val="004A1AA2"/>
    <w:rsid w:val="004A1C26"/>
    <w:rsid w:val="004A1D3C"/>
    <w:rsid w:val="004A214E"/>
    <w:rsid w:val="004A21EB"/>
    <w:rsid w:val="004A38CB"/>
    <w:rsid w:val="004A43D9"/>
    <w:rsid w:val="004A50A3"/>
    <w:rsid w:val="004A73B2"/>
    <w:rsid w:val="004A7A5D"/>
    <w:rsid w:val="004B1367"/>
    <w:rsid w:val="004B20BB"/>
    <w:rsid w:val="004B33B5"/>
    <w:rsid w:val="004B3B18"/>
    <w:rsid w:val="004B3C3A"/>
    <w:rsid w:val="004B45A9"/>
    <w:rsid w:val="004B54DB"/>
    <w:rsid w:val="004B55F6"/>
    <w:rsid w:val="004B5B9F"/>
    <w:rsid w:val="004B62A8"/>
    <w:rsid w:val="004C1B35"/>
    <w:rsid w:val="004C58C2"/>
    <w:rsid w:val="004D0A13"/>
    <w:rsid w:val="004D100B"/>
    <w:rsid w:val="004D2E25"/>
    <w:rsid w:val="004D417A"/>
    <w:rsid w:val="004D4437"/>
    <w:rsid w:val="004D488A"/>
    <w:rsid w:val="004D5231"/>
    <w:rsid w:val="004D614D"/>
    <w:rsid w:val="004D629A"/>
    <w:rsid w:val="004D7712"/>
    <w:rsid w:val="004E0D42"/>
    <w:rsid w:val="004E15D4"/>
    <w:rsid w:val="004E1C3C"/>
    <w:rsid w:val="004E2000"/>
    <w:rsid w:val="004E3138"/>
    <w:rsid w:val="004E3D90"/>
    <w:rsid w:val="004E4F46"/>
    <w:rsid w:val="004E52FB"/>
    <w:rsid w:val="004E57FF"/>
    <w:rsid w:val="004E6348"/>
    <w:rsid w:val="004E6361"/>
    <w:rsid w:val="004F0264"/>
    <w:rsid w:val="004F1341"/>
    <w:rsid w:val="004F29F2"/>
    <w:rsid w:val="004F2AEE"/>
    <w:rsid w:val="004F36EF"/>
    <w:rsid w:val="004F63D7"/>
    <w:rsid w:val="004F6D83"/>
    <w:rsid w:val="004F7092"/>
    <w:rsid w:val="004F7AFF"/>
    <w:rsid w:val="00500CB7"/>
    <w:rsid w:val="00501B33"/>
    <w:rsid w:val="005028A5"/>
    <w:rsid w:val="005031AB"/>
    <w:rsid w:val="00503A11"/>
    <w:rsid w:val="0050440B"/>
    <w:rsid w:val="005065FE"/>
    <w:rsid w:val="00506CB0"/>
    <w:rsid w:val="005102C4"/>
    <w:rsid w:val="005109CC"/>
    <w:rsid w:val="00510E52"/>
    <w:rsid w:val="005112BB"/>
    <w:rsid w:val="0051170D"/>
    <w:rsid w:val="00512415"/>
    <w:rsid w:val="005138D1"/>
    <w:rsid w:val="00513EFB"/>
    <w:rsid w:val="00515A99"/>
    <w:rsid w:val="00516D01"/>
    <w:rsid w:val="005202F4"/>
    <w:rsid w:val="00520386"/>
    <w:rsid w:val="0052218D"/>
    <w:rsid w:val="00522FF2"/>
    <w:rsid w:val="00523056"/>
    <w:rsid w:val="00525098"/>
    <w:rsid w:val="00526E33"/>
    <w:rsid w:val="00527249"/>
    <w:rsid w:val="0052759C"/>
    <w:rsid w:val="005301C7"/>
    <w:rsid w:val="00531A8E"/>
    <w:rsid w:val="005339F1"/>
    <w:rsid w:val="00534E7A"/>
    <w:rsid w:val="00536CB8"/>
    <w:rsid w:val="005417BF"/>
    <w:rsid w:val="005426C6"/>
    <w:rsid w:val="00543806"/>
    <w:rsid w:val="00545682"/>
    <w:rsid w:val="00546033"/>
    <w:rsid w:val="00546AD9"/>
    <w:rsid w:val="0054722C"/>
    <w:rsid w:val="0055036A"/>
    <w:rsid w:val="005506DA"/>
    <w:rsid w:val="00550874"/>
    <w:rsid w:val="0055176B"/>
    <w:rsid w:val="00553A0D"/>
    <w:rsid w:val="00555D97"/>
    <w:rsid w:val="00556F3B"/>
    <w:rsid w:val="00557408"/>
    <w:rsid w:val="0056006D"/>
    <w:rsid w:val="00560C95"/>
    <w:rsid w:val="00561859"/>
    <w:rsid w:val="00561A00"/>
    <w:rsid w:val="0056298B"/>
    <w:rsid w:val="00562B00"/>
    <w:rsid w:val="00564603"/>
    <w:rsid w:val="00565389"/>
    <w:rsid w:val="0056557D"/>
    <w:rsid w:val="00565A81"/>
    <w:rsid w:val="00567DAA"/>
    <w:rsid w:val="005702E6"/>
    <w:rsid w:val="00570685"/>
    <w:rsid w:val="00570892"/>
    <w:rsid w:val="00570ABE"/>
    <w:rsid w:val="005715D1"/>
    <w:rsid w:val="00572626"/>
    <w:rsid w:val="00573146"/>
    <w:rsid w:val="005759F9"/>
    <w:rsid w:val="00575BEF"/>
    <w:rsid w:val="00576386"/>
    <w:rsid w:val="00576B8D"/>
    <w:rsid w:val="00576CF8"/>
    <w:rsid w:val="00576D7A"/>
    <w:rsid w:val="00577592"/>
    <w:rsid w:val="00580152"/>
    <w:rsid w:val="0058070D"/>
    <w:rsid w:val="00580CC8"/>
    <w:rsid w:val="00582A4F"/>
    <w:rsid w:val="005836BE"/>
    <w:rsid w:val="00583D9F"/>
    <w:rsid w:val="00584CAD"/>
    <w:rsid w:val="00584E68"/>
    <w:rsid w:val="00586636"/>
    <w:rsid w:val="0058717C"/>
    <w:rsid w:val="0058778B"/>
    <w:rsid w:val="005907AF"/>
    <w:rsid w:val="005912C5"/>
    <w:rsid w:val="005915FE"/>
    <w:rsid w:val="0059177D"/>
    <w:rsid w:val="00592801"/>
    <w:rsid w:val="00592D97"/>
    <w:rsid w:val="0059304E"/>
    <w:rsid w:val="005933C3"/>
    <w:rsid w:val="0059479A"/>
    <w:rsid w:val="00595249"/>
    <w:rsid w:val="005955EC"/>
    <w:rsid w:val="00595953"/>
    <w:rsid w:val="005970ED"/>
    <w:rsid w:val="0059723C"/>
    <w:rsid w:val="00597BEB"/>
    <w:rsid w:val="005A023C"/>
    <w:rsid w:val="005A02AB"/>
    <w:rsid w:val="005A0E1A"/>
    <w:rsid w:val="005A1402"/>
    <w:rsid w:val="005A17DF"/>
    <w:rsid w:val="005A2CA6"/>
    <w:rsid w:val="005A2F6B"/>
    <w:rsid w:val="005A334C"/>
    <w:rsid w:val="005A4FD5"/>
    <w:rsid w:val="005A53DB"/>
    <w:rsid w:val="005A5915"/>
    <w:rsid w:val="005A5C4B"/>
    <w:rsid w:val="005A6ED4"/>
    <w:rsid w:val="005A726D"/>
    <w:rsid w:val="005B0CD4"/>
    <w:rsid w:val="005B2CA4"/>
    <w:rsid w:val="005B3571"/>
    <w:rsid w:val="005B44AF"/>
    <w:rsid w:val="005B561C"/>
    <w:rsid w:val="005B59D9"/>
    <w:rsid w:val="005B5F99"/>
    <w:rsid w:val="005B6422"/>
    <w:rsid w:val="005B645C"/>
    <w:rsid w:val="005C006E"/>
    <w:rsid w:val="005C096A"/>
    <w:rsid w:val="005C0DEE"/>
    <w:rsid w:val="005C3B12"/>
    <w:rsid w:val="005C3D7F"/>
    <w:rsid w:val="005C41DD"/>
    <w:rsid w:val="005C5025"/>
    <w:rsid w:val="005C52DB"/>
    <w:rsid w:val="005C57A2"/>
    <w:rsid w:val="005C64A4"/>
    <w:rsid w:val="005C6613"/>
    <w:rsid w:val="005C685C"/>
    <w:rsid w:val="005D11FA"/>
    <w:rsid w:val="005D1D62"/>
    <w:rsid w:val="005D32B5"/>
    <w:rsid w:val="005D33C0"/>
    <w:rsid w:val="005D5D97"/>
    <w:rsid w:val="005D5FEC"/>
    <w:rsid w:val="005D73B8"/>
    <w:rsid w:val="005D74D4"/>
    <w:rsid w:val="005D74FA"/>
    <w:rsid w:val="005D7920"/>
    <w:rsid w:val="005E20F4"/>
    <w:rsid w:val="005E30A1"/>
    <w:rsid w:val="005E30AC"/>
    <w:rsid w:val="005E5856"/>
    <w:rsid w:val="005E62E7"/>
    <w:rsid w:val="005F0CD0"/>
    <w:rsid w:val="005F1278"/>
    <w:rsid w:val="005F13BD"/>
    <w:rsid w:val="005F2BA4"/>
    <w:rsid w:val="005F379F"/>
    <w:rsid w:val="005F42F5"/>
    <w:rsid w:val="005F5596"/>
    <w:rsid w:val="005F57C6"/>
    <w:rsid w:val="005F5A95"/>
    <w:rsid w:val="005F60DB"/>
    <w:rsid w:val="005F62D3"/>
    <w:rsid w:val="00600EC1"/>
    <w:rsid w:val="00601CB8"/>
    <w:rsid w:val="0060205C"/>
    <w:rsid w:val="00602219"/>
    <w:rsid w:val="00602ED0"/>
    <w:rsid w:val="00603615"/>
    <w:rsid w:val="00603DCC"/>
    <w:rsid w:val="006041C0"/>
    <w:rsid w:val="006047D7"/>
    <w:rsid w:val="006066EE"/>
    <w:rsid w:val="00607660"/>
    <w:rsid w:val="00607AA0"/>
    <w:rsid w:val="00610262"/>
    <w:rsid w:val="006104D4"/>
    <w:rsid w:val="006120BF"/>
    <w:rsid w:val="006123AE"/>
    <w:rsid w:val="00614105"/>
    <w:rsid w:val="00614699"/>
    <w:rsid w:val="00614CE0"/>
    <w:rsid w:val="006155E6"/>
    <w:rsid w:val="006156A7"/>
    <w:rsid w:val="006157EF"/>
    <w:rsid w:val="0061582A"/>
    <w:rsid w:val="006160BB"/>
    <w:rsid w:val="00616326"/>
    <w:rsid w:val="00616C88"/>
    <w:rsid w:val="00617A93"/>
    <w:rsid w:val="00617BE1"/>
    <w:rsid w:val="0062036D"/>
    <w:rsid w:val="00621FD5"/>
    <w:rsid w:val="0062317B"/>
    <w:rsid w:val="006234C7"/>
    <w:rsid w:val="00623A81"/>
    <w:rsid w:val="00624731"/>
    <w:rsid w:val="0062549E"/>
    <w:rsid w:val="00625856"/>
    <w:rsid w:val="00625880"/>
    <w:rsid w:val="00626771"/>
    <w:rsid w:val="00626BC8"/>
    <w:rsid w:val="00626F3E"/>
    <w:rsid w:val="00627F05"/>
    <w:rsid w:val="00630116"/>
    <w:rsid w:val="0063045A"/>
    <w:rsid w:val="0063093A"/>
    <w:rsid w:val="00630B96"/>
    <w:rsid w:val="00631F48"/>
    <w:rsid w:val="00631FAE"/>
    <w:rsid w:val="006332CA"/>
    <w:rsid w:val="00634488"/>
    <w:rsid w:val="006344BF"/>
    <w:rsid w:val="00634DE8"/>
    <w:rsid w:val="00635D24"/>
    <w:rsid w:val="00635FBA"/>
    <w:rsid w:val="00637500"/>
    <w:rsid w:val="00637699"/>
    <w:rsid w:val="006403EB"/>
    <w:rsid w:val="00641A0A"/>
    <w:rsid w:val="00642A63"/>
    <w:rsid w:val="00643169"/>
    <w:rsid w:val="0064361D"/>
    <w:rsid w:val="0064517A"/>
    <w:rsid w:val="00645BD2"/>
    <w:rsid w:val="00645F64"/>
    <w:rsid w:val="00646720"/>
    <w:rsid w:val="00650CB2"/>
    <w:rsid w:val="00651008"/>
    <w:rsid w:val="0065135F"/>
    <w:rsid w:val="00651386"/>
    <w:rsid w:val="00652C18"/>
    <w:rsid w:val="00653E77"/>
    <w:rsid w:val="00653EE3"/>
    <w:rsid w:val="00654EE9"/>
    <w:rsid w:val="006576F7"/>
    <w:rsid w:val="00657A77"/>
    <w:rsid w:val="00661AA0"/>
    <w:rsid w:val="00661BEF"/>
    <w:rsid w:val="00661DAC"/>
    <w:rsid w:val="00662079"/>
    <w:rsid w:val="00662A56"/>
    <w:rsid w:val="00662EAC"/>
    <w:rsid w:val="00663F54"/>
    <w:rsid w:val="00665E89"/>
    <w:rsid w:val="006660D3"/>
    <w:rsid w:val="00666E5D"/>
    <w:rsid w:val="00667785"/>
    <w:rsid w:val="00670E4C"/>
    <w:rsid w:val="00671461"/>
    <w:rsid w:val="00671616"/>
    <w:rsid w:val="006724D9"/>
    <w:rsid w:val="006731EB"/>
    <w:rsid w:val="0067414A"/>
    <w:rsid w:val="00675F66"/>
    <w:rsid w:val="00676193"/>
    <w:rsid w:val="00676ECA"/>
    <w:rsid w:val="006776C7"/>
    <w:rsid w:val="00680E2B"/>
    <w:rsid w:val="006819A5"/>
    <w:rsid w:val="006831C6"/>
    <w:rsid w:val="0068327D"/>
    <w:rsid w:val="00683FA5"/>
    <w:rsid w:val="00684F27"/>
    <w:rsid w:val="006852BF"/>
    <w:rsid w:val="006864EB"/>
    <w:rsid w:val="00686813"/>
    <w:rsid w:val="00686D2D"/>
    <w:rsid w:val="0068749D"/>
    <w:rsid w:val="00687962"/>
    <w:rsid w:val="0069030D"/>
    <w:rsid w:val="00690981"/>
    <w:rsid w:val="00690BF4"/>
    <w:rsid w:val="00691E07"/>
    <w:rsid w:val="00692A8A"/>
    <w:rsid w:val="00693A2E"/>
    <w:rsid w:val="00693A5D"/>
    <w:rsid w:val="00693F2F"/>
    <w:rsid w:val="0069556D"/>
    <w:rsid w:val="00697121"/>
    <w:rsid w:val="0069717A"/>
    <w:rsid w:val="006A0332"/>
    <w:rsid w:val="006A1302"/>
    <w:rsid w:val="006A29CE"/>
    <w:rsid w:val="006A31DF"/>
    <w:rsid w:val="006A3278"/>
    <w:rsid w:val="006A536D"/>
    <w:rsid w:val="006A5C32"/>
    <w:rsid w:val="006A5D41"/>
    <w:rsid w:val="006A6202"/>
    <w:rsid w:val="006A679A"/>
    <w:rsid w:val="006A7911"/>
    <w:rsid w:val="006B0125"/>
    <w:rsid w:val="006B0A11"/>
    <w:rsid w:val="006B0E91"/>
    <w:rsid w:val="006B116A"/>
    <w:rsid w:val="006B2237"/>
    <w:rsid w:val="006B3190"/>
    <w:rsid w:val="006B3B17"/>
    <w:rsid w:val="006B3B2E"/>
    <w:rsid w:val="006B5624"/>
    <w:rsid w:val="006B5E0C"/>
    <w:rsid w:val="006B63B6"/>
    <w:rsid w:val="006B7866"/>
    <w:rsid w:val="006B7E87"/>
    <w:rsid w:val="006C0991"/>
    <w:rsid w:val="006C0D1E"/>
    <w:rsid w:val="006C2124"/>
    <w:rsid w:val="006C452B"/>
    <w:rsid w:val="006C538F"/>
    <w:rsid w:val="006C5447"/>
    <w:rsid w:val="006C559B"/>
    <w:rsid w:val="006C5E6F"/>
    <w:rsid w:val="006C7550"/>
    <w:rsid w:val="006D03D8"/>
    <w:rsid w:val="006D09AC"/>
    <w:rsid w:val="006D1458"/>
    <w:rsid w:val="006D26F7"/>
    <w:rsid w:val="006D37E3"/>
    <w:rsid w:val="006D3D6F"/>
    <w:rsid w:val="006D47B4"/>
    <w:rsid w:val="006D4B4F"/>
    <w:rsid w:val="006D5045"/>
    <w:rsid w:val="006D5954"/>
    <w:rsid w:val="006D61A1"/>
    <w:rsid w:val="006D6C61"/>
    <w:rsid w:val="006D74C3"/>
    <w:rsid w:val="006D7EB5"/>
    <w:rsid w:val="006E14BC"/>
    <w:rsid w:val="006E19DE"/>
    <w:rsid w:val="006E1E0E"/>
    <w:rsid w:val="006E2D07"/>
    <w:rsid w:val="006E3467"/>
    <w:rsid w:val="006E45AE"/>
    <w:rsid w:val="006E53B0"/>
    <w:rsid w:val="006E5859"/>
    <w:rsid w:val="006E5CCC"/>
    <w:rsid w:val="006E65F4"/>
    <w:rsid w:val="006E77A4"/>
    <w:rsid w:val="006E7C3E"/>
    <w:rsid w:val="006F023D"/>
    <w:rsid w:val="006F036D"/>
    <w:rsid w:val="006F05FF"/>
    <w:rsid w:val="006F0CEB"/>
    <w:rsid w:val="006F2AB7"/>
    <w:rsid w:val="006F46FF"/>
    <w:rsid w:val="006F4F49"/>
    <w:rsid w:val="006F572F"/>
    <w:rsid w:val="006F5CE3"/>
    <w:rsid w:val="006F6BFF"/>
    <w:rsid w:val="006F6E3B"/>
    <w:rsid w:val="006F79AA"/>
    <w:rsid w:val="006F7ABE"/>
    <w:rsid w:val="006F7AF3"/>
    <w:rsid w:val="006F7DC0"/>
    <w:rsid w:val="0070071B"/>
    <w:rsid w:val="00701D2D"/>
    <w:rsid w:val="00703E27"/>
    <w:rsid w:val="00704884"/>
    <w:rsid w:val="00704A55"/>
    <w:rsid w:val="00704E88"/>
    <w:rsid w:val="0070513C"/>
    <w:rsid w:val="007057A8"/>
    <w:rsid w:val="00705D8B"/>
    <w:rsid w:val="0070615A"/>
    <w:rsid w:val="007068B3"/>
    <w:rsid w:val="007075C8"/>
    <w:rsid w:val="0071062A"/>
    <w:rsid w:val="00711995"/>
    <w:rsid w:val="00712CDE"/>
    <w:rsid w:val="00712D3B"/>
    <w:rsid w:val="007135B2"/>
    <w:rsid w:val="00714850"/>
    <w:rsid w:val="0071485E"/>
    <w:rsid w:val="00715BC9"/>
    <w:rsid w:val="00715D38"/>
    <w:rsid w:val="00716CBA"/>
    <w:rsid w:val="007171E7"/>
    <w:rsid w:val="00717888"/>
    <w:rsid w:val="0072177D"/>
    <w:rsid w:val="00722480"/>
    <w:rsid w:val="00722B81"/>
    <w:rsid w:val="00722CDF"/>
    <w:rsid w:val="007239FD"/>
    <w:rsid w:val="00723AA6"/>
    <w:rsid w:val="0072440D"/>
    <w:rsid w:val="007249B2"/>
    <w:rsid w:val="00725FD2"/>
    <w:rsid w:val="007261DD"/>
    <w:rsid w:val="007264D0"/>
    <w:rsid w:val="007314DB"/>
    <w:rsid w:val="00731502"/>
    <w:rsid w:val="00731746"/>
    <w:rsid w:val="0073211A"/>
    <w:rsid w:val="0073426F"/>
    <w:rsid w:val="00734A55"/>
    <w:rsid w:val="00734CD2"/>
    <w:rsid w:val="00734F25"/>
    <w:rsid w:val="0073564B"/>
    <w:rsid w:val="00735E99"/>
    <w:rsid w:val="007361C4"/>
    <w:rsid w:val="00736305"/>
    <w:rsid w:val="0073683A"/>
    <w:rsid w:val="00737AD1"/>
    <w:rsid w:val="0074159A"/>
    <w:rsid w:val="00742770"/>
    <w:rsid w:val="007429BF"/>
    <w:rsid w:val="007430EF"/>
    <w:rsid w:val="00743BC6"/>
    <w:rsid w:val="0074489D"/>
    <w:rsid w:val="007449DE"/>
    <w:rsid w:val="007455F5"/>
    <w:rsid w:val="007460BB"/>
    <w:rsid w:val="0074755C"/>
    <w:rsid w:val="007509B7"/>
    <w:rsid w:val="00751165"/>
    <w:rsid w:val="00753532"/>
    <w:rsid w:val="0075526C"/>
    <w:rsid w:val="00755950"/>
    <w:rsid w:val="00761927"/>
    <w:rsid w:val="007625DA"/>
    <w:rsid w:val="00762E10"/>
    <w:rsid w:val="00762F94"/>
    <w:rsid w:val="00763104"/>
    <w:rsid w:val="00765047"/>
    <w:rsid w:val="00766BCF"/>
    <w:rsid w:val="00767EE8"/>
    <w:rsid w:val="007706FE"/>
    <w:rsid w:val="00770B39"/>
    <w:rsid w:val="00771C0B"/>
    <w:rsid w:val="00771F71"/>
    <w:rsid w:val="0077321C"/>
    <w:rsid w:val="0077387B"/>
    <w:rsid w:val="00775146"/>
    <w:rsid w:val="007768B6"/>
    <w:rsid w:val="007778BB"/>
    <w:rsid w:val="00777D06"/>
    <w:rsid w:val="00780045"/>
    <w:rsid w:val="00781AC6"/>
    <w:rsid w:val="00781D50"/>
    <w:rsid w:val="0078264D"/>
    <w:rsid w:val="00784577"/>
    <w:rsid w:val="0078611B"/>
    <w:rsid w:val="0078676D"/>
    <w:rsid w:val="00787330"/>
    <w:rsid w:val="00787EBF"/>
    <w:rsid w:val="00792CF9"/>
    <w:rsid w:val="00792E66"/>
    <w:rsid w:val="007933D3"/>
    <w:rsid w:val="007937EB"/>
    <w:rsid w:val="007942E7"/>
    <w:rsid w:val="00796564"/>
    <w:rsid w:val="007A0F6A"/>
    <w:rsid w:val="007A1310"/>
    <w:rsid w:val="007A1C7C"/>
    <w:rsid w:val="007A272A"/>
    <w:rsid w:val="007A3B26"/>
    <w:rsid w:val="007A3C14"/>
    <w:rsid w:val="007A4D69"/>
    <w:rsid w:val="007A510D"/>
    <w:rsid w:val="007B0BF9"/>
    <w:rsid w:val="007B220B"/>
    <w:rsid w:val="007B2720"/>
    <w:rsid w:val="007B4BFB"/>
    <w:rsid w:val="007B59A7"/>
    <w:rsid w:val="007B5A44"/>
    <w:rsid w:val="007B623A"/>
    <w:rsid w:val="007B67B3"/>
    <w:rsid w:val="007B69A1"/>
    <w:rsid w:val="007B6B66"/>
    <w:rsid w:val="007B6E95"/>
    <w:rsid w:val="007B72E0"/>
    <w:rsid w:val="007C0819"/>
    <w:rsid w:val="007C368C"/>
    <w:rsid w:val="007C6FBB"/>
    <w:rsid w:val="007C7E7F"/>
    <w:rsid w:val="007D071C"/>
    <w:rsid w:val="007D3AA2"/>
    <w:rsid w:val="007D51C2"/>
    <w:rsid w:val="007D5F35"/>
    <w:rsid w:val="007D5FE8"/>
    <w:rsid w:val="007D6B2A"/>
    <w:rsid w:val="007D6B5A"/>
    <w:rsid w:val="007E1918"/>
    <w:rsid w:val="007E210A"/>
    <w:rsid w:val="007E39F0"/>
    <w:rsid w:val="007E4B02"/>
    <w:rsid w:val="007E607B"/>
    <w:rsid w:val="007E6B6F"/>
    <w:rsid w:val="007E6D04"/>
    <w:rsid w:val="007E72F6"/>
    <w:rsid w:val="007F03CC"/>
    <w:rsid w:val="007F0AA9"/>
    <w:rsid w:val="007F0F99"/>
    <w:rsid w:val="007F258C"/>
    <w:rsid w:val="007F31F4"/>
    <w:rsid w:val="007F3880"/>
    <w:rsid w:val="007F491C"/>
    <w:rsid w:val="007F4FA1"/>
    <w:rsid w:val="007F5558"/>
    <w:rsid w:val="007F5590"/>
    <w:rsid w:val="007F5EC4"/>
    <w:rsid w:val="007F5FAF"/>
    <w:rsid w:val="008027B6"/>
    <w:rsid w:val="008039B6"/>
    <w:rsid w:val="00806F72"/>
    <w:rsid w:val="00810596"/>
    <w:rsid w:val="00810F79"/>
    <w:rsid w:val="008119CE"/>
    <w:rsid w:val="00811EC4"/>
    <w:rsid w:val="008120AE"/>
    <w:rsid w:val="00812B03"/>
    <w:rsid w:val="00812EDF"/>
    <w:rsid w:val="00813207"/>
    <w:rsid w:val="008141E8"/>
    <w:rsid w:val="008155B3"/>
    <w:rsid w:val="008157B7"/>
    <w:rsid w:val="00815F9B"/>
    <w:rsid w:val="008164AC"/>
    <w:rsid w:val="008165BF"/>
    <w:rsid w:val="00816AAB"/>
    <w:rsid w:val="00816FE2"/>
    <w:rsid w:val="008176FF"/>
    <w:rsid w:val="00817E10"/>
    <w:rsid w:val="00820D0F"/>
    <w:rsid w:val="00820EB5"/>
    <w:rsid w:val="0082141B"/>
    <w:rsid w:val="008219AE"/>
    <w:rsid w:val="00822F76"/>
    <w:rsid w:val="008233FD"/>
    <w:rsid w:val="008239DC"/>
    <w:rsid w:val="00826188"/>
    <w:rsid w:val="008268F1"/>
    <w:rsid w:val="00827729"/>
    <w:rsid w:val="00827F7D"/>
    <w:rsid w:val="00831068"/>
    <w:rsid w:val="00831520"/>
    <w:rsid w:val="008327EB"/>
    <w:rsid w:val="00832EA8"/>
    <w:rsid w:val="00832EAD"/>
    <w:rsid w:val="008337D8"/>
    <w:rsid w:val="00833906"/>
    <w:rsid w:val="00835FE3"/>
    <w:rsid w:val="00836867"/>
    <w:rsid w:val="00836B49"/>
    <w:rsid w:val="00837812"/>
    <w:rsid w:val="0084109C"/>
    <w:rsid w:val="00841698"/>
    <w:rsid w:val="0084299C"/>
    <w:rsid w:val="008431C0"/>
    <w:rsid w:val="008436FD"/>
    <w:rsid w:val="00843791"/>
    <w:rsid w:val="0084416F"/>
    <w:rsid w:val="00844AA6"/>
    <w:rsid w:val="00845001"/>
    <w:rsid w:val="00845316"/>
    <w:rsid w:val="00847A78"/>
    <w:rsid w:val="0085017D"/>
    <w:rsid w:val="008504D8"/>
    <w:rsid w:val="00850795"/>
    <w:rsid w:val="00850C42"/>
    <w:rsid w:val="0085217B"/>
    <w:rsid w:val="00852A37"/>
    <w:rsid w:val="00853607"/>
    <w:rsid w:val="0085376B"/>
    <w:rsid w:val="00853FE7"/>
    <w:rsid w:val="0085487E"/>
    <w:rsid w:val="00856097"/>
    <w:rsid w:val="008562C2"/>
    <w:rsid w:val="00860B66"/>
    <w:rsid w:val="00860EBA"/>
    <w:rsid w:val="00861F12"/>
    <w:rsid w:val="00862108"/>
    <w:rsid w:val="008633DA"/>
    <w:rsid w:val="008701D1"/>
    <w:rsid w:val="008705C4"/>
    <w:rsid w:val="00871D80"/>
    <w:rsid w:val="0087223B"/>
    <w:rsid w:val="0087354F"/>
    <w:rsid w:val="00873B74"/>
    <w:rsid w:val="0087589E"/>
    <w:rsid w:val="00875B04"/>
    <w:rsid w:val="008766E0"/>
    <w:rsid w:val="00876A50"/>
    <w:rsid w:val="008774C2"/>
    <w:rsid w:val="008801EA"/>
    <w:rsid w:val="00880B0E"/>
    <w:rsid w:val="008815BC"/>
    <w:rsid w:val="00881F59"/>
    <w:rsid w:val="00882540"/>
    <w:rsid w:val="0088387B"/>
    <w:rsid w:val="00883FF4"/>
    <w:rsid w:val="00885F8E"/>
    <w:rsid w:val="008864D2"/>
    <w:rsid w:val="008912B9"/>
    <w:rsid w:val="0089192B"/>
    <w:rsid w:val="00892694"/>
    <w:rsid w:val="00892A4B"/>
    <w:rsid w:val="00892D18"/>
    <w:rsid w:val="00894345"/>
    <w:rsid w:val="00894CFB"/>
    <w:rsid w:val="008958B6"/>
    <w:rsid w:val="0089691B"/>
    <w:rsid w:val="008971C5"/>
    <w:rsid w:val="00897279"/>
    <w:rsid w:val="00897556"/>
    <w:rsid w:val="008A1D02"/>
    <w:rsid w:val="008A42C7"/>
    <w:rsid w:val="008A47F0"/>
    <w:rsid w:val="008A4C96"/>
    <w:rsid w:val="008A64AB"/>
    <w:rsid w:val="008A68C8"/>
    <w:rsid w:val="008A6B23"/>
    <w:rsid w:val="008A783E"/>
    <w:rsid w:val="008B25BC"/>
    <w:rsid w:val="008B3857"/>
    <w:rsid w:val="008B597E"/>
    <w:rsid w:val="008B6CC8"/>
    <w:rsid w:val="008B6DEB"/>
    <w:rsid w:val="008B6DF0"/>
    <w:rsid w:val="008C0926"/>
    <w:rsid w:val="008C0CAC"/>
    <w:rsid w:val="008C2AF3"/>
    <w:rsid w:val="008C2B44"/>
    <w:rsid w:val="008C3572"/>
    <w:rsid w:val="008C3A85"/>
    <w:rsid w:val="008C57EF"/>
    <w:rsid w:val="008C60DC"/>
    <w:rsid w:val="008C6DC7"/>
    <w:rsid w:val="008C6E06"/>
    <w:rsid w:val="008C76CA"/>
    <w:rsid w:val="008D09F0"/>
    <w:rsid w:val="008D15B9"/>
    <w:rsid w:val="008D1FD6"/>
    <w:rsid w:val="008D220C"/>
    <w:rsid w:val="008D250B"/>
    <w:rsid w:val="008D2AAF"/>
    <w:rsid w:val="008D364D"/>
    <w:rsid w:val="008D41E3"/>
    <w:rsid w:val="008D4554"/>
    <w:rsid w:val="008D4CD4"/>
    <w:rsid w:val="008D4E6C"/>
    <w:rsid w:val="008D55C6"/>
    <w:rsid w:val="008D5A2E"/>
    <w:rsid w:val="008D6967"/>
    <w:rsid w:val="008D6F61"/>
    <w:rsid w:val="008D78B4"/>
    <w:rsid w:val="008D7D75"/>
    <w:rsid w:val="008D7F47"/>
    <w:rsid w:val="008E03FB"/>
    <w:rsid w:val="008E04E3"/>
    <w:rsid w:val="008E27CA"/>
    <w:rsid w:val="008E32E7"/>
    <w:rsid w:val="008E3FB4"/>
    <w:rsid w:val="008E4155"/>
    <w:rsid w:val="008E47D1"/>
    <w:rsid w:val="008E4AA5"/>
    <w:rsid w:val="008F0CA0"/>
    <w:rsid w:val="008F1470"/>
    <w:rsid w:val="008F1EB0"/>
    <w:rsid w:val="008F237B"/>
    <w:rsid w:val="008F2647"/>
    <w:rsid w:val="008F26F8"/>
    <w:rsid w:val="008F3406"/>
    <w:rsid w:val="008F3F92"/>
    <w:rsid w:val="008F44F4"/>
    <w:rsid w:val="008F4CFE"/>
    <w:rsid w:val="008F5C24"/>
    <w:rsid w:val="008F6EBE"/>
    <w:rsid w:val="008F7C8D"/>
    <w:rsid w:val="00900465"/>
    <w:rsid w:val="00900C55"/>
    <w:rsid w:val="0090167C"/>
    <w:rsid w:val="00901888"/>
    <w:rsid w:val="00902369"/>
    <w:rsid w:val="009025FD"/>
    <w:rsid w:val="00902DE0"/>
    <w:rsid w:val="0090333D"/>
    <w:rsid w:val="00905062"/>
    <w:rsid w:val="00905347"/>
    <w:rsid w:val="00905DEF"/>
    <w:rsid w:val="0090695D"/>
    <w:rsid w:val="00906C4A"/>
    <w:rsid w:val="00911CC7"/>
    <w:rsid w:val="00914D07"/>
    <w:rsid w:val="00914E57"/>
    <w:rsid w:val="00915968"/>
    <w:rsid w:val="00915B3A"/>
    <w:rsid w:val="00915E3C"/>
    <w:rsid w:val="00916DCB"/>
    <w:rsid w:val="00917A43"/>
    <w:rsid w:val="00917EF6"/>
    <w:rsid w:val="00917F93"/>
    <w:rsid w:val="0092094A"/>
    <w:rsid w:val="00921B32"/>
    <w:rsid w:val="00922583"/>
    <w:rsid w:val="00922F25"/>
    <w:rsid w:val="00923775"/>
    <w:rsid w:val="00924AE4"/>
    <w:rsid w:val="00925B2B"/>
    <w:rsid w:val="0092772D"/>
    <w:rsid w:val="00927A23"/>
    <w:rsid w:val="0093141C"/>
    <w:rsid w:val="00931814"/>
    <w:rsid w:val="0093202D"/>
    <w:rsid w:val="00932DA9"/>
    <w:rsid w:val="00933AE6"/>
    <w:rsid w:val="00934DBA"/>
    <w:rsid w:val="00936773"/>
    <w:rsid w:val="00937DF3"/>
    <w:rsid w:val="00940808"/>
    <w:rsid w:val="00940E2B"/>
    <w:rsid w:val="009421DF"/>
    <w:rsid w:val="0094274E"/>
    <w:rsid w:val="00943ACE"/>
    <w:rsid w:val="00945152"/>
    <w:rsid w:val="009462CB"/>
    <w:rsid w:val="00946BCB"/>
    <w:rsid w:val="00950D45"/>
    <w:rsid w:val="00950EFA"/>
    <w:rsid w:val="009511EC"/>
    <w:rsid w:val="00953218"/>
    <w:rsid w:val="009539FE"/>
    <w:rsid w:val="00953F36"/>
    <w:rsid w:val="00954350"/>
    <w:rsid w:val="00954762"/>
    <w:rsid w:val="0096000C"/>
    <w:rsid w:val="00960BDA"/>
    <w:rsid w:val="009614F0"/>
    <w:rsid w:val="009617D4"/>
    <w:rsid w:val="00961A31"/>
    <w:rsid w:val="0096247A"/>
    <w:rsid w:val="0096255B"/>
    <w:rsid w:val="00962A81"/>
    <w:rsid w:val="00962DFC"/>
    <w:rsid w:val="00963F1E"/>
    <w:rsid w:val="00965B2A"/>
    <w:rsid w:val="009661A1"/>
    <w:rsid w:val="00966E07"/>
    <w:rsid w:val="0096703F"/>
    <w:rsid w:val="009675DE"/>
    <w:rsid w:val="00967639"/>
    <w:rsid w:val="00972FAA"/>
    <w:rsid w:val="0097563A"/>
    <w:rsid w:val="00976268"/>
    <w:rsid w:val="00976C7C"/>
    <w:rsid w:val="0097712C"/>
    <w:rsid w:val="00977520"/>
    <w:rsid w:val="00977BBA"/>
    <w:rsid w:val="00977F43"/>
    <w:rsid w:val="00980A27"/>
    <w:rsid w:val="009811A4"/>
    <w:rsid w:val="009811FC"/>
    <w:rsid w:val="00981717"/>
    <w:rsid w:val="00982578"/>
    <w:rsid w:val="00983727"/>
    <w:rsid w:val="00984205"/>
    <w:rsid w:val="009850F3"/>
    <w:rsid w:val="00985C3C"/>
    <w:rsid w:val="00986930"/>
    <w:rsid w:val="0099061B"/>
    <w:rsid w:val="00990E1B"/>
    <w:rsid w:val="00990FAE"/>
    <w:rsid w:val="00992237"/>
    <w:rsid w:val="00992533"/>
    <w:rsid w:val="0099327B"/>
    <w:rsid w:val="0099462B"/>
    <w:rsid w:val="009954A4"/>
    <w:rsid w:val="009975BE"/>
    <w:rsid w:val="00997867"/>
    <w:rsid w:val="009A0E95"/>
    <w:rsid w:val="009A4127"/>
    <w:rsid w:val="009A5115"/>
    <w:rsid w:val="009A5B8D"/>
    <w:rsid w:val="009A645C"/>
    <w:rsid w:val="009A6DB9"/>
    <w:rsid w:val="009A7970"/>
    <w:rsid w:val="009A7D6F"/>
    <w:rsid w:val="009B09B4"/>
    <w:rsid w:val="009B1588"/>
    <w:rsid w:val="009B421D"/>
    <w:rsid w:val="009B44E5"/>
    <w:rsid w:val="009B4C91"/>
    <w:rsid w:val="009B4E95"/>
    <w:rsid w:val="009B50B0"/>
    <w:rsid w:val="009B6FFC"/>
    <w:rsid w:val="009B7234"/>
    <w:rsid w:val="009B7DFD"/>
    <w:rsid w:val="009C1159"/>
    <w:rsid w:val="009C128E"/>
    <w:rsid w:val="009C173B"/>
    <w:rsid w:val="009C301D"/>
    <w:rsid w:val="009C3052"/>
    <w:rsid w:val="009C340A"/>
    <w:rsid w:val="009C3705"/>
    <w:rsid w:val="009C3B78"/>
    <w:rsid w:val="009C481A"/>
    <w:rsid w:val="009C5EB0"/>
    <w:rsid w:val="009C644C"/>
    <w:rsid w:val="009C68C3"/>
    <w:rsid w:val="009C6B28"/>
    <w:rsid w:val="009C6CE2"/>
    <w:rsid w:val="009D10D5"/>
    <w:rsid w:val="009D2217"/>
    <w:rsid w:val="009D4807"/>
    <w:rsid w:val="009D4C9E"/>
    <w:rsid w:val="009D4D60"/>
    <w:rsid w:val="009D5624"/>
    <w:rsid w:val="009D58DA"/>
    <w:rsid w:val="009D6901"/>
    <w:rsid w:val="009D76DA"/>
    <w:rsid w:val="009E0F7B"/>
    <w:rsid w:val="009E0FFA"/>
    <w:rsid w:val="009E144A"/>
    <w:rsid w:val="009E1FAC"/>
    <w:rsid w:val="009E1FC9"/>
    <w:rsid w:val="009E679E"/>
    <w:rsid w:val="009E7378"/>
    <w:rsid w:val="009E7570"/>
    <w:rsid w:val="009E76E5"/>
    <w:rsid w:val="009E7C40"/>
    <w:rsid w:val="009F052B"/>
    <w:rsid w:val="009F0616"/>
    <w:rsid w:val="009F0C3F"/>
    <w:rsid w:val="009F140C"/>
    <w:rsid w:val="009F1998"/>
    <w:rsid w:val="009F1A72"/>
    <w:rsid w:val="009F277A"/>
    <w:rsid w:val="009F3702"/>
    <w:rsid w:val="009F3D16"/>
    <w:rsid w:val="009F410E"/>
    <w:rsid w:val="009F4752"/>
    <w:rsid w:val="009F4B34"/>
    <w:rsid w:val="009F501E"/>
    <w:rsid w:val="009F5836"/>
    <w:rsid w:val="00A0052B"/>
    <w:rsid w:val="00A00723"/>
    <w:rsid w:val="00A00A04"/>
    <w:rsid w:val="00A01834"/>
    <w:rsid w:val="00A02434"/>
    <w:rsid w:val="00A0288F"/>
    <w:rsid w:val="00A02A70"/>
    <w:rsid w:val="00A03831"/>
    <w:rsid w:val="00A050D2"/>
    <w:rsid w:val="00A05F69"/>
    <w:rsid w:val="00A07F6E"/>
    <w:rsid w:val="00A1023B"/>
    <w:rsid w:val="00A10606"/>
    <w:rsid w:val="00A10FE3"/>
    <w:rsid w:val="00A11917"/>
    <w:rsid w:val="00A140C2"/>
    <w:rsid w:val="00A16381"/>
    <w:rsid w:val="00A16A6D"/>
    <w:rsid w:val="00A176B0"/>
    <w:rsid w:val="00A17C01"/>
    <w:rsid w:val="00A20B6C"/>
    <w:rsid w:val="00A20BF3"/>
    <w:rsid w:val="00A2137D"/>
    <w:rsid w:val="00A2194B"/>
    <w:rsid w:val="00A22537"/>
    <w:rsid w:val="00A22D34"/>
    <w:rsid w:val="00A2410A"/>
    <w:rsid w:val="00A24D35"/>
    <w:rsid w:val="00A25B68"/>
    <w:rsid w:val="00A276FF"/>
    <w:rsid w:val="00A301FF"/>
    <w:rsid w:val="00A322A2"/>
    <w:rsid w:val="00A32651"/>
    <w:rsid w:val="00A344D9"/>
    <w:rsid w:val="00A35238"/>
    <w:rsid w:val="00A35276"/>
    <w:rsid w:val="00A35432"/>
    <w:rsid w:val="00A35C82"/>
    <w:rsid w:val="00A36962"/>
    <w:rsid w:val="00A36E82"/>
    <w:rsid w:val="00A3728F"/>
    <w:rsid w:val="00A37F58"/>
    <w:rsid w:val="00A418C2"/>
    <w:rsid w:val="00A41AE8"/>
    <w:rsid w:val="00A43295"/>
    <w:rsid w:val="00A438FA"/>
    <w:rsid w:val="00A43C15"/>
    <w:rsid w:val="00A44832"/>
    <w:rsid w:val="00A451F4"/>
    <w:rsid w:val="00A45941"/>
    <w:rsid w:val="00A45F1C"/>
    <w:rsid w:val="00A466D4"/>
    <w:rsid w:val="00A46706"/>
    <w:rsid w:val="00A47820"/>
    <w:rsid w:val="00A5030D"/>
    <w:rsid w:val="00A503F6"/>
    <w:rsid w:val="00A507CD"/>
    <w:rsid w:val="00A511C9"/>
    <w:rsid w:val="00A512CD"/>
    <w:rsid w:val="00A52902"/>
    <w:rsid w:val="00A54CBD"/>
    <w:rsid w:val="00A54DD5"/>
    <w:rsid w:val="00A56081"/>
    <w:rsid w:val="00A567B2"/>
    <w:rsid w:val="00A60008"/>
    <w:rsid w:val="00A61836"/>
    <w:rsid w:val="00A6287C"/>
    <w:rsid w:val="00A63055"/>
    <w:rsid w:val="00A63A24"/>
    <w:rsid w:val="00A63C79"/>
    <w:rsid w:val="00A65882"/>
    <w:rsid w:val="00A65F21"/>
    <w:rsid w:val="00A664E7"/>
    <w:rsid w:val="00A666AB"/>
    <w:rsid w:val="00A70F87"/>
    <w:rsid w:val="00A71BBA"/>
    <w:rsid w:val="00A723FC"/>
    <w:rsid w:val="00A73722"/>
    <w:rsid w:val="00A74617"/>
    <w:rsid w:val="00A74B11"/>
    <w:rsid w:val="00A74C4A"/>
    <w:rsid w:val="00A82388"/>
    <w:rsid w:val="00A824C6"/>
    <w:rsid w:val="00A82D87"/>
    <w:rsid w:val="00A82E3A"/>
    <w:rsid w:val="00A833A5"/>
    <w:rsid w:val="00A83ACC"/>
    <w:rsid w:val="00A84ED4"/>
    <w:rsid w:val="00A853B9"/>
    <w:rsid w:val="00A85B9F"/>
    <w:rsid w:val="00A86C50"/>
    <w:rsid w:val="00A87DFF"/>
    <w:rsid w:val="00A90DE1"/>
    <w:rsid w:val="00A929F8"/>
    <w:rsid w:val="00A9335C"/>
    <w:rsid w:val="00A93E4C"/>
    <w:rsid w:val="00A953A4"/>
    <w:rsid w:val="00A955FC"/>
    <w:rsid w:val="00A96019"/>
    <w:rsid w:val="00A96523"/>
    <w:rsid w:val="00A97300"/>
    <w:rsid w:val="00A97EBF"/>
    <w:rsid w:val="00AA1F22"/>
    <w:rsid w:val="00AA22C3"/>
    <w:rsid w:val="00AA244A"/>
    <w:rsid w:val="00AA3939"/>
    <w:rsid w:val="00AA45DE"/>
    <w:rsid w:val="00AA5EAE"/>
    <w:rsid w:val="00AA63BB"/>
    <w:rsid w:val="00AA6C1B"/>
    <w:rsid w:val="00AB035F"/>
    <w:rsid w:val="00AB11C3"/>
    <w:rsid w:val="00AB12E7"/>
    <w:rsid w:val="00AB1C23"/>
    <w:rsid w:val="00AB24A2"/>
    <w:rsid w:val="00AB2774"/>
    <w:rsid w:val="00AB308B"/>
    <w:rsid w:val="00AB47DA"/>
    <w:rsid w:val="00AB4ED0"/>
    <w:rsid w:val="00AB6578"/>
    <w:rsid w:val="00AB7540"/>
    <w:rsid w:val="00AC0992"/>
    <w:rsid w:val="00AC0B6B"/>
    <w:rsid w:val="00AC101B"/>
    <w:rsid w:val="00AC1950"/>
    <w:rsid w:val="00AC20E5"/>
    <w:rsid w:val="00AC2665"/>
    <w:rsid w:val="00AC2E32"/>
    <w:rsid w:val="00AC3431"/>
    <w:rsid w:val="00AC3613"/>
    <w:rsid w:val="00AC3B02"/>
    <w:rsid w:val="00AC458F"/>
    <w:rsid w:val="00AC4DBD"/>
    <w:rsid w:val="00AC5AB0"/>
    <w:rsid w:val="00AC6A29"/>
    <w:rsid w:val="00AC73C0"/>
    <w:rsid w:val="00AC7E6E"/>
    <w:rsid w:val="00AD06B5"/>
    <w:rsid w:val="00AD0ACB"/>
    <w:rsid w:val="00AD0CEF"/>
    <w:rsid w:val="00AD0FE4"/>
    <w:rsid w:val="00AD2441"/>
    <w:rsid w:val="00AD25FF"/>
    <w:rsid w:val="00AD371A"/>
    <w:rsid w:val="00AD38C3"/>
    <w:rsid w:val="00AD3DF8"/>
    <w:rsid w:val="00AD41D7"/>
    <w:rsid w:val="00AD448A"/>
    <w:rsid w:val="00AD5B9D"/>
    <w:rsid w:val="00AD5CA1"/>
    <w:rsid w:val="00AD6A7E"/>
    <w:rsid w:val="00AD6BF8"/>
    <w:rsid w:val="00AD7C7F"/>
    <w:rsid w:val="00AE0F0E"/>
    <w:rsid w:val="00AE1268"/>
    <w:rsid w:val="00AE13A2"/>
    <w:rsid w:val="00AE200C"/>
    <w:rsid w:val="00AE20C6"/>
    <w:rsid w:val="00AE2313"/>
    <w:rsid w:val="00AE2835"/>
    <w:rsid w:val="00AE2C2B"/>
    <w:rsid w:val="00AE710A"/>
    <w:rsid w:val="00AE7560"/>
    <w:rsid w:val="00AF0725"/>
    <w:rsid w:val="00AF1907"/>
    <w:rsid w:val="00AF1A2D"/>
    <w:rsid w:val="00AF1C77"/>
    <w:rsid w:val="00AF1D9A"/>
    <w:rsid w:val="00AF453C"/>
    <w:rsid w:val="00AF4891"/>
    <w:rsid w:val="00AF49A1"/>
    <w:rsid w:val="00AF4EE2"/>
    <w:rsid w:val="00AF5948"/>
    <w:rsid w:val="00AF5FA7"/>
    <w:rsid w:val="00AF6554"/>
    <w:rsid w:val="00AF705D"/>
    <w:rsid w:val="00AF76C3"/>
    <w:rsid w:val="00B003A0"/>
    <w:rsid w:val="00B02547"/>
    <w:rsid w:val="00B02741"/>
    <w:rsid w:val="00B0281F"/>
    <w:rsid w:val="00B04557"/>
    <w:rsid w:val="00B04C9F"/>
    <w:rsid w:val="00B04DE5"/>
    <w:rsid w:val="00B04FDB"/>
    <w:rsid w:val="00B05DE8"/>
    <w:rsid w:val="00B05E38"/>
    <w:rsid w:val="00B05EFF"/>
    <w:rsid w:val="00B07A40"/>
    <w:rsid w:val="00B10AC5"/>
    <w:rsid w:val="00B111EC"/>
    <w:rsid w:val="00B130D0"/>
    <w:rsid w:val="00B13F9C"/>
    <w:rsid w:val="00B144DD"/>
    <w:rsid w:val="00B1597B"/>
    <w:rsid w:val="00B15A0F"/>
    <w:rsid w:val="00B1624A"/>
    <w:rsid w:val="00B16C03"/>
    <w:rsid w:val="00B176E0"/>
    <w:rsid w:val="00B17DED"/>
    <w:rsid w:val="00B201EE"/>
    <w:rsid w:val="00B203BA"/>
    <w:rsid w:val="00B21700"/>
    <w:rsid w:val="00B217FF"/>
    <w:rsid w:val="00B222AE"/>
    <w:rsid w:val="00B223FA"/>
    <w:rsid w:val="00B22FFA"/>
    <w:rsid w:val="00B24C99"/>
    <w:rsid w:val="00B24CFE"/>
    <w:rsid w:val="00B25C6F"/>
    <w:rsid w:val="00B260DB"/>
    <w:rsid w:val="00B26585"/>
    <w:rsid w:val="00B27A37"/>
    <w:rsid w:val="00B27D7C"/>
    <w:rsid w:val="00B303DA"/>
    <w:rsid w:val="00B3168F"/>
    <w:rsid w:val="00B31969"/>
    <w:rsid w:val="00B31CD7"/>
    <w:rsid w:val="00B31D4F"/>
    <w:rsid w:val="00B332BD"/>
    <w:rsid w:val="00B3428A"/>
    <w:rsid w:val="00B34877"/>
    <w:rsid w:val="00B357A7"/>
    <w:rsid w:val="00B357E4"/>
    <w:rsid w:val="00B37E00"/>
    <w:rsid w:val="00B42BED"/>
    <w:rsid w:val="00B42C90"/>
    <w:rsid w:val="00B42E70"/>
    <w:rsid w:val="00B43FC1"/>
    <w:rsid w:val="00B440B8"/>
    <w:rsid w:val="00B44F45"/>
    <w:rsid w:val="00B45ADE"/>
    <w:rsid w:val="00B45E32"/>
    <w:rsid w:val="00B461A1"/>
    <w:rsid w:val="00B504FE"/>
    <w:rsid w:val="00B5099E"/>
    <w:rsid w:val="00B5146F"/>
    <w:rsid w:val="00B516DF"/>
    <w:rsid w:val="00B5273D"/>
    <w:rsid w:val="00B55B20"/>
    <w:rsid w:val="00B56D83"/>
    <w:rsid w:val="00B575BC"/>
    <w:rsid w:val="00B6010D"/>
    <w:rsid w:val="00B61450"/>
    <w:rsid w:val="00B61AED"/>
    <w:rsid w:val="00B6217C"/>
    <w:rsid w:val="00B63170"/>
    <w:rsid w:val="00B63723"/>
    <w:rsid w:val="00B640AF"/>
    <w:rsid w:val="00B64F9E"/>
    <w:rsid w:val="00B650D0"/>
    <w:rsid w:val="00B663AF"/>
    <w:rsid w:val="00B664A5"/>
    <w:rsid w:val="00B667B6"/>
    <w:rsid w:val="00B67179"/>
    <w:rsid w:val="00B7059C"/>
    <w:rsid w:val="00B70BAB"/>
    <w:rsid w:val="00B70C96"/>
    <w:rsid w:val="00B72287"/>
    <w:rsid w:val="00B72E35"/>
    <w:rsid w:val="00B73D9B"/>
    <w:rsid w:val="00B73EBB"/>
    <w:rsid w:val="00B74673"/>
    <w:rsid w:val="00B747A9"/>
    <w:rsid w:val="00B74DC1"/>
    <w:rsid w:val="00B74EE9"/>
    <w:rsid w:val="00B75ABD"/>
    <w:rsid w:val="00B75F5E"/>
    <w:rsid w:val="00B77036"/>
    <w:rsid w:val="00B77499"/>
    <w:rsid w:val="00B77551"/>
    <w:rsid w:val="00B813E6"/>
    <w:rsid w:val="00B84CB2"/>
    <w:rsid w:val="00B8583D"/>
    <w:rsid w:val="00B86149"/>
    <w:rsid w:val="00B86AEA"/>
    <w:rsid w:val="00B87A44"/>
    <w:rsid w:val="00B9218F"/>
    <w:rsid w:val="00B93B3D"/>
    <w:rsid w:val="00B93EE3"/>
    <w:rsid w:val="00B940C1"/>
    <w:rsid w:val="00B940C8"/>
    <w:rsid w:val="00B94298"/>
    <w:rsid w:val="00B95930"/>
    <w:rsid w:val="00BA12A1"/>
    <w:rsid w:val="00BA18A4"/>
    <w:rsid w:val="00BA247A"/>
    <w:rsid w:val="00BA2813"/>
    <w:rsid w:val="00BA39DD"/>
    <w:rsid w:val="00BA4253"/>
    <w:rsid w:val="00BA738C"/>
    <w:rsid w:val="00BA73FE"/>
    <w:rsid w:val="00BA7854"/>
    <w:rsid w:val="00BB0BA4"/>
    <w:rsid w:val="00BB157C"/>
    <w:rsid w:val="00BB3C63"/>
    <w:rsid w:val="00BB61D8"/>
    <w:rsid w:val="00BB6505"/>
    <w:rsid w:val="00BB651A"/>
    <w:rsid w:val="00BB7269"/>
    <w:rsid w:val="00BB7F5F"/>
    <w:rsid w:val="00BC054C"/>
    <w:rsid w:val="00BC06D3"/>
    <w:rsid w:val="00BC08E0"/>
    <w:rsid w:val="00BC0B71"/>
    <w:rsid w:val="00BC1952"/>
    <w:rsid w:val="00BC2B45"/>
    <w:rsid w:val="00BC2E94"/>
    <w:rsid w:val="00BC36F5"/>
    <w:rsid w:val="00BC3A77"/>
    <w:rsid w:val="00BC6940"/>
    <w:rsid w:val="00BC6A5B"/>
    <w:rsid w:val="00BD10D2"/>
    <w:rsid w:val="00BD2937"/>
    <w:rsid w:val="00BD3146"/>
    <w:rsid w:val="00BD4995"/>
    <w:rsid w:val="00BD5AA5"/>
    <w:rsid w:val="00BD5CE1"/>
    <w:rsid w:val="00BD7483"/>
    <w:rsid w:val="00BE0041"/>
    <w:rsid w:val="00BE0842"/>
    <w:rsid w:val="00BE1BEA"/>
    <w:rsid w:val="00BE1E04"/>
    <w:rsid w:val="00BE4845"/>
    <w:rsid w:val="00BE59ED"/>
    <w:rsid w:val="00BE6B61"/>
    <w:rsid w:val="00BF093A"/>
    <w:rsid w:val="00BF1874"/>
    <w:rsid w:val="00BF235B"/>
    <w:rsid w:val="00BF2FE9"/>
    <w:rsid w:val="00BF3047"/>
    <w:rsid w:val="00BF407D"/>
    <w:rsid w:val="00BF5866"/>
    <w:rsid w:val="00BF688D"/>
    <w:rsid w:val="00BF6B33"/>
    <w:rsid w:val="00C000C2"/>
    <w:rsid w:val="00C0041C"/>
    <w:rsid w:val="00C0107B"/>
    <w:rsid w:val="00C01289"/>
    <w:rsid w:val="00C013D3"/>
    <w:rsid w:val="00C02C9B"/>
    <w:rsid w:val="00C03058"/>
    <w:rsid w:val="00C046A8"/>
    <w:rsid w:val="00C0566F"/>
    <w:rsid w:val="00C061DA"/>
    <w:rsid w:val="00C07534"/>
    <w:rsid w:val="00C101FB"/>
    <w:rsid w:val="00C101FC"/>
    <w:rsid w:val="00C10D23"/>
    <w:rsid w:val="00C12385"/>
    <w:rsid w:val="00C16107"/>
    <w:rsid w:val="00C17876"/>
    <w:rsid w:val="00C208C5"/>
    <w:rsid w:val="00C20C07"/>
    <w:rsid w:val="00C219F1"/>
    <w:rsid w:val="00C21B3F"/>
    <w:rsid w:val="00C22E41"/>
    <w:rsid w:val="00C23610"/>
    <w:rsid w:val="00C25F27"/>
    <w:rsid w:val="00C26BE8"/>
    <w:rsid w:val="00C271C3"/>
    <w:rsid w:val="00C27410"/>
    <w:rsid w:val="00C27458"/>
    <w:rsid w:val="00C27719"/>
    <w:rsid w:val="00C277ED"/>
    <w:rsid w:val="00C306E1"/>
    <w:rsid w:val="00C310C2"/>
    <w:rsid w:val="00C32859"/>
    <w:rsid w:val="00C33119"/>
    <w:rsid w:val="00C3438D"/>
    <w:rsid w:val="00C3742C"/>
    <w:rsid w:val="00C4016A"/>
    <w:rsid w:val="00C41459"/>
    <w:rsid w:val="00C41A0F"/>
    <w:rsid w:val="00C41EE3"/>
    <w:rsid w:val="00C428E8"/>
    <w:rsid w:val="00C42F07"/>
    <w:rsid w:val="00C434A6"/>
    <w:rsid w:val="00C439EC"/>
    <w:rsid w:val="00C44E8D"/>
    <w:rsid w:val="00C45539"/>
    <w:rsid w:val="00C45946"/>
    <w:rsid w:val="00C45A04"/>
    <w:rsid w:val="00C45E13"/>
    <w:rsid w:val="00C4618F"/>
    <w:rsid w:val="00C47107"/>
    <w:rsid w:val="00C50035"/>
    <w:rsid w:val="00C509C7"/>
    <w:rsid w:val="00C51537"/>
    <w:rsid w:val="00C51F68"/>
    <w:rsid w:val="00C52449"/>
    <w:rsid w:val="00C5381F"/>
    <w:rsid w:val="00C53A85"/>
    <w:rsid w:val="00C5433F"/>
    <w:rsid w:val="00C5485C"/>
    <w:rsid w:val="00C56540"/>
    <w:rsid w:val="00C57AAC"/>
    <w:rsid w:val="00C57E22"/>
    <w:rsid w:val="00C602E6"/>
    <w:rsid w:val="00C60A93"/>
    <w:rsid w:val="00C61A8B"/>
    <w:rsid w:val="00C62182"/>
    <w:rsid w:val="00C623E4"/>
    <w:rsid w:val="00C6273A"/>
    <w:rsid w:val="00C6292B"/>
    <w:rsid w:val="00C64746"/>
    <w:rsid w:val="00C65EF7"/>
    <w:rsid w:val="00C66C9C"/>
    <w:rsid w:val="00C66F49"/>
    <w:rsid w:val="00C676E8"/>
    <w:rsid w:val="00C677FA"/>
    <w:rsid w:val="00C70513"/>
    <w:rsid w:val="00C707D0"/>
    <w:rsid w:val="00C70D81"/>
    <w:rsid w:val="00C7125B"/>
    <w:rsid w:val="00C720DC"/>
    <w:rsid w:val="00C74791"/>
    <w:rsid w:val="00C747F6"/>
    <w:rsid w:val="00C75C5B"/>
    <w:rsid w:val="00C764A2"/>
    <w:rsid w:val="00C77B05"/>
    <w:rsid w:val="00C806DE"/>
    <w:rsid w:val="00C82022"/>
    <w:rsid w:val="00C827E3"/>
    <w:rsid w:val="00C832EF"/>
    <w:rsid w:val="00C83459"/>
    <w:rsid w:val="00C84081"/>
    <w:rsid w:val="00C84AAD"/>
    <w:rsid w:val="00C85B76"/>
    <w:rsid w:val="00C86399"/>
    <w:rsid w:val="00C868C3"/>
    <w:rsid w:val="00C86A59"/>
    <w:rsid w:val="00C87608"/>
    <w:rsid w:val="00C8774E"/>
    <w:rsid w:val="00C87DA7"/>
    <w:rsid w:val="00C90B20"/>
    <w:rsid w:val="00C914F7"/>
    <w:rsid w:val="00C92F8A"/>
    <w:rsid w:val="00C94154"/>
    <w:rsid w:val="00C953E3"/>
    <w:rsid w:val="00C96AEA"/>
    <w:rsid w:val="00C97D72"/>
    <w:rsid w:val="00CA50D3"/>
    <w:rsid w:val="00CA5A43"/>
    <w:rsid w:val="00CA6A81"/>
    <w:rsid w:val="00CA6F85"/>
    <w:rsid w:val="00CB07A1"/>
    <w:rsid w:val="00CB0DCA"/>
    <w:rsid w:val="00CB1488"/>
    <w:rsid w:val="00CB1B64"/>
    <w:rsid w:val="00CB20CF"/>
    <w:rsid w:val="00CB25E7"/>
    <w:rsid w:val="00CB274A"/>
    <w:rsid w:val="00CB3BD5"/>
    <w:rsid w:val="00CB3BE5"/>
    <w:rsid w:val="00CB6F17"/>
    <w:rsid w:val="00CB702F"/>
    <w:rsid w:val="00CB70E6"/>
    <w:rsid w:val="00CB72AB"/>
    <w:rsid w:val="00CB7515"/>
    <w:rsid w:val="00CC0D23"/>
    <w:rsid w:val="00CC1966"/>
    <w:rsid w:val="00CC262B"/>
    <w:rsid w:val="00CC2960"/>
    <w:rsid w:val="00CC30C5"/>
    <w:rsid w:val="00CC3744"/>
    <w:rsid w:val="00CC4AA3"/>
    <w:rsid w:val="00CC4BF3"/>
    <w:rsid w:val="00CC53A8"/>
    <w:rsid w:val="00CC6EDA"/>
    <w:rsid w:val="00CC6F01"/>
    <w:rsid w:val="00CC7897"/>
    <w:rsid w:val="00CD05A2"/>
    <w:rsid w:val="00CD0713"/>
    <w:rsid w:val="00CD251A"/>
    <w:rsid w:val="00CD292A"/>
    <w:rsid w:val="00CD29A9"/>
    <w:rsid w:val="00CD2AC9"/>
    <w:rsid w:val="00CD65E7"/>
    <w:rsid w:val="00CD6911"/>
    <w:rsid w:val="00CD6B29"/>
    <w:rsid w:val="00CD7716"/>
    <w:rsid w:val="00CE11A6"/>
    <w:rsid w:val="00CE1AA8"/>
    <w:rsid w:val="00CE319A"/>
    <w:rsid w:val="00CE386A"/>
    <w:rsid w:val="00CE3E08"/>
    <w:rsid w:val="00CE50FE"/>
    <w:rsid w:val="00CE694E"/>
    <w:rsid w:val="00CF024F"/>
    <w:rsid w:val="00CF04F2"/>
    <w:rsid w:val="00CF0EB7"/>
    <w:rsid w:val="00CF265A"/>
    <w:rsid w:val="00CF2F91"/>
    <w:rsid w:val="00CF3D82"/>
    <w:rsid w:val="00CF3E36"/>
    <w:rsid w:val="00CF545E"/>
    <w:rsid w:val="00CF5497"/>
    <w:rsid w:val="00CF6433"/>
    <w:rsid w:val="00CF68E4"/>
    <w:rsid w:val="00CF7055"/>
    <w:rsid w:val="00D00C85"/>
    <w:rsid w:val="00D00ECD"/>
    <w:rsid w:val="00D01924"/>
    <w:rsid w:val="00D01A8A"/>
    <w:rsid w:val="00D02347"/>
    <w:rsid w:val="00D02CA1"/>
    <w:rsid w:val="00D038DE"/>
    <w:rsid w:val="00D04213"/>
    <w:rsid w:val="00D05D7B"/>
    <w:rsid w:val="00D103A1"/>
    <w:rsid w:val="00D1060E"/>
    <w:rsid w:val="00D117A0"/>
    <w:rsid w:val="00D120B3"/>
    <w:rsid w:val="00D128C2"/>
    <w:rsid w:val="00D12A27"/>
    <w:rsid w:val="00D13C7A"/>
    <w:rsid w:val="00D143FC"/>
    <w:rsid w:val="00D145D2"/>
    <w:rsid w:val="00D15C43"/>
    <w:rsid w:val="00D164A0"/>
    <w:rsid w:val="00D1658B"/>
    <w:rsid w:val="00D16FB8"/>
    <w:rsid w:val="00D16FD2"/>
    <w:rsid w:val="00D17285"/>
    <w:rsid w:val="00D17B10"/>
    <w:rsid w:val="00D2064F"/>
    <w:rsid w:val="00D20834"/>
    <w:rsid w:val="00D20840"/>
    <w:rsid w:val="00D20D24"/>
    <w:rsid w:val="00D20D63"/>
    <w:rsid w:val="00D213AF"/>
    <w:rsid w:val="00D214B2"/>
    <w:rsid w:val="00D24256"/>
    <w:rsid w:val="00D24FAE"/>
    <w:rsid w:val="00D25796"/>
    <w:rsid w:val="00D2592D"/>
    <w:rsid w:val="00D25EE2"/>
    <w:rsid w:val="00D26126"/>
    <w:rsid w:val="00D26130"/>
    <w:rsid w:val="00D265E4"/>
    <w:rsid w:val="00D26A25"/>
    <w:rsid w:val="00D30EE8"/>
    <w:rsid w:val="00D31603"/>
    <w:rsid w:val="00D31973"/>
    <w:rsid w:val="00D31BAF"/>
    <w:rsid w:val="00D32245"/>
    <w:rsid w:val="00D32734"/>
    <w:rsid w:val="00D33377"/>
    <w:rsid w:val="00D33DEC"/>
    <w:rsid w:val="00D33FA3"/>
    <w:rsid w:val="00D36828"/>
    <w:rsid w:val="00D37ABA"/>
    <w:rsid w:val="00D406CF"/>
    <w:rsid w:val="00D4118A"/>
    <w:rsid w:val="00D422AF"/>
    <w:rsid w:val="00D44700"/>
    <w:rsid w:val="00D45D43"/>
    <w:rsid w:val="00D46F90"/>
    <w:rsid w:val="00D47FCE"/>
    <w:rsid w:val="00D505BC"/>
    <w:rsid w:val="00D514A2"/>
    <w:rsid w:val="00D53A4C"/>
    <w:rsid w:val="00D548FA"/>
    <w:rsid w:val="00D54B16"/>
    <w:rsid w:val="00D55D20"/>
    <w:rsid w:val="00D5707F"/>
    <w:rsid w:val="00D60298"/>
    <w:rsid w:val="00D6039D"/>
    <w:rsid w:val="00D6054F"/>
    <w:rsid w:val="00D62723"/>
    <w:rsid w:val="00D62A9D"/>
    <w:rsid w:val="00D633A3"/>
    <w:rsid w:val="00D636C5"/>
    <w:rsid w:val="00D64A99"/>
    <w:rsid w:val="00D65DE3"/>
    <w:rsid w:val="00D66060"/>
    <w:rsid w:val="00D66D5F"/>
    <w:rsid w:val="00D67362"/>
    <w:rsid w:val="00D708F3"/>
    <w:rsid w:val="00D70BA1"/>
    <w:rsid w:val="00D71D42"/>
    <w:rsid w:val="00D72056"/>
    <w:rsid w:val="00D7317F"/>
    <w:rsid w:val="00D75A68"/>
    <w:rsid w:val="00D76BE1"/>
    <w:rsid w:val="00D76E2B"/>
    <w:rsid w:val="00D77B8E"/>
    <w:rsid w:val="00D77CAC"/>
    <w:rsid w:val="00D80467"/>
    <w:rsid w:val="00D8061B"/>
    <w:rsid w:val="00D8089E"/>
    <w:rsid w:val="00D80F41"/>
    <w:rsid w:val="00D824F5"/>
    <w:rsid w:val="00D828F8"/>
    <w:rsid w:val="00D82F9B"/>
    <w:rsid w:val="00D833BD"/>
    <w:rsid w:val="00D83401"/>
    <w:rsid w:val="00D8515A"/>
    <w:rsid w:val="00D851F2"/>
    <w:rsid w:val="00D85D8A"/>
    <w:rsid w:val="00D86166"/>
    <w:rsid w:val="00D86DC2"/>
    <w:rsid w:val="00D86F4D"/>
    <w:rsid w:val="00D87A2D"/>
    <w:rsid w:val="00D87B74"/>
    <w:rsid w:val="00D87F11"/>
    <w:rsid w:val="00D9014B"/>
    <w:rsid w:val="00D902EC"/>
    <w:rsid w:val="00D909C3"/>
    <w:rsid w:val="00D91746"/>
    <w:rsid w:val="00D91AB6"/>
    <w:rsid w:val="00D924D2"/>
    <w:rsid w:val="00D9253F"/>
    <w:rsid w:val="00D926B4"/>
    <w:rsid w:val="00D926B8"/>
    <w:rsid w:val="00D93690"/>
    <w:rsid w:val="00D94974"/>
    <w:rsid w:val="00D95001"/>
    <w:rsid w:val="00D95A3B"/>
    <w:rsid w:val="00D97D92"/>
    <w:rsid w:val="00D97E9D"/>
    <w:rsid w:val="00DA0180"/>
    <w:rsid w:val="00DA05EC"/>
    <w:rsid w:val="00DA08C7"/>
    <w:rsid w:val="00DA0FBF"/>
    <w:rsid w:val="00DA10A1"/>
    <w:rsid w:val="00DA10B2"/>
    <w:rsid w:val="00DA1482"/>
    <w:rsid w:val="00DA1DF3"/>
    <w:rsid w:val="00DA2626"/>
    <w:rsid w:val="00DA2D73"/>
    <w:rsid w:val="00DA3117"/>
    <w:rsid w:val="00DA46AB"/>
    <w:rsid w:val="00DA56B4"/>
    <w:rsid w:val="00DA5EFC"/>
    <w:rsid w:val="00DA6916"/>
    <w:rsid w:val="00DA70E2"/>
    <w:rsid w:val="00DB34C2"/>
    <w:rsid w:val="00DB36F6"/>
    <w:rsid w:val="00DB43AD"/>
    <w:rsid w:val="00DB45DC"/>
    <w:rsid w:val="00DB4D56"/>
    <w:rsid w:val="00DB52F5"/>
    <w:rsid w:val="00DB72F5"/>
    <w:rsid w:val="00DB7528"/>
    <w:rsid w:val="00DB78EF"/>
    <w:rsid w:val="00DB7D7F"/>
    <w:rsid w:val="00DC20F6"/>
    <w:rsid w:val="00DC2403"/>
    <w:rsid w:val="00DC4879"/>
    <w:rsid w:val="00DC69E3"/>
    <w:rsid w:val="00DC7DDF"/>
    <w:rsid w:val="00DC7E5B"/>
    <w:rsid w:val="00DD1DCE"/>
    <w:rsid w:val="00DD22C0"/>
    <w:rsid w:val="00DD37BA"/>
    <w:rsid w:val="00DD4538"/>
    <w:rsid w:val="00DD4BFB"/>
    <w:rsid w:val="00DD50B5"/>
    <w:rsid w:val="00DD5177"/>
    <w:rsid w:val="00DD7638"/>
    <w:rsid w:val="00DE04FE"/>
    <w:rsid w:val="00DE2C44"/>
    <w:rsid w:val="00DE34FC"/>
    <w:rsid w:val="00DE4CBE"/>
    <w:rsid w:val="00DE5191"/>
    <w:rsid w:val="00DE55B2"/>
    <w:rsid w:val="00DE67D8"/>
    <w:rsid w:val="00DE79E5"/>
    <w:rsid w:val="00DE7B44"/>
    <w:rsid w:val="00DF0549"/>
    <w:rsid w:val="00DF18F6"/>
    <w:rsid w:val="00DF3149"/>
    <w:rsid w:val="00DF37E3"/>
    <w:rsid w:val="00DF39F2"/>
    <w:rsid w:val="00DF3D45"/>
    <w:rsid w:val="00DF3DC9"/>
    <w:rsid w:val="00DF511C"/>
    <w:rsid w:val="00DF66C6"/>
    <w:rsid w:val="00DF6780"/>
    <w:rsid w:val="00DF7DBA"/>
    <w:rsid w:val="00E01119"/>
    <w:rsid w:val="00E02A6D"/>
    <w:rsid w:val="00E02D50"/>
    <w:rsid w:val="00E03D03"/>
    <w:rsid w:val="00E04A34"/>
    <w:rsid w:val="00E04AEA"/>
    <w:rsid w:val="00E069E0"/>
    <w:rsid w:val="00E06FEB"/>
    <w:rsid w:val="00E10216"/>
    <w:rsid w:val="00E1291F"/>
    <w:rsid w:val="00E13E20"/>
    <w:rsid w:val="00E1500E"/>
    <w:rsid w:val="00E15932"/>
    <w:rsid w:val="00E15B18"/>
    <w:rsid w:val="00E15BE0"/>
    <w:rsid w:val="00E16D4F"/>
    <w:rsid w:val="00E177AB"/>
    <w:rsid w:val="00E2054B"/>
    <w:rsid w:val="00E20682"/>
    <w:rsid w:val="00E20ED8"/>
    <w:rsid w:val="00E21427"/>
    <w:rsid w:val="00E2170D"/>
    <w:rsid w:val="00E2172C"/>
    <w:rsid w:val="00E23171"/>
    <w:rsid w:val="00E23EBF"/>
    <w:rsid w:val="00E241AA"/>
    <w:rsid w:val="00E24C91"/>
    <w:rsid w:val="00E25552"/>
    <w:rsid w:val="00E25F47"/>
    <w:rsid w:val="00E26D50"/>
    <w:rsid w:val="00E26D73"/>
    <w:rsid w:val="00E26E0B"/>
    <w:rsid w:val="00E275CA"/>
    <w:rsid w:val="00E3012A"/>
    <w:rsid w:val="00E308AC"/>
    <w:rsid w:val="00E30BF7"/>
    <w:rsid w:val="00E31058"/>
    <w:rsid w:val="00E31721"/>
    <w:rsid w:val="00E31C23"/>
    <w:rsid w:val="00E31D3D"/>
    <w:rsid w:val="00E34824"/>
    <w:rsid w:val="00E34BE7"/>
    <w:rsid w:val="00E350D5"/>
    <w:rsid w:val="00E367FF"/>
    <w:rsid w:val="00E36A30"/>
    <w:rsid w:val="00E36EEB"/>
    <w:rsid w:val="00E36F7C"/>
    <w:rsid w:val="00E40055"/>
    <w:rsid w:val="00E403BB"/>
    <w:rsid w:val="00E415A7"/>
    <w:rsid w:val="00E42338"/>
    <w:rsid w:val="00E42826"/>
    <w:rsid w:val="00E47033"/>
    <w:rsid w:val="00E4794F"/>
    <w:rsid w:val="00E50F1E"/>
    <w:rsid w:val="00E51A6C"/>
    <w:rsid w:val="00E51C13"/>
    <w:rsid w:val="00E51F9D"/>
    <w:rsid w:val="00E51FBA"/>
    <w:rsid w:val="00E52726"/>
    <w:rsid w:val="00E5327B"/>
    <w:rsid w:val="00E53323"/>
    <w:rsid w:val="00E537AF"/>
    <w:rsid w:val="00E53B5A"/>
    <w:rsid w:val="00E53F81"/>
    <w:rsid w:val="00E54261"/>
    <w:rsid w:val="00E54C0A"/>
    <w:rsid w:val="00E54F7B"/>
    <w:rsid w:val="00E559AD"/>
    <w:rsid w:val="00E56F24"/>
    <w:rsid w:val="00E60AA9"/>
    <w:rsid w:val="00E61598"/>
    <w:rsid w:val="00E62A22"/>
    <w:rsid w:val="00E6352B"/>
    <w:rsid w:val="00E6474C"/>
    <w:rsid w:val="00E64824"/>
    <w:rsid w:val="00E65979"/>
    <w:rsid w:val="00E6687E"/>
    <w:rsid w:val="00E66B31"/>
    <w:rsid w:val="00E67595"/>
    <w:rsid w:val="00E7026D"/>
    <w:rsid w:val="00E70B04"/>
    <w:rsid w:val="00E71403"/>
    <w:rsid w:val="00E72ED4"/>
    <w:rsid w:val="00E73063"/>
    <w:rsid w:val="00E7393D"/>
    <w:rsid w:val="00E73A7F"/>
    <w:rsid w:val="00E73EAB"/>
    <w:rsid w:val="00E74451"/>
    <w:rsid w:val="00E74659"/>
    <w:rsid w:val="00E7570B"/>
    <w:rsid w:val="00E761AB"/>
    <w:rsid w:val="00E76EBF"/>
    <w:rsid w:val="00E77B3C"/>
    <w:rsid w:val="00E80277"/>
    <w:rsid w:val="00E80289"/>
    <w:rsid w:val="00E80D03"/>
    <w:rsid w:val="00E82136"/>
    <w:rsid w:val="00E828F5"/>
    <w:rsid w:val="00E83812"/>
    <w:rsid w:val="00E83984"/>
    <w:rsid w:val="00E850CD"/>
    <w:rsid w:val="00E85DB3"/>
    <w:rsid w:val="00E85F83"/>
    <w:rsid w:val="00E87401"/>
    <w:rsid w:val="00E87E5C"/>
    <w:rsid w:val="00E90096"/>
    <w:rsid w:val="00E9050F"/>
    <w:rsid w:val="00E92011"/>
    <w:rsid w:val="00E93F37"/>
    <w:rsid w:val="00E94E33"/>
    <w:rsid w:val="00E9500D"/>
    <w:rsid w:val="00E950C5"/>
    <w:rsid w:val="00E954AA"/>
    <w:rsid w:val="00E967DA"/>
    <w:rsid w:val="00E96EAD"/>
    <w:rsid w:val="00E979CA"/>
    <w:rsid w:val="00EA058D"/>
    <w:rsid w:val="00EA12B0"/>
    <w:rsid w:val="00EA2A14"/>
    <w:rsid w:val="00EA34B1"/>
    <w:rsid w:val="00EA41C4"/>
    <w:rsid w:val="00EA5D49"/>
    <w:rsid w:val="00EA6341"/>
    <w:rsid w:val="00EA6599"/>
    <w:rsid w:val="00EA7A92"/>
    <w:rsid w:val="00EA7B29"/>
    <w:rsid w:val="00EA7F06"/>
    <w:rsid w:val="00EB03B1"/>
    <w:rsid w:val="00EB0B5A"/>
    <w:rsid w:val="00EB1A66"/>
    <w:rsid w:val="00EB2C4E"/>
    <w:rsid w:val="00EB2D1F"/>
    <w:rsid w:val="00EB2ED4"/>
    <w:rsid w:val="00EB4090"/>
    <w:rsid w:val="00EB52CF"/>
    <w:rsid w:val="00EB5457"/>
    <w:rsid w:val="00EB55CE"/>
    <w:rsid w:val="00EB5F5A"/>
    <w:rsid w:val="00EB60F2"/>
    <w:rsid w:val="00EB6240"/>
    <w:rsid w:val="00EB63DB"/>
    <w:rsid w:val="00EB66C5"/>
    <w:rsid w:val="00EC0086"/>
    <w:rsid w:val="00EC173B"/>
    <w:rsid w:val="00EC2297"/>
    <w:rsid w:val="00EC2A7D"/>
    <w:rsid w:val="00EC550B"/>
    <w:rsid w:val="00EC5E80"/>
    <w:rsid w:val="00EC6AA7"/>
    <w:rsid w:val="00EC75AF"/>
    <w:rsid w:val="00EC78E3"/>
    <w:rsid w:val="00EC790C"/>
    <w:rsid w:val="00ED03F7"/>
    <w:rsid w:val="00ED04B4"/>
    <w:rsid w:val="00ED1568"/>
    <w:rsid w:val="00ED15D8"/>
    <w:rsid w:val="00ED2520"/>
    <w:rsid w:val="00ED4265"/>
    <w:rsid w:val="00ED46A5"/>
    <w:rsid w:val="00ED4A8A"/>
    <w:rsid w:val="00ED4AEC"/>
    <w:rsid w:val="00ED53DC"/>
    <w:rsid w:val="00ED559B"/>
    <w:rsid w:val="00ED74CF"/>
    <w:rsid w:val="00EE01D5"/>
    <w:rsid w:val="00EE20AC"/>
    <w:rsid w:val="00EE21BF"/>
    <w:rsid w:val="00EE32B2"/>
    <w:rsid w:val="00EE3497"/>
    <w:rsid w:val="00EE5941"/>
    <w:rsid w:val="00EF0834"/>
    <w:rsid w:val="00EF08BB"/>
    <w:rsid w:val="00EF2578"/>
    <w:rsid w:val="00EF2A9E"/>
    <w:rsid w:val="00EF40C7"/>
    <w:rsid w:val="00EF4AEE"/>
    <w:rsid w:val="00EF751D"/>
    <w:rsid w:val="00EF7A0D"/>
    <w:rsid w:val="00F02E38"/>
    <w:rsid w:val="00F02E3A"/>
    <w:rsid w:val="00F03904"/>
    <w:rsid w:val="00F0448B"/>
    <w:rsid w:val="00F048CA"/>
    <w:rsid w:val="00F05390"/>
    <w:rsid w:val="00F05EF1"/>
    <w:rsid w:val="00F06044"/>
    <w:rsid w:val="00F077C5"/>
    <w:rsid w:val="00F07BA4"/>
    <w:rsid w:val="00F1058A"/>
    <w:rsid w:val="00F11162"/>
    <w:rsid w:val="00F118A0"/>
    <w:rsid w:val="00F135F5"/>
    <w:rsid w:val="00F14C3C"/>
    <w:rsid w:val="00F16608"/>
    <w:rsid w:val="00F16D7A"/>
    <w:rsid w:val="00F1781F"/>
    <w:rsid w:val="00F20508"/>
    <w:rsid w:val="00F22FCA"/>
    <w:rsid w:val="00F2322F"/>
    <w:rsid w:val="00F2443F"/>
    <w:rsid w:val="00F265D9"/>
    <w:rsid w:val="00F3061D"/>
    <w:rsid w:val="00F31DDC"/>
    <w:rsid w:val="00F327F7"/>
    <w:rsid w:val="00F328AD"/>
    <w:rsid w:val="00F32C77"/>
    <w:rsid w:val="00F33E92"/>
    <w:rsid w:val="00F3420C"/>
    <w:rsid w:val="00F34658"/>
    <w:rsid w:val="00F36D7F"/>
    <w:rsid w:val="00F402D3"/>
    <w:rsid w:val="00F41D8D"/>
    <w:rsid w:val="00F42B54"/>
    <w:rsid w:val="00F42C44"/>
    <w:rsid w:val="00F449E7"/>
    <w:rsid w:val="00F452D3"/>
    <w:rsid w:val="00F4570E"/>
    <w:rsid w:val="00F45CCD"/>
    <w:rsid w:val="00F46EB8"/>
    <w:rsid w:val="00F4767E"/>
    <w:rsid w:val="00F4790A"/>
    <w:rsid w:val="00F47A61"/>
    <w:rsid w:val="00F50980"/>
    <w:rsid w:val="00F50E38"/>
    <w:rsid w:val="00F5337D"/>
    <w:rsid w:val="00F5460D"/>
    <w:rsid w:val="00F5496E"/>
    <w:rsid w:val="00F5573C"/>
    <w:rsid w:val="00F55879"/>
    <w:rsid w:val="00F55ED7"/>
    <w:rsid w:val="00F55F81"/>
    <w:rsid w:val="00F56E93"/>
    <w:rsid w:val="00F6140B"/>
    <w:rsid w:val="00F6230E"/>
    <w:rsid w:val="00F625A0"/>
    <w:rsid w:val="00F62B71"/>
    <w:rsid w:val="00F62BCB"/>
    <w:rsid w:val="00F62C48"/>
    <w:rsid w:val="00F63906"/>
    <w:rsid w:val="00F63911"/>
    <w:rsid w:val="00F63AB6"/>
    <w:rsid w:val="00F644EE"/>
    <w:rsid w:val="00F64BA2"/>
    <w:rsid w:val="00F64F0E"/>
    <w:rsid w:val="00F65AC7"/>
    <w:rsid w:val="00F665DA"/>
    <w:rsid w:val="00F71A8D"/>
    <w:rsid w:val="00F72C43"/>
    <w:rsid w:val="00F737F0"/>
    <w:rsid w:val="00F76A7A"/>
    <w:rsid w:val="00F77E7A"/>
    <w:rsid w:val="00F81147"/>
    <w:rsid w:val="00F81472"/>
    <w:rsid w:val="00F81480"/>
    <w:rsid w:val="00F81B1D"/>
    <w:rsid w:val="00F82A89"/>
    <w:rsid w:val="00F84485"/>
    <w:rsid w:val="00F85011"/>
    <w:rsid w:val="00F86115"/>
    <w:rsid w:val="00F87B3B"/>
    <w:rsid w:val="00F90452"/>
    <w:rsid w:val="00F91135"/>
    <w:rsid w:val="00F916FF"/>
    <w:rsid w:val="00F9208F"/>
    <w:rsid w:val="00F92263"/>
    <w:rsid w:val="00F930C7"/>
    <w:rsid w:val="00F93338"/>
    <w:rsid w:val="00F93A20"/>
    <w:rsid w:val="00F93B0B"/>
    <w:rsid w:val="00F93C16"/>
    <w:rsid w:val="00F93C1E"/>
    <w:rsid w:val="00F94DB2"/>
    <w:rsid w:val="00F95ECC"/>
    <w:rsid w:val="00F96290"/>
    <w:rsid w:val="00F968E5"/>
    <w:rsid w:val="00F96CF5"/>
    <w:rsid w:val="00F96ED5"/>
    <w:rsid w:val="00FA2D12"/>
    <w:rsid w:val="00FA2DF6"/>
    <w:rsid w:val="00FA3032"/>
    <w:rsid w:val="00FA37D4"/>
    <w:rsid w:val="00FA455C"/>
    <w:rsid w:val="00FA4D74"/>
    <w:rsid w:val="00FA636B"/>
    <w:rsid w:val="00FA6BA4"/>
    <w:rsid w:val="00FA7558"/>
    <w:rsid w:val="00FA757D"/>
    <w:rsid w:val="00FA7867"/>
    <w:rsid w:val="00FA7B9A"/>
    <w:rsid w:val="00FB0A3E"/>
    <w:rsid w:val="00FB2C75"/>
    <w:rsid w:val="00FB32C1"/>
    <w:rsid w:val="00FB46F0"/>
    <w:rsid w:val="00FB4D19"/>
    <w:rsid w:val="00FB69DB"/>
    <w:rsid w:val="00FB6CFD"/>
    <w:rsid w:val="00FB772B"/>
    <w:rsid w:val="00FC063A"/>
    <w:rsid w:val="00FC1E27"/>
    <w:rsid w:val="00FC22A9"/>
    <w:rsid w:val="00FC2F44"/>
    <w:rsid w:val="00FC33E0"/>
    <w:rsid w:val="00FC345C"/>
    <w:rsid w:val="00FC396F"/>
    <w:rsid w:val="00FC3EB2"/>
    <w:rsid w:val="00FC46BB"/>
    <w:rsid w:val="00FC5B98"/>
    <w:rsid w:val="00FC7BFF"/>
    <w:rsid w:val="00FC7DE6"/>
    <w:rsid w:val="00FD0126"/>
    <w:rsid w:val="00FD07E3"/>
    <w:rsid w:val="00FD08A2"/>
    <w:rsid w:val="00FD0982"/>
    <w:rsid w:val="00FD12C2"/>
    <w:rsid w:val="00FD2B69"/>
    <w:rsid w:val="00FD3EA3"/>
    <w:rsid w:val="00FD5766"/>
    <w:rsid w:val="00FD5FD3"/>
    <w:rsid w:val="00FD75E1"/>
    <w:rsid w:val="00FD7945"/>
    <w:rsid w:val="00FD7A03"/>
    <w:rsid w:val="00FE1028"/>
    <w:rsid w:val="00FE1131"/>
    <w:rsid w:val="00FE1755"/>
    <w:rsid w:val="00FE1AE9"/>
    <w:rsid w:val="00FE4405"/>
    <w:rsid w:val="00FE5C28"/>
    <w:rsid w:val="00FE7E8D"/>
    <w:rsid w:val="00FF1009"/>
    <w:rsid w:val="00FF17CD"/>
    <w:rsid w:val="00FF25BB"/>
    <w:rsid w:val="00FF30B7"/>
    <w:rsid w:val="00FF4104"/>
    <w:rsid w:val="00FF4119"/>
    <w:rsid w:val="00FF41C0"/>
    <w:rsid w:val="00FF4FA1"/>
    <w:rsid w:val="00FF52DD"/>
    <w:rsid w:val="00FF5673"/>
    <w:rsid w:val="00FF5742"/>
    <w:rsid w:val="00FF5984"/>
    <w:rsid w:val="00FF7125"/>
    <w:rsid w:val="00FF7970"/>
    <w:rsid w:val="00FF7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3501"/>
  <w15:docId w15:val="{3600F74F-D2CF-5142-92CF-3AB2A034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DAA"/>
    <w:rPr>
      <w:sz w:val="16"/>
      <w:szCs w:val="16"/>
    </w:rPr>
  </w:style>
  <w:style w:type="paragraph" w:styleId="CommentText">
    <w:name w:val="annotation text"/>
    <w:basedOn w:val="Normal"/>
    <w:link w:val="CommentTextChar"/>
    <w:uiPriority w:val="99"/>
    <w:unhideWhenUsed/>
    <w:rsid w:val="00083DAA"/>
    <w:rPr>
      <w:sz w:val="20"/>
      <w:szCs w:val="20"/>
    </w:rPr>
  </w:style>
  <w:style w:type="character" w:customStyle="1" w:styleId="CommentTextChar">
    <w:name w:val="Comment Text Char"/>
    <w:basedOn w:val="DefaultParagraphFont"/>
    <w:link w:val="CommentText"/>
    <w:uiPriority w:val="99"/>
    <w:rsid w:val="00083DAA"/>
    <w:rPr>
      <w:sz w:val="20"/>
      <w:szCs w:val="20"/>
    </w:rPr>
  </w:style>
  <w:style w:type="table" w:styleId="TableGrid">
    <w:name w:val="Table Grid"/>
    <w:basedOn w:val="TableNormal"/>
    <w:uiPriority w:val="39"/>
    <w:rsid w:val="00967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03F"/>
    <w:pPr>
      <w:ind w:left="720"/>
      <w:contextualSpacing/>
    </w:pPr>
  </w:style>
  <w:style w:type="paragraph" w:styleId="CommentSubject">
    <w:name w:val="annotation subject"/>
    <w:basedOn w:val="CommentText"/>
    <w:next w:val="CommentText"/>
    <w:link w:val="CommentSubjectChar"/>
    <w:uiPriority w:val="99"/>
    <w:semiHidden/>
    <w:unhideWhenUsed/>
    <w:rsid w:val="005C3B12"/>
    <w:rPr>
      <w:b/>
      <w:bCs/>
    </w:rPr>
  </w:style>
  <w:style w:type="character" w:customStyle="1" w:styleId="CommentSubjectChar">
    <w:name w:val="Comment Subject Char"/>
    <w:basedOn w:val="CommentTextChar"/>
    <w:link w:val="CommentSubject"/>
    <w:uiPriority w:val="99"/>
    <w:semiHidden/>
    <w:rsid w:val="005C3B12"/>
    <w:rPr>
      <w:b/>
      <w:bCs/>
      <w:sz w:val="20"/>
      <w:szCs w:val="20"/>
    </w:rPr>
  </w:style>
  <w:style w:type="character" w:styleId="UnresolvedMention">
    <w:name w:val="Unresolved Mention"/>
    <w:basedOn w:val="DefaultParagraphFont"/>
    <w:uiPriority w:val="99"/>
    <w:unhideWhenUsed/>
    <w:rsid w:val="00AC4DBD"/>
    <w:rPr>
      <w:color w:val="605E5C"/>
      <w:shd w:val="clear" w:color="auto" w:fill="E1DFDD"/>
    </w:rPr>
  </w:style>
  <w:style w:type="paragraph" w:styleId="Bibliography">
    <w:name w:val="Bibliography"/>
    <w:basedOn w:val="Normal"/>
    <w:next w:val="Normal"/>
    <w:uiPriority w:val="37"/>
    <w:unhideWhenUsed/>
    <w:rsid w:val="00D26A25"/>
    <w:pPr>
      <w:tabs>
        <w:tab w:val="left" w:pos="500"/>
      </w:tabs>
      <w:spacing w:after="240"/>
      <w:ind w:left="504" w:hanging="504"/>
    </w:pPr>
  </w:style>
  <w:style w:type="paragraph" w:styleId="BalloonText">
    <w:name w:val="Balloon Text"/>
    <w:basedOn w:val="Normal"/>
    <w:link w:val="BalloonTextChar"/>
    <w:uiPriority w:val="99"/>
    <w:semiHidden/>
    <w:unhideWhenUsed/>
    <w:rsid w:val="00A03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831"/>
    <w:rPr>
      <w:rFonts w:ascii="Segoe UI" w:hAnsi="Segoe UI" w:cs="Segoe UI"/>
      <w:sz w:val="18"/>
      <w:szCs w:val="18"/>
    </w:rPr>
  </w:style>
  <w:style w:type="paragraph" w:styleId="Revision">
    <w:name w:val="Revision"/>
    <w:hidden/>
    <w:uiPriority w:val="99"/>
    <w:semiHidden/>
    <w:rsid w:val="00472E56"/>
  </w:style>
  <w:style w:type="character" w:customStyle="1" w:styleId="apple-converted-space">
    <w:name w:val="apple-converted-space"/>
    <w:basedOn w:val="DefaultParagraphFont"/>
    <w:rsid w:val="005B44AF"/>
  </w:style>
  <w:style w:type="paragraph" w:styleId="NormalWeb">
    <w:name w:val="Normal (Web)"/>
    <w:basedOn w:val="Normal"/>
    <w:uiPriority w:val="99"/>
    <w:unhideWhenUsed/>
    <w:rsid w:val="00A20B6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E30AC"/>
    <w:rPr>
      <w:color w:val="0563C1" w:themeColor="hyperlink"/>
      <w:u w:val="single"/>
    </w:rPr>
  </w:style>
  <w:style w:type="character" w:styleId="FollowedHyperlink">
    <w:name w:val="FollowedHyperlink"/>
    <w:basedOn w:val="DefaultParagraphFont"/>
    <w:uiPriority w:val="99"/>
    <w:semiHidden/>
    <w:unhideWhenUsed/>
    <w:rsid w:val="001D49A3"/>
    <w:rPr>
      <w:color w:val="954F72" w:themeColor="followedHyperlink"/>
      <w:u w:val="single"/>
    </w:rPr>
  </w:style>
  <w:style w:type="paragraph" w:styleId="Footer">
    <w:name w:val="footer"/>
    <w:basedOn w:val="Normal"/>
    <w:link w:val="FooterChar"/>
    <w:uiPriority w:val="99"/>
    <w:unhideWhenUsed/>
    <w:rsid w:val="00C0041C"/>
    <w:pPr>
      <w:tabs>
        <w:tab w:val="center" w:pos="4513"/>
        <w:tab w:val="right" w:pos="9026"/>
      </w:tabs>
    </w:pPr>
  </w:style>
  <w:style w:type="character" w:customStyle="1" w:styleId="FooterChar">
    <w:name w:val="Footer Char"/>
    <w:basedOn w:val="DefaultParagraphFont"/>
    <w:link w:val="Footer"/>
    <w:uiPriority w:val="99"/>
    <w:rsid w:val="00C0041C"/>
  </w:style>
  <w:style w:type="character" w:styleId="PageNumber">
    <w:name w:val="page number"/>
    <w:basedOn w:val="DefaultParagraphFont"/>
    <w:uiPriority w:val="99"/>
    <w:semiHidden/>
    <w:unhideWhenUsed/>
    <w:rsid w:val="00C0041C"/>
  </w:style>
  <w:style w:type="character" w:styleId="LineNumber">
    <w:name w:val="line number"/>
    <w:basedOn w:val="DefaultParagraphFont"/>
    <w:uiPriority w:val="99"/>
    <w:semiHidden/>
    <w:unhideWhenUsed/>
    <w:rsid w:val="00C0041C"/>
  </w:style>
  <w:style w:type="paragraph" w:styleId="Header">
    <w:name w:val="header"/>
    <w:basedOn w:val="Normal"/>
    <w:link w:val="HeaderChar"/>
    <w:uiPriority w:val="99"/>
    <w:unhideWhenUsed/>
    <w:rsid w:val="00DE5191"/>
    <w:pPr>
      <w:tabs>
        <w:tab w:val="center" w:pos="4513"/>
        <w:tab w:val="right" w:pos="9026"/>
      </w:tabs>
    </w:pPr>
  </w:style>
  <w:style w:type="character" w:customStyle="1" w:styleId="HeaderChar">
    <w:name w:val="Header Char"/>
    <w:basedOn w:val="DefaultParagraphFont"/>
    <w:link w:val="Header"/>
    <w:uiPriority w:val="99"/>
    <w:rsid w:val="00DE5191"/>
  </w:style>
  <w:style w:type="paragraph" w:customStyle="1" w:styleId="Normal12ptNY">
    <w:name w:val="Normal 12pt NY"/>
    <w:basedOn w:val="Normal"/>
    <w:rsid w:val="00F47A61"/>
    <w:pPr>
      <w:spacing w:line="480" w:lineRule="atLeast"/>
      <w:jc w:val="center"/>
    </w:pPr>
    <w:rPr>
      <w:rFonts w:ascii="Times" w:eastAsia="Times New Roman" w:hAnsi="Times" w:cs="Times New Roman"/>
      <w:szCs w:val="20"/>
      <w:lang w:val="en-AU" w:bidi="en-US"/>
    </w:rPr>
  </w:style>
  <w:style w:type="character" w:customStyle="1" w:styleId="normaltextrun">
    <w:name w:val="normaltextrun"/>
    <w:basedOn w:val="DefaultParagraphFont"/>
    <w:rsid w:val="00224CBB"/>
  </w:style>
  <w:style w:type="character" w:customStyle="1" w:styleId="eop">
    <w:name w:val="eop"/>
    <w:basedOn w:val="DefaultParagraphFont"/>
    <w:rsid w:val="00224CBB"/>
  </w:style>
  <w:style w:type="character" w:styleId="PlaceholderText">
    <w:name w:val="Placeholder Text"/>
    <w:basedOn w:val="DefaultParagraphFont"/>
    <w:uiPriority w:val="99"/>
    <w:semiHidden/>
    <w:rsid w:val="005E30A1"/>
    <w:rPr>
      <w:color w:val="808080"/>
    </w:rPr>
  </w:style>
  <w:style w:type="table" w:styleId="PlainTable2">
    <w:name w:val="Plain Table 2"/>
    <w:basedOn w:val="TableNormal"/>
    <w:uiPriority w:val="42"/>
    <w:rsid w:val="00EA4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1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48CA"/>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3359">
      <w:bodyDiv w:val="1"/>
      <w:marLeft w:val="0"/>
      <w:marRight w:val="0"/>
      <w:marTop w:val="0"/>
      <w:marBottom w:val="0"/>
      <w:divBdr>
        <w:top w:val="none" w:sz="0" w:space="0" w:color="auto"/>
        <w:left w:val="none" w:sz="0" w:space="0" w:color="auto"/>
        <w:bottom w:val="none" w:sz="0" w:space="0" w:color="auto"/>
        <w:right w:val="none" w:sz="0" w:space="0" w:color="auto"/>
      </w:divBdr>
      <w:divsChild>
        <w:div w:id="1327049858">
          <w:marLeft w:val="0"/>
          <w:marRight w:val="0"/>
          <w:marTop w:val="0"/>
          <w:marBottom w:val="0"/>
          <w:divBdr>
            <w:top w:val="none" w:sz="0" w:space="0" w:color="auto"/>
            <w:left w:val="none" w:sz="0" w:space="0" w:color="auto"/>
            <w:bottom w:val="none" w:sz="0" w:space="0" w:color="auto"/>
            <w:right w:val="none" w:sz="0" w:space="0" w:color="auto"/>
          </w:divBdr>
          <w:divsChild>
            <w:div w:id="962033618">
              <w:marLeft w:val="0"/>
              <w:marRight w:val="0"/>
              <w:marTop w:val="0"/>
              <w:marBottom w:val="0"/>
              <w:divBdr>
                <w:top w:val="none" w:sz="0" w:space="0" w:color="auto"/>
                <w:left w:val="none" w:sz="0" w:space="0" w:color="auto"/>
                <w:bottom w:val="none" w:sz="0" w:space="0" w:color="auto"/>
                <w:right w:val="none" w:sz="0" w:space="0" w:color="auto"/>
              </w:divBdr>
              <w:divsChild>
                <w:div w:id="15012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1261">
      <w:bodyDiv w:val="1"/>
      <w:marLeft w:val="0"/>
      <w:marRight w:val="0"/>
      <w:marTop w:val="0"/>
      <w:marBottom w:val="0"/>
      <w:divBdr>
        <w:top w:val="none" w:sz="0" w:space="0" w:color="auto"/>
        <w:left w:val="none" w:sz="0" w:space="0" w:color="auto"/>
        <w:bottom w:val="none" w:sz="0" w:space="0" w:color="auto"/>
        <w:right w:val="none" w:sz="0" w:space="0" w:color="auto"/>
      </w:divBdr>
    </w:div>
    <w:div w:id="547767134">
      <w:bodyDiv w:val="1"/>
      <w:marLeft w:val="0"/>
      <w:marRight w:val="0"/>
      <w:marTop w:val="0"/>
      <w:marBottom w:val="0"/>
      <w:divBdr>
        <w:top w:val="none" w:sz="0" w:space="0" w:color="auto"/>
        <w:left w:val="none" w:sz="0" w:space="0" w:color="auto"/>
        <w:bottom w:val="none" w:sz="0" w:space="0" w:color="auto"/>
        <w:right w:val="none" w:sz="0" w:space="0" w:color="auto"/>
      </w:divBdr>
      <w:divsChild>
        <w:div w:id="1830748231">
          <w:marLeft w:val="0"/>
          <w:marRight w:val="0"/>
          <w:marTop w:val="0"/>
          <w:marBottom w:val="0"/>
          <w:divBdr>
            <w:top w:val="none" w:sz="0" w:space="0" w:color="auto"/>
            <w:left w:val="none" w:sz="0" w:space="0" w:color="auto"/>
            <w:bottom w:val="none" w:sz="0" w:space="0" w:color="auto"/>
            <w:right w:val="none" w:sz="0" w:space="0" w:color="auto"/>
          </w:divBdr>
          <w:divsChild>
            <w:div w:id="823275950">
              <w:marLeft w:val="0"/>
              <w:marRight w:val="0"/>
              <w:marTop w:val="0"/>
              <w:marBottom w:val="0"/>
              <w:divBdr>
                <w:top w:val="none" w:sz="0" w:space="0" w:color="auto"/>
                <w:left w:val="none" w:sz="0" w:space="0" w:color="auto"/>
                <w:bottom w:val="none" w:sz="0" w:space="0" w:color="auto"/>
                <w:right w:val="none" w:sz="0" w:space="0" w:color="auto"/>
              </w:divBdr>
              <w:divsChild>
                <w:div w:id="7550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22663">
      <w:bodyDiv w:val="1"/>
      <w:marLeft w:val="0"/>
      <w:marRight w:val="0"/>
      <w:marTop w:val="0"/>
      <w:marBottom w:val="0"/>
      <w:divBdr>
        <w:top w:val="none" w:sz="0" w:space="0" w:color="auto"/>
        <w:left w:val="none" w:sz="0" w:space="0" w:color="auto"/>
        <w:bottom w:val="none" w:sz="0" w:space="0" w:color="auto"/>
        <w:right w:val="none" w:sz="0" w:space="0" w:color="auto"/>
      </w:divBdr>
    </w:div>
    <w:div w:id="811753526">
      <w:bodyDiv w:val="1"/>
      <w:marLeft w:val="0"/>
      <w:marRight w:val="0"/>
      <w:marTop w:val="0"/>
      <w:marBottom w:val="0"/>
      <w:divBdr>
        <w:top w:val="none" w:sz="0" w:space="0" w:color="auto"/>
        <w:left w:val="none" w:sz="0" w:space="0" w:color="auto"/>
        <w:bottom w:val="none" w:sz="0" w:space="0" w:color="auto"/>
        <w:right w:val="none" w:sz="0" w:space="0" w:color="auto"/>
      </w:divBdr>
    </w:div>
    <w:div w:id="833648168">
      <w:bodyDiv w:val="1"/>
      <w:marLeft w:val="0"/>
      <w:marRight w:val="0"/>
      <w:marTop w:val="0"/>
      <w:marBottom w:val="0"/>
      <w:divBdr>
        <w:top w:val="none" w:sz="0" w:space="0" w:color="auto"/>
        <w:left w:val="none" w:sz="0" w:space="0" w:color="auto"/>
        <w:bottom w:val="none" w:sz="0" w:space="0" w:color="auto"/>
        <w:right w:val="none" w:sz="0" w:space="0" w:color="auto"/>
      </w:divBdr>
    </w:div>
    <w:div w:id="1466704006">
      <w:bodyDiv w:val="1"/>
      <w:marLeft w:val="0"/>
      <w:marRight w:val="0"/>
      <w:marTop w:val="0"/>
      <w:marBottom w:val="0"/>
      <w:divBdr>
        <w:top w:val="none" w:sz="0" w:space="0" w:color="auto"/>
        <w:left w:val="none" w:sz="0" w:space="0" w:color="auto"/>
        <w:bottom w:val="none" w:sz="0" w:space="0" w:color="auto"/>
        <w:right w:val="none" w:sz="0" w:space="0" w:color="auto"/>
      </w:divBdr>
      <w:divsChild>
        <w:div w:id="239485502">
          <w:marLeft w:val="0"/>
          <w:marRight w:val="0"/>
          <w:marTop w:val="100"/>
          <w:marBottom w:val="100"/>
          <w:divBdr>
            <w:top w:val="none" w:sz="0" w:space="0" w:color="auto"/>
            <w:left w:val="none" w:sz="0" w:space="0" w:color="auto"/>
            <w:bottom w:val="none" w:sz="0" w:space="0" w:color="auto"/>
            <w:right w:val="none" w:sz="0" w:space="0" w:color="auto"/>
          </w:divBdr>
        </w:div>
      </w:divsChild>
    </w:div>
    <w:div w:id="1772165401">
      <w:bodyDiv w:val="1"/>
      <w:marLeft w:val="0"/>
      <w:marRight w:val="0"/>
      <w:marTop w:val="0"/>
      <w:marBottom w:val="0"/>
      <w:divBdr>
        <w:top w:val="none" w:sz="0" w:space="0" w:color="auto"/>
        <w:left w:val="none" w:sz="0" w:space="0" w:color="auto"/>
        <w:bottom w:val="none" w:sz="0" w:space="0" w:color="auto"/>
        <w:right w:val="none" w:sz="0" w:space="0" w:color="auto"/>
      </w:divBdr>
      <w:divsChild>
        <w:div w:id="481700329">
          <w:marLeft w:val="0"/>
          <w:marRight w:val="0"/>
          <w:marTop w:val="0"/>
          <w:marBottom w:val="0"/>
          <w:divBdr>
            <w:top w:val="none" w:sz="0" w:space="0" w:color="auto"/>
            <w:left w:val="none" w:sz="0" w:space="0" w:color="auto"/>
            <w:bottom w:val="none" w:sz="0" w:space="0" w:color="auto"/>
            <w:right w:val="none" w:sz="0" w:space="0" w:color="auto"/>
          </w:divBdr>
        </w:div>
        <w:div w:id="1870101956">
          <w:marLeft w:val="0"/>
          <w:marRight w:val="0"/>
          <w:marTop w:val="0"/>
          <w:marBottom w:val="0"/>
          <w:divBdr>
            <w:top w:val="none" w:sz="0" w:space="0" w:color="auto"/>
            <w:left w:val="none" w:sz="0" w:space="0" w:color="auto"/>
            <w:bottom w:val="none" w:sz="0" w:space="0" w:color="auto"/>
            <w:right w:val="none" w:sz="0" w:space="0" w:color="auto"/>
          </w:divBdr>
        </w:div>
      </w:divsChild>
    </w:div>
    <w:div w:id="1886024930">
      <w:bodyDiv w:val="1"/>
      <w:marLeft w:val="0"/>
      <w:marRight w:val="0"/>
      <w:marTop w:val="0"/>
      <w:marBottom w:val="0"/>
      <w:divBdr>
        <w:top w:val="none" w:sz="0" w:space="0" w:color="auto"/>
        <w:left w:val="none" w:sz="0" w:space="0" w:color="auto"/>
        <w:bottom w:val="none" w:sz="0" w:space="0" w:color="auto"/>
        <w:right w:val="none" w:sz="0" w:space="0" w:color="auto"/>
      </w:divBdr>
      <w:divsChild>
        <w:div w:id="258754157">
          <w:marLeft w:val="0"/>
          <w:marRight w:val="0"/>
          <w:marTop w:val="0"/>
          <w:marBottom w:val="0"/>
          <w:divBdr>
            <w:top w:val="none" w:sz="0" w:space="0" w:color="auto"/>
            <w:left w:val="none" w:sz="0" w:space="0" w:color="auto"/>
            <w:bottom w:val="none" w:sz="0" w:space="0" w:color="auto"/>
            <w:right w:val="none" w:sz="0" w:space="0" w:color="auto"/>
          </w:divBdr>
          <w:divsChild>
            <w:div w:id="1129667304">
              <w:marLeft w:val="0"/>
              <w:marRight w:val="0"/>
              <w:marTop w:val="0"/>
              <w:marBottom w:val="0"/>
              <w:divBdr>
                <w:top w:val="none" w:sz="0" w:space="0" w:color="auto"/>
                <w:left w:val="none" w:sz="0" w:space="0" w:color="auto"/>
                <w:bottom w:val="none" w:sz="0" w:space="0" w:color="auto"/>
                <w:right w:val="none" w:sz="0" w:space="0" w:color="auto"/>
              </w:divBdr>
              <w:divsChild>
                <w:div w:id="17277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64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15AAF96757C4D9597DB4061241B42" ma:contentTypeVersion="14" ma:contentTypeDescription="Create a new document." ma:contentTypeScope="" ma:versionID="91ea80da71b005517574faf4243677a4">
  <xsd:schema xmlns:xsd="http://www.w3.org/2001/XMLSchema" xmlns:xs="http://www.w3.org/2001/XMLSchema" xmlns:p="http://schemas.microsoft.com/office/2006/metadata/properties" xmlns:ns3="4337bca3-5018-407a-9490-2ea68524ea99" xmlns:ns4="d04eec26-14d3-49aa-917f-cdec9b4a01bf" targetNamespace="http://schemas.microsoft.com/office/2006/metadata/properties" ma:root="true" ma:fieldsID="9550b84c8a2d149ee99c451300a3c7b1" ns3:_="" ns4:_="">
    <xsd:import namespace="4337bca3-5018-407a-9490-2ea68524ea99"/>
    <xsd:import namespace="d04eec26-14d3-49aa-917f-cdec9b4a01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7bca3-5018-407a-9490-2ea68524ea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eec26-14d3-49aa-917f-cdec9b4a01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69E1-0E2B-4BB4-8D5D-FA4A71459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7bca3-5018-407a-9490-2ea68524ea99"/>
    <ds:schemaRef ds:uri="d04eec26-14d3-49aa-917f-cdec9b4a0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DEFA1-7CB9-4F10-98F4-42E5C3B80D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65563-93BD-43A8-B21D-C7798A825B72}">
  <ds:schemaRefs>
    <ds:schemaRef ds:uri="http://schemas.microsoft.com/sharepoint/v3/contenttype/forms"/>
  </ds:schemaRefs>
</ds:datastoreItem>
</file>

<file path=customXml/itemProps4.xml><?xml version="1.0" encoding="utf-8"?>
<ds:datastoreItem xmlns:ds="http://schemas.openxmlformats.org/officeDocument/2006/customXml" ds:itemID="{49A6F81A-E215-476F-BDCC-0CAE737E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270718</Words>
  <Characters>1543096</Characters>
  <Application>Microsoft Office Word</Application>
  <DocSecurity>0</DocSecurity>
  <Lines>12859</Lines>
  <Paragraphs>3620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Dawson</dc:creator>
  <cp:keywords/>
  <dc:description/>
  <cp:lastModifiedBy>Alexander Beaumont</cp:lastModifiedBy>
  <cp:revision>3</cp:revision>
  <dcterms:created xsi:type="dcterms:W3CDTF">2023-10-20T16:13:00Z</dcterms:created>
  <dcterms:modified xsi:type="dcterms:W3CDTF">2023-11-10T11:30:00Z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id="0tHDXEmB"/&gt;&lt;style id="http://www.zotero.org/styles/journal-of-orthopaedic-and-sports-physical-therapy" hasBibliography="1" bibliographyStyleHasBeenSet="1"/&gt;&lt;prefs&gt;&lt;pref name="fieldType" value="Fi</vt:lpwstr>
  </property>
  <property fmtid="{D5CDD505-2E9C-101B-9397-08002B2CF9AE}" pid="3" name="ZOTERO_PREF_2">
    <vt:lpwstr>eld"/&gt;&lt;pref name="automaticJournalAbbreviations" value="true"/&gt;&lt;pref name="dontAskDelayCitationUpdates" value="true"/&gt;&lt;/prefs&gt;&lt;/data&gt;</vt:lpwstr>
  </property>
  <property fmtid="{D5CDD505-2E9C-101B-9397-08002B2CF9AE}" pid="4" name="ContentTypeId">
    <vt:lpwstr>0x010100CF215AAF96757C4D9597DB4061241B42</vt:lpwstr>
  </property>
</Properties>
</file>