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8098" w14:textId="7E51E97E" w:rsidR="00F64589" w:rsidRPr="00E83187" w:rsidRDefault="008327E9" w:rsidP="00F64589">
      <w:pPr>
        <w:spacing w:after="0" w:line="480" w:lineRule="auto"/>
        <w:rPr>
          <w:rFonts w:ascii="Times New Roman" w:hAnsi="Times New Roman"/>
          <w:sz w:val="24"/>
          <w:szCs w:val="24"/>
        </w:rPr>
      </w:pPr>
      <w:r w:rsidRPr="00E83187">
        <w:rPr>
          <w:rFonts w:ascii="Times New Roman" w:hAnsi="Times New Roman"/>
          <w:sz w:val="24"/>
          <w:szCs w:val="24"/>
        </w:rPr>
        <w:t>Original Article</w:t>
      </w:r>
    </w:p>
    <w:p w14:paraId="13B1213E" w14:textId="1E6A2596" w:rsidR="0056742C" w:rsidRPr="00E83187" w:rsidRDefault="00A90200" w:rsidP="00E2700B">
      <w:pPr>
        <w:spacing w:after="0" w:line="480" w:lineRule="auto"/>
        <w:rPr>
          <w:rFonts w:ascii="Times New Roman" w:hAnsi="Times New Roman"/>
          <w:b/>
          <w:bCs/>
          <w:sz w:val="28"/>
          <w:szCs w:val="28"/>
        </w:rPr>
      </w:pPr>
      <w:bookmarkStart w:id="0" w:name="_Hlk121574918"/>
      <w:r w:rsidRPr="00E83187">
        <w:rPr>
          <w:rFonts w:ascii="Times New Roman" w:hAnsi="Times New Roman"/>
          <w:b/>
          <w:bCs/>
          <w:sz w:val="28"/>
          <w:szCs w:val="28"/>
        </w:rPr>
        <w:t>A shorter version</w:t>
      </w:r>
      <w:r w:rsidR="0056742C" w:rsidRPr="00E83187">
        <w:rPr>
          <w:rFonts w:ascii="Times New Roman" w:hAnsi="Times New Roman"/>
          <w:b/>
          <w:bCs/>
          <w:sz w:val="28"/>
          <w:szCs w:val="28"/>
        </w:rPr>
        <w:t xml:space="preserve"> </w:t>
      </w:r>
      <w:r w:rsidRPr="00E83187">
        <w:rPr>
          <w:rFonts w:ascii="Times New Roman" w:hAnsi="Times New Roman"/>
          <w:b/>
          <w:bCs/>
          <w:sz w:val="28"/>
          <w:szCs w:val="28"/>
        </w:rPr>
        <w:t xml:space="preserve">of the revised </w:t>
      </w:r>
      <w:r w:rsidR="0056742C" w:rsidRPr="00E83187">
        <w:rPr>
          <w:rFonts w:ascii="Times New Roman" w:hAnsi="Times New Roman"/>
          <w:b/>
          <w:bCs/>
          <w:sz w:val="28"/>
          <w:szCs w:val="28"/>
        </w:rPr>
        <w:t>Francis Psychological Type and Emotional Temperament Scales (FPTETS</w:t>
      </w:r>
      <w:r w:rsidRPr="00E83187">
        <w:rPr>
          <w:rFonts w:ascii="Times New Roman" w:hAnsi="Times New Roman"/>
          <w:b/>
          <w:bCs/>
          <w:sz w:val="28"/>
          <w:szCs w:val="28"/>
        </w:rPr>
        <w:t>-</w:t>
      </w:r>
      <w:r w:rsidR="002D0555" w:rsidRPr="00E83187">
        <w:rPr>
          <w:rFonts w:ascii="Times New Roman" w:hAnsi="Times New Roman"/>
          <w:b/>
          <w:bCs/>
          <w:sz w:val="28"/>
          <w:szCs w:val="28"/>
        </w:rPr>
        <w:t>R</w:t>
      </w:r>
      <w:r w:rsidR="0056742C" w:rsidRPr="00E83187">
        <w:rPr>
          <w:rFonts w:ascii="Times New Roman" w:hAnsi="Times New Roman"/>
          <w:b/>
          <w:bCs/>
          <w:sz w:val="28"/>
          <w:szCs w:val="28"/>
        </w:rPr>
        <w:t>)</w:t>
      </w:r>
    </w:p>
    <w:bookmarkEnd w:id="0"/>
    <w:p w14:paraId="13053FF5" w14:textId="77777777" w:rsidR="0056742C" w:rsidRPr="00E83187" w:rsidRDefault="0056742C" w:rsidP="005E2ACB">
      <w:pPr>
        <w:spacing w:after="0" w:line="480" w:lineRule="auto"/>
        <w:rPr>
          <w:rFonts w:ascii="Times New Roman" w:hAnsi="Times New Roman"/>
          <w:sz w:val="24"/>
          <w:szCs w:val="24"/>
        </w:rPr>
      </w:pPr>
    </w:p>
    <w:p w14:paraId="15D58794" w14:textId="77777777" w:rsidR="00625B81" w:rsidRPr="00E83187" w:rsidRDefault="0056742C" w:rsidP="005E2ACB">
      <w:pPr>
        <w:spacing w:after="0" w:line="480" w:lineRule="auto"/>
        <w:outlineLvl w:val="0"/>
        <w:rPr>
          <w:rFonts w:ascii="Times New Roman" w:hAnsi="Times New Roman"/>
          <w:sz w:val="28"/>
          <w:szCs w:val="28"/>
        </w:rPr>
      </w:pPr>
      <w:r w:rsidRPr="00E83187">
        <w:rPr>
          <w:rFonts w:ascii="Times New Roman" w:hAnsi="Times New Roman"/>
          <w:sz w:val="28"/>
          <w:szCs w:val="28"/>
        </w:rPr>
        <w:t>Andrew Village</w:t>
      </w:r>
      <w:r w:rsidR="008327E9" w:rsidRPr="00E83187">
        <w:rPr>
          <w:rFonts w:ascii="Times New Roman" w:hAnsi="Times New Roman"/>
          <w:sz w:val="28"/>
          <w:szCs w:val="28"/>
          <w:vertAlign w:val="superscript"/>
        </w:rPr>
        <w:t>1</w:t>
      </w:r>
      <w:r w:rsidR="00F46605" w:rsidRPr="00E83187">
        <w:rPr>
          <w:rFonts w:ascii="Times New Roman" w:hAnsi="Times New Roman"/>
          <w:sz w:val="28"/>
          <w:szCs w:val="28"/>
        </w:rPr>
        <w:t xml:space="preserve"> </w:t>
      </w:r>
    </w:p>
    <w:p w14:paraId="4B734636" w14:textId="7C309BED" w:rsidR="0056742C" w:rsidRPr="00E83187" w:rsidRDefault="00F46605" w:rsidP="005E2ACB">
      <w:pPr>
        <w:spacing w:after="0" w:line="480" w:lineRule="auto"/>
        <w:outlineLvl w:val="0"/>
        <w:rPr>
          <w:rFonts w:ascii="Times New Roman" w:hAnsi="Times New Roman"/>
          <w:sz w:val="28"/>
          <w:szCs w:val="28"/>
          <w:vertAlign w:val="superscript"/>
        </w:rPr>
      </w:pPr>
      <w:r w:rsidRPr="00E83187">
        <w:rPr>
          <w:rFonts w:ascii="Times New Roman" w:hAnsi="Times New Roman"/>
          <w:sz w:val="28"/>
          <w:szCs w:val="28"/>
        </w:rPr>
        <w:t>Leslie J. Francis</w:t>
      </w:r>
      <w:r w:rsidR="00625B81" w:rsidRPr="00E83187">
        <w:rPr>
          <w:rFonts w:ascii="Times New Roman" w:hAnsi="Times New Roman"/>
          <w:sz w:val="28"/>
          <w:szCs w:val="28"/>
          <w:vertAlign w:val="superscript"/>
        </w:rPr>
        <w:t>2</w:t>
      </w:r>
    </w:p>
    <w:p w14:paraId="52073F0C" w14:textId="2007DD25" w:rsidR="00342CB4" w:rsidRPr="00E83187" w:rsidRDefault="00625B81" w:rsidP="00B174F4">
      <w:pPr>
        <w:spacing w:after="0" w:line="480" w:lineRule="auto"/>
        <w:rPr>
          <w:rFonts w:ascii="Times New Roman" w:hAnsi="Times New Roman"/>
          <w:sz w:val="24"/>
          <w:szCs w:val="24"/>
        </w:rPr>
      </w:pPr>
      <w:r w:rsidRPr="00E83187">
        <w:rPr>
          <w:rFonts w:ascii="Times New Roman" w:hAnsi="Times New Roman"/>
          <w:i/>
          <w:iCs/>
          <w:sz w:val="24"/>
          <w:szCs w:val="24"/>
          <w:vertAlign w:val="superscript"/>
        </w:rPr>
        <w:t>1</w:t>
      </w:r>
      <w:r w:rsidR="0056742C" w:rsidRPr="00E83187">
        <w:rPr>
          <w:rFonts w:ascii="Times New Roman" w:hAnsi="Times New Roman"/>
          <w:i/>
          <w:iCs/>
          <w:sz w:val="24"/>
          <w:szCs w:val="24"/>
        </w:rPr>
        <w:t>School of Humanities</w:t>
      </w:r>
      <w:r w:rsidR="00A02E69" w:rsidRPr="00E83187">
        <w:rPr>
          <w:rFonts w:ascii="Times New Roman" w:hAnsi="Times New Roman"/>
          <w:i/>
          <w:iCs/>
          <w:sz w:val="24"/>
          <w:szCs w:val="24"/>
        </w:rPr>
        <w:t xml:space="preserve">, </w:t>
      </w:r>
      <w:r w:rsidR="0056742C" w:rsidRPr="00E83187">
        <w:rPr>
          <w:rFonts w:ascii="Times New Roman" w:hAnsi="Times New Roman"/>
          <w:i/>
          <w:iCs/>
          <w:sz w:val="24"/>
          <w:szCs w:val="24"/>
        </w:rPr>
        <w:t>York St John University, York, UK</w:t>
      </w:r>
      <w:r w:rsidR="00A02E69" w:rsidRPr="00E83187">
        <w:rPr>
          <w:rFonts w:ascii="Times New Roman" w:hAnsi="Times New Roman"/>
          <w:i/>
          <w:iCs/>
          <w:sz w:val="24"/>
          <w:szCs w:val="24"/>
        </w:rPr>
        <w:t xml:space="preserve">. </w:t>
      </w:r>
      <w:r w:rsidR="00342CB4" w:rsidRPr="00E83187">
        <w:rPr>
          <w:rFonts w:ascii="Times New Roman" w:hAnsi="Times New Roman"/>
          <w:sz w:val="24"/>
          <w:szCs w:val="24"/>
        </w:rPr>
        <w:t>ORCID: 0000-0002-2174-8822</w:t>
      </w:r>
    </w:p>
    <w:p w14:paraId="1EDDF7F5" w14:textId="015C45E1" w:rsidR="0056742C" w:rsidRPr="00E83187" w:rsidRDefault="00625B81" w:rsidP="00A02E69">
      <w:pPr>
        <w:spacing w:after="0" w:line="480" w:lineRule="auto"/>
        <w:outlineLvl w:val="0"/>
        <w:rPr>
          <w:rFonts w:ascii="Times New Roman" w:hAnsi="Times New Roman"/>
          <w:sz w:val="24"/>
          <w:szCs w:val="24"/>
        </w:rPr>
      </w:pPr>
      <w:r w:rsidRPr="00E83187">
        <w:rPr>
          <w:rFonts w:ascii="Times New Roman" w:hAnsi="Times New Roman"/>
          <w:i/>
          <w:iCs/>
          <w:sz w:val="24"/>
          <w:szCs w:val="24"/>
          <w:vertAlign w:val="superscript"/>
        </w:rPr>
        <w:t>2</w:t>
      </w:r>
      <w:r w:rsidR="0056742C" w:rsidRPr="00E83187">
        <w:rPr>
          <w:rFonts w:ascii="Times New Roman" w:hAnsi="Times New Roman"/>
          <w:i/>
          <w:iCs/>
          <w:sz w:val="24"/>
          <w:szCs w:val="24"/>
        </w:rPr>
        <w:t>Centre for Educational Development, Appraisal and Research (CEDAR)</w:t>
      </w:r>
      <w:r w:rsidR="00A02E69" w:rsidRPr="00E83187">
        <w:rPr>
          <w:rFonts w:ascii="Times New Roman" w:hAnsi="Times New Roman"/>
          <w:i/>
          <w:iCs/>
          <w:sz w:val="24"/>
          <w:szCs w:val="24"/>
        </w:rPr>
        <w:t xml:space="preserve">, </w:t>
      </w:r>
      <w:r w:rsidR="0056742C" w:rsidRPr="00E83187">
        <w:rPr>
          <w:rFonts w:ascii="Times New Roman" w:hAnsi="Times New Roman"/>
          <w:i/>
          <w:iCs/>
          <w:sz w:val="24"/>
          <w:szCs w:val="24"/>
        </w:rPr>
        <w:t>University of Warwick, Coventry, UK</w:t>
      </w:r>
      <w:r w:rsidR="009E6649" w:rsidRPr="00E83187">
        <w:rPr>
          <w:rFonts w:ascii="Times New Roman" w:hAnsi="Times New Roman"/>
          <w:i/>
          <w:iCs/>
          <w:sz w:val="24"/>
          <w:szCs w:val="24"/>
        </w:rPr>
        <w:t>.</w:t>
      </w:r>
      <w:r w:rsidR="00A02E69" w:rsidRPr="00E83187">
        <w:rPr>
          <w:rFonts w:ascii="Times New Roman" w:hAnsi="Times New Roman"/>
          <w:sz w:val="24"/>
          <w:szCs w:val="24"/>
        </w:rPr>
        <w:t xml:space="preserve"> </w:t>
      </w:r>
      <w:r w:rsidR="00342CB4" w:rsidRPr="00E83187">
        <w:rPr>
          <w:rFonts w:ascii="Times New Roman" w:hAnsi="Times New Roman"/>
          <w:sz w:val="24"/>
          <w:szCs w:val="24"/>
        </w:rPr>
        <w:t xml:space="preserve">ORCID: </w:t>
      </w:r>
      <w:r w:rsidR="00EB586C" w:rsidRPr="00E83187">
        <w:rPr>
          <w:rFonts w:ascii="Times New Roman" w:hAnsi="Times New Roman"/>
          <w:sz w:val="24"/>
          <w:szCs w:val="24"/>
        </w:rPr>
        <w:t>0000-0003-2946-9980</w:t>
      </w:r>
    </w:p>
    <w:p w14:paraId="65C2FE68" w14:textId="77777777" w:rsidR="0056742C" w:rsidRPr="00E83187" w:rsidRDefault="0056742C" w:rsidP="0056742C">
      <w:pPr>
        <w:widowControl w:val="0"/>
        <w:spacing w:after="0" w:line="240" w:lineRule="auto"/>
        <w:ind w:right="471"/>
        <w:jc w:val="both"/>
        <w:rPr>
          <w:rFonts w:ascii="Times New Roman" w:hAnsi="Times New Roman"/>
          <w:sz w:val="24"/>
          <w:szCs w:val="24"/>
        </w:rPr>
      </w:pPr>
    </w:p>
    <w:p w14:paraId="2798827F" w14:textId="6784D8B5" w:rsidR="00625B81" w:rsidRPr="00E83187" w:rsidRDefault="00625B81" w:rsidP="00625B81">
      <w:pPr>
        <w:spacing w:after="0" w:line="480" w:lineRule="auto"/>
        <w:rPr>
          <w:rFonts w:ascii="Times New Roman" w:hAnsi="Times New Roman"/>
          <w:sz w:val="24"/>
          <w:szCs w:val="24"/>
        </w:rPr>
      </w:pPr>
      <w:r w:rsidRPr="00E83187">
        <w:rPr>
          <w:rFonts w:ascii="Times New Roman" w:hAnsi="Times New Roman"/>
          <w:sz w:val="24"/>
          <w:szCs w:val="24"/>
        </w:rPr>
        <w:t>Temperament Scales, factor structure, internal consistency reliability, psychological type</w:t>
      </w:r>
    </w:p>
    <w:p w14:paraId="0C1674FA" w14:textId="6F1F045D" w:rsidR="0056742C" w:rsidRPr="00E83187" w:rsidRDefault="0056742C" w:rsidP="00625B81">
      <w:pPr>
        <w:widowControl w:val="0"/>
        <w:spacing w:after="0" w:line="240" w:lineRule="auto"/>
        <w:ind w:right="471"/>
        <w:jc w:val="both"/>
        <w:rPr>
          <w:rFonts w:ascii="Times New Roman" w:hAnsi="Times New Roman"/>
          <w:sz w:val="24"/>
          <w:szCs w:val="24"/>
        </w:rPr>
      </w:pPr>
      <w:r w:rsidRPr="00E83187">
        <w:rPr>
          <w:rFonts w:ascii="Times New Roman" w:hAnsi="Times New Roman"/>
          <w:sz w:val="24"/>
          <w:szCs w:val="24"/>
        </w:rPr>
        <w:t>Corresponding author:</w:t>
      </w:r>
    </w:p>
    <w:p w14:paraId="4C778562" w14:textId="1E743D2A" w:rsidR="00A82631" w:rsidRPr="00E83187" w:rsidRDefault="009903AA" w:rsidP="00110DCC">
      <w:pPr>
        <w:spacing w:after="0" w:line="240" w:lineRule="auto"/>
        <w:ind w:right="471"/>
        <w:jc w:val="both"/>
        <w:rPr>
          <w:rFonts w:ascii="Times New Roman" w:hAnsi="Times New Roman"/>
          <w:sz w:val="24"/>
          <w:szCs w:val="24"/>
        </w:rPr>
      </w:pPr>
      <w:r w:rsidRPr="00E83187">
        <w:rPr>
          <w:rFonts w:ascii="Times New Roman" w:hAnsi="Times New Roman"/>
          <w:sz w:val="24"/>
          <w:szCs w:val="24"/>
        </w:rPr>
        <w:t>Andrew Village</w:t>
      </w:r>
    </w:p>
    <w:p w14:paraId="013852A8" w14:textId="678EF692" w:rsidR="009903AA" w:rsidRPr="00E83187" w:rsidRDefault="009903AA" w:rsidP="00110DCC">
      <w:pPr>
        <w:spacing w:after="0" w:line="240" w:lineRule="auto"/>
        <w:ind w:right="471"/>
        <w:jc w:val="both"/>
        <w:rPr>
          <w:rFonts w:ascii="Times New Roman" w:hAnsi="Times New Roman"/>
          <w:sz w:val="24"/>
          <w:szCs w:val="24"/>
        </w:rPr>
      </w:pPr>
      <w:r w:rsidRPr="00E83187">
        <w:rPr>
          <w:rFonts w:ascii="Times New Roman" w:hAnsi="Times New Roman"/>
          <w:sz w:val="24"/>
          <w:szCs w:val="24"/>
        </w:rPr>
        <w:t>School of Humanities</w:t>
      </w:r>
    </w:p>
    <w:p w14:paraId="07C02DD0" w14:textId="755FE75C" w:rsidR="009903AA" w:rsidRPr="00E83187" w:rsidRDefault="009903AA" w:rsidP="00110DCC">
      <w:pPr>
        <w:spacing w:after="0" w:line="240" w:lineRule="auto"/>
        <w:ind w:right="471"/>
        <w:jc w:val="both"/>
        <w:rPr>
          <w:rFonts w:ascii="Times New Roman" w:hAnsi="Times New Roman"/>
          <w:sz w:val="24"/>
          <w:szCs w:val="24"/>
        </w:rPr>
      </w:pPr>
      <w:r w:rsidRPr="00E83187">
        <w:rPr>
          <w:rFonts w:ascii="Times New Roman" w:hAnsi="Times New Roman"/>
          <w:sz w:val="24"/>
          <w:szCs w:val="24"/>
        </w:rPr>
        <w:t>York St John University</w:t>
      </w:r>
    </w:p>
    <w:p w14:paraId="3CD22CC5" w14:textId="406CED6E" w:rsidR="009903AA" w:rsidRPr="00E83187" w:rsidRDefault="00B02E4F" w:rsidP="00110DCC">
      <w:pPr>
        <w:spacing w:after="0" w:line="240" w:lineRule="auto"/>
        <w:ind w:right="471"/>
        <w:jc w:val="both"/>
        <w:rPr>
          <w:rFonts w:ascii="Times New Roman" w:hAnsi="Times New Roman"/>
          <w:sz w:val="24"/>
          <w:szCs w:val="24"/>
        </w:rPr>
      </w:pPr>
      <w:r w:rsidRPr="00E83187">
        <w:rPr>
          <w:rFonts w:ascii="Times New Roman" w:hAnsi="Times New Roman"/>
          <w:sz w:val="24"/>
          <w:szCs w:val="24"/>
        </w:rPr>
        <w:t>Lord Mayor’s Walk</w:t>
      </w:r>
    </w:p>
    <w:p w14:paraId="22CE01B3" w14:textId="4A4BA89D" w:rsidR="00B02E4F" w:rsidRPr="00E83187" w:rsidRDefault="00B02E4F" w:rsidP="00110DCC">
      <w:pPr>
        <w:spacing w:after="0" w:line="240" w:lineRule="auto"/>
        <w:ind w:right="471"/>
        <w:jc w:val="both"/>
        <w:rPr>
          <w:rFonts w:ascii="Times New Roman" w:hAnsi="Times New Roman"/>
          <w:sz w:val="24"/>
          <w:szCs w:val="24"/>
        </w:rPr>
      </w:pPr>
      <w:r w:rsidRPr="00E83187">
        <w:rPr>
          <w:rFonts w:ascii="Times New Roman" w:hAnsi="Times New Roman"/>
          <w:sz w:val="24"/>
          <w:szCs w:val="24"/>
        </w:rPr>
        <w:t>YORK YO31 7EX</w:t>
      </w:r>
    </w:p>
    <w:p w14:paraId="64370083" w14:textId="6AFF4042" w:rsidR="00B02E4F" w:rsidRPr="00E83187" w:rsidRDefault="00000000" w:rsidP="00110DCC">
      <w:pPr>
        <w:spacing w:after="0" w:line="240" w:lineRule="auto"/>
        <w:ind w:right="471"/>
        <w:jc w:val="both"/>
        <w:rPr>
          <w:rFonts w:ascii="Times New Roman" w:hAnsi="Times New Roman"/>
          <w:sz w:val="24"/>
          <w:szCs w:val="24"/>
        </w:rPr>
      </w:pPr>
      <w:hyperlink r:id="rId11" w:history="1">
        <w:r w:rsidR="00B02E4F" w:rsidRPr="00E83187">
          <w:rPr>
            <w:rStyle w:val="Hyperlink"/>
            <w:rFonts w:ascii="Times New Roman" w:hAnsi="Times New Roman"/>
            <w:color w:val="auto"/>
            <w:sz w:val="24"/>
            <w:szCs w:val="24"/>
          </w:rPr>
          <w:t>a.village@yorksj.ac.uk</w:t>
        </w:r>
      </w:hyperlink>
    </w:p>
    <w:p w14:paraId="068C6858" w14:textId="77777777" w:rsidR="00B02E4F" w:rsidRPr="00E83187" w:rsidRDefault="00B02E4F" w:rsidP="00110DCC">
      <w:pPr>
        <w:spacing w:after="0" w:line="240" w:lineRule="auto"/>
        <w:ind w:right="471"/>
        <w:jc w:val="both"/>
        <w:rPr>
          <w:rFonts w:ascii="Times New Roman" w:hAnsi="Times New Roman"/>
          <w:sz w:val="24"/>
          <w:szCs w:val="24"/>
        </w:rPr>
      </w:pPr>
    </w:p>
    <w:p w14:paraId="6BC635FB" w14:textId="33BA073F" w:rsidR="004873F7" w:rsidRPr="00E83187" w:rsidRDefault="004873F7">
      <w:pPr>
        <w:rPr>
          <w:rFonts w:ascii="Times New Roman" w:hAnsi="Times New Roman"/>
          <w:b/>
          <w:sz w:val="24"/>
          <w:szCs w:val="24"/>
        </w:rPr>
      </w:pPr>
    </w:p>
    <w:p w14:paraId="11E8CBE2" w14:textId="77777777" w:rsidR="00BD6138" w:rsidRPr="00E83187" w:rsidRDefault="00BD6138" w:rsidP="00BD6138">
      <w:pPr>
        <w:rPr>
          <w:rFonts w:ascii="Times New Roman" w:hAnsi="Times New Roman"/>
          <w:b/>
          <w:bCs/>
          <w:sz w:val="24"/>
          <w:szCs w:val="24"/>
        </w:rPr>
      </w:pPr>
      <w:r w:rsidRPr="00E83187">
        <w:rPr>
          <w:rFonts w:ascii="Times New Roman" w:hAnsi="Times New Roman"/>
          <w:b/>
          <w:bCs/>
          <w:sz w:val="24"/>
          <w:szCs w:val="24"/>
        </w:rPr>
        <w:t xml:space="preserve">Publication Ethics  </w:t>
      </w:r>
    </w:p>
    <w:p w14:paraId="2AE24604" w14:textId="77777777" w:rsidR="00BD6138" w:rsidRPr="00E83187" w:rsidRDefault="00BD6138" w:rsidP="00BD6138">
      <w:pPr>
        <w:rPr>
          <w:rFonts w:ascii="Times New Roman" w:hAnsi="Times New Roman"/>
          <w:sz w:val="24"/>
          <w:szCs w:val="24"/>
        </w:rPr>
      </w:pPr>
      <w:r w:rsidRPr="00E83187">
        <w:rPr>
          <w:rFonts w:ascii="Times New Roman" w:hAnsi="Times New Roman"/>
          <w:sz w:val="24"/>
          <w:szCs w:val="24"/>
        </w:rPr>
        <w:t>This study was performed in line with the principles of the Declaration of Helsinki. Approval was granted by the Ethics Committee of the School of Humanities, University of York St John, (Date: 27 April 2020, Approval code:</w:t>
      </w:r>
      <w:r w:rsidRPr="00E83187">
        <w:t xml:space="preserve"> </w:t>
      </w:r>
      <w:r w:rsidRPr="00E83187">
        <w:rPr>
          <w:rFonts w:ascii="Times New Roman" w:hAnsi="Times New Roman"/>
          <w:sz w:val="24"/>
          <w:szCs w:val="24"/>
        </w:rPr>
        <w:t xml:space="preserve">HRP-RS-AV-04-20-01). </w:t>
      </w:r>
    </w:p>
    <w:p w14:paraId="5487C5DD" w14:textId="77777777" w:rsidR="00C605D3" w:rsidRPr="00E83187" w:rsidRDefault="00C605D3">
      <w:pPr>
        <w:rPr>
          <w:rFonts w:ascii="Times New Roman" w:hAnsi="Times New Roman"/>
          <w:b/>
          <w:sz w:val="24"/>
          <w:szCs w:val="24"/>
        </w:rPr>
      </w:pPr>
      <w:r w:rsidRPr="00E83187">
        <w:rPr>
          <w:rFonts w:ascii="Times New Roman" w:hAnsi="Times New Roman"/>
          <w:b/>
          <w:sz w:val="24"/>
          <w:szCs w:val="24"/>
        </w:rPr>
        <w:br w:type="page"/>
      </w:r>
    </w:p>
    <w:p w14:paraId="44C0BF19" w14:textId="2F0E5962" w:rsidR="007F46FB" w:rsidRPr="00E83187" w:rsidRDefault="007F46FB" w:rsidP="007F46FB">
      <w:pPr>
        <w:rPr>
          <w:rFonts w:ascii="Times New Roman" w:hAnsi="Times New Roman"/>
          <w:sz w:val="24"/>
          <w:szCs w:val="24"/>
        </w:rPr>
      </w:pPr>
      <w:r w:rsidRPr="00E83187">
        <w:rPr>
          <w:rFonts w:ascii="Times New Roman" w:hAnsi="Times New Roman"/>
          <w:b/>
          <w:sz w:val="24"/>
          <w:szCs w:val="24"/>
        </w:rPr>
        <w:lastRenderedPageBreak/>
        <w:t>Abstract</w:t>
      </w:r>
    </w:p>
    <w:p w14:paraId="317002D1" w14:textId="77777777" w:rsidR="007F46FB" w:rsidRPr="00E83187" w:rsidRDefault="007F46FB" w:rsidP="007F46FB">
      <w:pPr>
        <w:spacing w:after="0" w:line="480" w:lineRule="auto"/>
        <w:rPr>
          <w:rFonts w:ascii="Times New Roman" w:hAnsi="Times New Roman"/>
          <w:i/>
          <w:sz w:val="24"/>
          <w:szCs w:val="24"/>
        </w:rPr>
      </w:pPr>
      <w:r w:rsidRPr="00E83187">
        <w:rPr>
          <w:rFonts w:ascii="Times New Roman" w:hAnsi="Times New Roman"/>
          <w:iCs/>
          <w:sz w:val="24"/>
          <w:szCs w:val="24"/>
        </w:rPr>
        <w:t>The Francis Psychological Type and Emotional Temperament Scales (FPTETS) operationalize the psychological-type model of personality alongside emotional temperament. The scales have been widely used in research as continuous variables that explain a wide range of religious beliefs and attitudes. The full instrument consists of five ten-item scales so a shorter version would be useful in longer surveys where completion time needs to be minimized. This study uses data from 700 Church of England clergy who completed the revised version of the FPTETS to reduce the ten-item scales to six-item scales. Ant colony optimization was found to be a better way of selecting the final items than reliability optimization alone because it balanced individual scale reliabilities with maintaining the factor structure of the overall instrument. The selected scales were validated using data from 1194 lay people from Church of England, and two samples of 884 clergy and 2765 lay people from the Episcopal Church (USA). The short scales are commended for use where the need is for continuous scale scores rather than producing psychological typologies.</w:t>
      </w:r>
    </w:p>
    <w:p w14:paraId="0620A31E" w14:textId="7BBF7D23" w:rsidR="007F46FB" w:rsidRPr="00E83187" w:rsidRDefault="007F46FB" w:rsidP="007F46FB">
      <w:pPr>
        <w:spacing w:after="0" w:line="480" w:lineRule="auto"/>
        <w:rPr>
          <w:rFonts w:ascii="Times New Roman" w:hAnsi="Times New Roman"/>
          <w:sz w:val="24"/>
          <w:szCs w:val="24"/>
        </w:rPr>
      </w:pPr>
      <w:r w:rsidRPr="00E83187">
        <w:rPr>
          <w:rFonts w:ascii="Times New Roman" w:hAnsi="Times New Roman"/>
          <w:b/>
          <w:bCs/>
          <w:iCs/>
          <w:sz w:val="24"/>
          <w:szCs w:val="24"/>
        </w:rPr>
        <w:t>Keywords:</w:t>
      </w:r>
      <w:r w:rsidRPr="00E83187">
        <w:rPr>
          <w:rFonts w:ascii="Times New Roman" w:hAnsi="Times New Roman"/>
          <w:sz w:val="24"/>
          <w:szCs w:val="24"/>
        </w:rPr>
        <w:t xml:space="preserve"> Ant colony optimization</w:t>
      </w:r>
      <w:r w:rsidR="00F411CF" w:rsidRPr="00E83187">
        <w:rPr>
          <w:rFonts w:ascii="Times New Roman" w:hAnsi="Times New Roman"/>
          <w:sz w:val="24"/>
          <w:szCs w:val="24"/>
        </w:rPr>
        <w:t>,</w:t>
      </w:r>
      <w:r w:rsidRPr="00E83187">
        <w:rPr>
          <w:rFonts w:ascii="Times New Roman" w:hAnsi="Times New Roman"/>
          <w:sz w:val="24"/>
          <w:szCs w:val="24"/>
        </w:rPr>
        <w:t xml:space="preserve"> Francis Psychological Type and Emotional Temperament Scales</w:t>
      </w:r>
      <w:r w:rsidR="00F411CF" w:rsidRPr="00E83187">
        <w:rPr>
          <w:rFonts w:ascii="Times New Roman" w:hAnsi="Times New Roman"/>
          <w:sz w:val="24"/>
          <w:szCs w:val="24"/>
        </w:rPr>
        <w:t>,</w:t>
      </w:r>
      <w:r w:rsidRPr="00E83187">
        <w:rPr>
          <w:rFonts w:ascii="Times New Roman" w:hAnsi="Times New Roman"/>
          <w:sz w:val="24"/>
          <w:szCs w:val="24"/>
        </w:rPr>
        <w:t xml:space="preserve"> factor structure</w:t>
      </w:r>
      <w:r w:rsidR="00F411CF" w:rsidRPr="00E83187">
        <w:rPr>
          <w:rFonts w:ascii="Times New Roman" w:hAnsi="Times New Roman"/>
          <w:sz w:val="24"/>
          <w:szCs w:val="24"/>
        </w:rPr>
        <w:t>,</w:t>
      </w:r>
      <w:r w:rsidRPr="00E83187">
        <w:rPr>
          <w:rFonts w:ascii="Times New Roman" w:hAnsi="Times New Roman"/>
          <w:sz w:val="24"/>
          <w:szCs w:val="24"/>
        </w:rPr>
        <w:t xml:space="preserve"> internal consistency reliability</w:t>
      </w:r>
      <w:r w:rsidR="00F411CF" w:rsidRPr="00E83187">
        <w:rPr>
          <w:rFonts w:ascii="Times New Roman" w:hAnsi="Times New Roman"/>
          <w:sz w:val="24"/>
          <w:szCs w:val="24"/>
        </w:rPr>
        <w:t>,</w:t>
      </w:r>
      <w:r w:rsidRPr="00E83187">
        <w:rPr>
          <w:rFonts w:ascii="Times New Roman" w:hAnsi="Times New Roman"/>
          <w:sz w:val="24"/>
          <w:szCs w:val="24"/>
        </w:rPr>
        <w:t xml:space="preserve"> psychological type</w:t>
      </w:r>
    </w:p>
    <w:p w14:paraId="3D475222" w14:textId="629219E0" w:rsidR="00B174F4" w:rsidRPr="00E83187" w:rsidRDefault="00B174F4">
      <w:pPr>
        <w:rPr>
          <w:rFonts w:ascii="Times New Roman" w:hAnsi="Times New Roman"/>
          <w:sz w:val="24"/>
          <w:szCs w:val="24"/>
        </w:rPr>
      </w:pPr>
      <w:r w:rsidRPr="00E83187">
        <w:rPr>
          <w:rFonts w:ascii="Times New Roman" w:hAnsi="Times New Roman"/>
          <w:sz w:val="24"/>
          <w:szCs w:val="24"/>
        </w:rPr>
        <w:br w:type="page"/>
      </w:r>
    </w:p>
    <w:p w14:paraId="0ACD10E1" w14:textId="0A43B6C7" w:rsidR="00A90200" w:rsidRPr="00E83187" w:rsidRDefault="00A90200" w:rsidP="00A90200">
      <w:pPr>
        <w:spacing w:after="0" w:line="480" w:lineRule="auto"/>
        <w:rPr>
          <w:rFonts w:ascii="Times New Roman" w:hAnsi="Times New Roman"/>
          <w:b/>
          <w:bCs/>
          <w:sz w:val="28"/>
          <w:szCs w:val="28"/>
        </w:rPr>
      </w:pPr>
      <w:r w:rsidRPr="00E83187">
        <w:rPr>
          <w:rFonts w:ascii="Times New Roman" w:hAnsi="Times New Roman"/>
          <w:b/>
          <w:bCs/>
          <w:sz w:val="28"/>
          <w:szCs w:val="28"/>
        </w:rPr>
        <w:lastRenderedPageBreak/>
        <w:t>A shorter version of the revised Francis Psychological Type and Emotional Temperament Scales (FPTETS-</w:t>
      </w:r>
      <w:r w:rsidR="002D0555" w:rsidRPr="00E83187">
        <w:rPr>
          <w:rFonts w:ascii="Times New Roman" w:hAnsi="Times New Roman"/>
          <w:b/>
          <w:bCs/>
          <w:sz w:val="28"/>
          <w:szCs w:val="28"/>
        </w:rPr>
        <w:t>R</w:t>
      </w:r>
      <w:r w:rsidRPr="00E83187">
        <w:rPr>
          <w:rFonts w:ascii="Times New Roman" w:hAnsi="Times New Roman"/>
          <w:b/>
          <w:bCs/>
          <w:sz w:val="28"/>
          <w:szCs w:val="28"/>
        </w:rPr>
        <w:t>)</w:t>
      </w:r>
    </w:p>
    <w:p w14:paraId="56F2F658" w14:textId="77777777" w:rsidR="00D75E6C" w:rsidRPr="00E83187" w:rsidRDefault="00D75E6C" w:rsidP="0061373A">
      <w:pPr>
        <w:rPr>
          <w:rFonts w:ascii="Times New Roman" w:hAnsi="Times New Roman" w:cs="Times New Roman"/>
          <w:sz w:val="24"/>
          <w:szCs w:val="24"/>
        </w:rPr>
      </w:pPr>
      <w:r w:rsidRPr="00E83187">
        <w:rPr>
          <w:rFonts w:ascii="Times New Roman" w:hAnsi="Times New Roman" w:cs="Times New Roman"/>
          <w:b/>
          <w:sz w:val="24"/>
          <w:szCs w:val="24"/>
        </w:rPr>
        <w:t>Introduction</w:t>
      </w:r>
    </w:p>
    <w:p w14:paraId="64841C04" w14:textId="2A835A91" w:rsidR="00680515" w:rsidRPr="00E83187" w:rsidRDefault="00457507" w:rsidP="00680515">
      <w:pPr>
        <w:spacing w:after="0" w:line="48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 xml:space="preserve">The Francis Psychological Type </w:t>
      </w:r>
      <w:r w:rsidR="00A96521" w:rsidRPr="00E83187">
        <w:rPr>
          <w:rFonts w:ascii="Times New Roman" w:eastAsia="Times New Roman" w:hAnsi="Times New Roman" w:cs="Times New Roman"/>
          <w:sz w:val="24"/>
          <w:szCs w:val="24"/>
        </w:rPr>
        <w:t xml:space="preserve">and Emotional Temperament </w:t>
      </w:r>
      <w:r w:rsidRPr="00E83187">
        <w:rPr>
          <w:rFonts w:ascii="Times New Roman" w:eastAsia="Times New Roman" w:hAnsi="Times New Roman" w:cs="Times New Roman"/>
          <w:sz w:val="24"/>
          <w:szCs w:val="24"/>
        </w:rPr>
        <w:t xml:space="preserve">Scales </w:t>
      </w:r>
      <w:r w:rsidR="006A2EFA" w:rsidRPr="00E83187">
        <w:rPr>
          <w:rFonts w:ascii="Times New Roman" w:eastAsia="Times New Roman" w:hAnsi="Times New Roman" w:cs="Times New Roman"/>
          <w:sz w:val="24"/>
          <w:szCs w:val="24"/>
        </w:rPr>
        <w:t>(FPT</w:t>
      </w:r>
      <w:r w:rsidR="00A96521" w:rsidRPr="00E83187">
        <w:rPr>
          <w:rFonts w:ascii="Times New Roman" w:eastAsia="Times New Roman" w:hAnsi="Times New Roman" w:cs="Times New Roman"/>
          <w:sz w:val="24"/>
          <w:szCs w:val="24"/>
        </w:rPr>
        <w:t>ET</w:t>
      </w:r>
      <w:r w:rsidR="006A2EFA" w:rsidRPr="00E83187">
        <w:rPr>
          <w:rFonts w:ascii="Times New Roman" w:eastAsia="Times New Roman" w:hAnsi="Times New Roman" w:cs="Times New Roman"/>
          <w:sz w:val="24"/>
          <w:szCs w:val="24"/>
        </w:rPr>
        <w:t>S)</w:t>
      </w:r>
      <w:r w:rsidR="00FF06BA" w:rsidRPr="00E83187">
        <w:rPr>
          <w:rFonts w:ascii="Times New Roman" w:eastAsia="Times New Roman" w:hAnsi="Times New Roman" w:cs="Times New Roman"/>
          <w:sz w:val="24"/>
          <w:szCs w:val="24"/>
        </w:rPr>
        <w:t xml:space="preserve"> </w:t>
      </w:r>
      <w:r w:rsidR="00A96521" w:rsidRPr="00E83187">
        <w:rPr>
          <w:rFonts w:ascii="Times New Roman" w:eastAsia="Times New Roman" w:hAnsi="Times New Roman" w:cs="Times New Roman"/>
          <w:sz w:val="24"/>
          <w:szCs w:val="24"/>
        </w:rPr>
        <w:t xml:space="preserve">are an extension of the </w:t>
      </w:r>
      <w:r w:rsidR="007B17FB" w:rsidRPr="00E83187">
        <w:rPr>
          <w:rFonts w:ascii="Times New Roman" w:eastAsia="Times New Roman" w:hAnsi="Times New Roman" w:cs="Times New Roman"/>
          <w:sz w:val="24"/>
          <w:szCs w:val="24"/>
        </w:rPr>
        <w:t xml:space="preserve">Francis Psychological Type Scales (FPTS) which </w:t>
      </w:r>
      <w:r w:rsidR="0056356E" w:rsidRPr="00E83187">
        <w:rPr>
          <w:rFonts w:ascii="Times New Roman" w:eastAsia="Times New Roman" w:hAnsi="Times New Roman" w:cs="Times New Roman"/>
          <w:sz w:val="24"/>
          <w:szCs w:val="24"/>
        </w:rPr>
        <w:t>operationali</w:t>
      </w:r>
      <w:r w:rsidR="00831CAE" w:rsidRPr="00E83187">
        <w:rPr>
          <w:rFonts w:ascii="Times New Roman" w:eastAsia="Times New Roman" w:hAnsi="Times New Roman" w:cs="Times New Roman"/>
          <w:sz w:val="24"/>
          <w:szCs w:val="24"/>
        </w:rPr>
        <w:t>z</w:t>
      </w:r>
      <w:r w:rsidR="0056356E" w:rsidRPr="00E83187">
        <w:rPr>
          <w:rFonts w:ascii="Times New Roman" w:eastAsia="Times New Roman" w:hAnsi="Times New Roman" w:cs="Times New Roman"/>
          <w:sz w:val="24"/>
          <w:szCs w:val="24"/>
        </w:rPr>
        <w:t xml:space="preserve">e the psychological </w:t>
      </w:r>
      <w:proofErr w:type="gramStart"/>
      <w:r w:rsidR="00CD7B2B" w:rsidRPr="00E83187">
        <w:rPr>
          <w:rFonts w:ascii="Times New Roman" w:eastAsia="Times New Roman" w:hAnsi="Times New Roman" w:cs="Times New Roman"/>
          <w:sz w:val="24"/>
          <w:szCs w:val="24"/>
        </w:rPr>
        <w:t>type</w:t>
      </w:r>
      <w:proofErr w:type="gramEnd"/>
      <w:r w:rsidR="00CD7B2B" w:rsidRPr="00E83187">
        <w:rPr>
          <w:rFonts w:ascii="Times New Roman" w:eastAsia="Times New Roman" w:hAnsi="Times New Roman" w:cs="Times New Roman"/>
          <w:sz w:val="24"/>
          <w:szCs w:val="24"/>
        </w:rPr>
        <w:t xml:space="preserve"> model of personality </w:t>
      </w:r>
      <w:r w:rsidR="00742A3D" w:rsidRPr="00E83187">
        <w:rPr>
          <w:rFonts w:ascii="Times New Roman" w:eastAsia="Times New Roman" w:hAnsi="Times New Roman" w:cs="Times New Roman"/>
          <w:sz w:val="24"/>
          <w:szCs w:val="24"/>
        </w:rPr>
        <w:t>proposed</w:t>
      </w:r>
      <w:r w:rsidR="00CD7B2B" w:rsidRPr="00E83187">
        <w:rPr>
          <w:rFonts w:ascii="Times New Roman" w:eastAsia="Times New Roman" w:hAnsi="Times New Roman" w:cs="Times New Roman"/>
          <w:sz w:val="24"/>
          <w:szCs w:val="24"/>
        </w:rPr>
        <w:t xml:space="preserve"> by </w:t>
      </w:r>
      <w:r w:rsidR="008B61CF" w:rsidRPr="00E83187">
        <w:rPr>
          <w:rFonts w:ascii="Times New Roman" w:eastAsia="Times New Roman" w:hAnsi="Times New Roman" w:cs="Times New Roman"/>
          <w:sz w:val="24"/>
          <w:szCs w:val="24"/>
        </w:rPr>
        <w:t xml:space="preserve">Carl </w:t>
      </w:r>
      <w:r w:rsidR="00EF2AF5" w:rsidRPr="00E83187">
        <w:rPr>
          <w:rFonts w:ascii="Times New Roman" w:eastAsia="Times New Roman" w:hAnsi="Times New Roman" w:cs="Times New Roman"/>
          <w:sz w:val="24"/>
          <w:szCs w:val="24"/>
        </w:rPr>
        <w:t>Jun</w:t>
      </w:r>
      <w:r w:rsidR="00F46BD8" w:rsidRPr="00E83187">
        <w:rPr>
          <w:rFonts w:ascii="Times New Roman" w:eastAsia="Times New Roman" w:hAnsi="Times New Roman" w:cs="Times New Roman"/>
          <w:sz w:val="24"/>
          <w:szCs w:val="24"/>
        </w:rPr>
        <w:t>g</w:t>
      </w:r>
      <w:r w:rsidR="008050EC" w:rsidRPr="00E83187">
        <w:rPr>
          <w:rFonts w:ascii="Times New Roman" w:eastAsia="Times New Roman" w:hAnsi="Times New Roman" w:cs="Times New Roman"/>
          <w:sz w:val="24"/>
          <w:szCs w:val="24"/>
        </w:rPr>
        <w:t xml:space="preserve"> and mod</w:t>
      </w:r>
      <w:r w:rsidR="008B61CF" w:rsidRPr="00E83187">
        <w:rPr>
          <w:rFonts w:ascii="Times New Roman" w:eastAsia="Times New Roman" w:hAnsi="Times New Roman" w:cs="Times New Roman"/>
          <w:sz w:val="24"/>
          <w:szCs w:val="24"/>
        </w:rPr>
        <w:t>ified by</w:t>
      </w:r>
      <w:r w:rsidR="00D373CF" w:rsidRPr="00E83187">
        <w:rPr>
          <w:rFonts w:ascii="Times New Roman" w:eastAsia="Times New Roman" w:hAnsi="Times New Roman" w:cs="Times New Roman"/>
          <w:sz w:val="24"/>
          <w:szCs w:val="24"/>
        </w:rPr>
        <w:t xml:space="preserve"> Katherine Briggs and Isabell Briggs Myers</w:t>
      </w:r>
      <w:r w:rsidR="006A2EFA" w:rsidRPr="00E83187">
        <w:rPr>
          <w:rFonts w:ascii="Times New Roman" w:eastAsia="Times New Roman" w:hAnsi="Times New Roman" w:cs="Times New Roman"/>
          <w:sz w:val="24"/>
          <w:szCs w:val="24"/>
        </w:rPr>
        <w:t xml:space="preserve">. </w:t>
      </w:r>
      <w:r w:rsidR="00742A3D" w:rsidRPr="00E83187">
        <w:rPr>
          <w:rFonts w:ascii="Times New Roman" w:eastAsia="Times New Roman" w:hAnsi="Times New Roman" w:cs="Times New Roman"/>
          <w:sz w:val="24"/>
          <w:szCs w:val="24"/>
        </w:rPr>
        <w:t>The FPTETS added a fi</w:t>
      </w:r>
      <w:r w:rsidR="00A336BA" w:rsidRPr="00E83187">
        <w:rPr>
          <w:rFonts w:ascii="Times New Roman" w:eastAsia="Times New Roman" w:hAnsi="Times New Roman" w:cs="Times New Roman"/>
          <w:sz w:val="24"/>
          <w:szCs w:val="24"/>
        </w:rPr>
        <w:t>f</w:t>
      </w:r>
      <w:r w:rsidR="00742A3D" w:rsidRPr="00E83187">
        <w:rPr>
          <w:rFonts w:ascii="Times New Roman" w:eastAsia="Times New Roman" w:hAnsi="Times New Roman" w:cs="Times New Roman"/>
          <w:sz w:val="24"/>
          <w:szCs w:val="24"/>
        </w:rPr>
        <w:t xml:space="preserve">th </w:t>
      </w:r>
      <w:r w:rsidR="00A336BA" w:rsidRPr="00E83187">
        <w:rPr>
          <w:rFonts w:ascii="Times New Roman" w:eastAsia="Times New Roman" w:hAnsi="Times New Roman" w:cs="Times New Roman"/>
          <w:sz w:val="24"/>
          <w:szCs w:val="24"/>
        </w:rPr>
        <w:t>component</w:t>
      </w:r>
      <w:r w:rsidR="00742A3D" w:rsidRPr="00E83187">
        <w:rPr>
          <w:rFonts w:ascii="Times New Roman" w:eastAsia="Times New Roman" w:hAnsi="Times New Roman" w:cs="Times New Roman"/>
          <w:sz w:val="24"/>
          <w:szCs w:val="24"/>
        </w:rPr>
        <w:t>, emotional temperament</w:t>
      </w:r>
      <w:r w:rsidR="00927065" w:rsidRPr="00E83187">
        <w:rPr>
          <w:rFonts w:ascii="Times New Roman" w:eastAsia="Times New Roman" w:hAnsi="Times New Roman" w:cs="Times New Roman"/>
          <w:sz w:val="24"/>
          <w:szCs w:val="24"/>
        </w:rPr>
        <w:t xml:space="preserve"> </w:t>
      </w:r>
      <w:r w:rsidR="00927065"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&lt;EndNote&gt;&lt;Cite&gt;&lt;Author&gt;Village&lt;/Author&gt;&lt;Year&gt;2023&lt;/Year&gt;&lt;RecNum&gt;17110&lt;/RecNum&gt;&lt;DisplayText&gt;(Village &amp;amp; Francis, 2023a)&lt;/DisplayText&gt;&lt;record&gt;&lt;rec-number&gt;17110&lt;/rec-number&gt;&lt;foreign-keys&gt;&lt;key app="EN" db-id="ra29v0vzerfpz6e2s2pvwppfr2vpw999s2v2" timestamp="1675679764"&gt;17110&lt;/key&gt;&lt;/foreign-keys&gt;&lt;ref-type name="Journal Article"&gt;17&lt;/ref-type&gt;&lt;contributors&gt;&lt;authors&gt;&lt;author&gt;Village, Andrew&lt;/author&gt;&lt;author&gt;Francis, Leslie J.&lt;/author&gt;&lt;/authors&gt;&lt;/contributors&gt;&lt;titles&gt;&lt;title&gt;Introducing the Francis Psychological Type and Emotional Temperament Scales (FPTETS): A study among church leaders and church members&lt;/title&gt;&lt;secondary-title&gt;Religion, Brain &amp;amp; Behavior&lt;/secondary-title&gt;&lt;/titles&gt;&lt;periodical&gt;&lt;full-title&gt;Religion, Brain &amp;amp; Behavior&lt;/full-title&gt;&lt;/periodical&gt;&lt;pages&gt;1-21&lt;/pages&gt;&lt;dates&gt;&lt;year&gt;2023&lt;/year&gt;&lt;/dates&gt;&lt;publisher&gt;Informa UK Limited&lt;/publisher&gt;&lt;isbn&gt;2153-599X&lt;/isbn&gt;&lt;urls&gt;&lt;related-urls&gt;&lt;url&gt;https://dx.doi.org/10.1080/2153599x.2022.2160800&lt;/url&gt;&lt;/related-urls&gt;&lt;/urls&gt;&lt;electronic-resource-num&gt;10.1080/2153599x.2022.2160800&lt;/electronic-resource-num&gt;&lt;/record&gt;&lt;/Cite&gt;&lt;/EndNote&gt;</w:instrText>
      </w:r>
      <w:r w:rsidR="00927065" w:rsidRPr="00E83187">
        <w:rPr>
          <w:rFonts w:ascii="Times New Roman" w:eastAsia="Times New Roman" w:hAnsi="Times New Roman" w:cs="Times New Roman"/>
          <w:sz w:val="24"/>
          <w:szCs w:val="24"/>
        </w:rPr>
        <w:fldChar w:fldCharType="separate"/>
      </w:r>
      <w:r w:rsidR="00820BA0" w:rsidRPr="00E83187">
        <w:rPr>
          <w:rFonts w:ascii="Times New Roman" w:eastAsia="Times New Roman" w:hAnsi="Times New Roman" w:cs="Times New Roman"/>
          <w:noProof/>
          <w:sz w:val="24"/>
          <w:szCs w:val="24"/>
        </w:rPr>
        <w:t>(Village &amp; Francis, 2023a)</w:t>
      </w:r>
      <w:r w:rsidR="00927065" w:rsidRPr="00E83187">
        <w:rPr>
          <w:rFonts w:ascii="Times New Roman" w:eastAsia="Times New Roman" w:hAnsi="Times New Roman" w:cs="Times New Roman"/>
          <w:sz w:val="24"/>
          <w:szCs w:val="24"/>
        </w:rPr>
        <w:fldChar w:fldCharType="end"/>
      </w:r>
      <w:r w:rsidR="00742A3D" w:rsidRPr="00E83187">
        <w:rPr>
          <w:rFonts w:ascii="Times New Roman" w:eastAsia="Times New Roman" w:hAnsi="Times New Roman" w:cs="Times New Roman"/>
          <w:sz w:val="24"/>
          <w:szCs w:val="24"/>
        </w:rPr>
        <w:t xml:space="preserve">, which </w:t>
      </w:r>
      <w:r w:rsidR="00A336BA" w:rsidRPr="00E83187">
        <w:rPr>
          <w:rFonts w:ascii="Times New Roman" w:eastAsia="Times New Roman" w:hAnsi="Times New Roman" w:cs="Times New Roman"/>
          <w:sz w:val="24"/>
          <w:szCs w:val="24"/>
        </w:rPr>
        <w:t>is</w:t>
      </w:r>
      <w:r w:rsidR="00B05725" w:rsidRPr="00E83187">
        <w:rPr>
          <w:rFonts w:ascii="Times New Roman" w:eastAsia="Times New Roman" w:hAnsi="Times New Roman" w:cs="Times New Roman"/>
          <w:sz w:val="24"/>
          <w:szCs w:val="24"/>
        </w:rPr>
        <w:t xml:space="preserve"> closely correlated with the </w:t>
      </w:r>
      <w:r w:rsidR="00417BB0" w:rsidRPr="00E83187">
        <w:rPr>
          <w:rFonts w:ascii="Times New Roman" w:eastAsia="Times New Roman" w:hAnsi="Times New Roman" w:cs="Times New Roman"/>
          <w:sz w:val="24"/>
          <w:szCs w:val="24"/>
        </w:rPr>
        <w:t xml:space="preserve">trait of neuroticism found in other models of personality such as Eysenck </w:t>
      </w:r>
      <w:r w:rsidR="0010563D" w:rsidRPr="00E83187">
        <w:rPr>
          <w:rFonts w:ascii="Times New Roman" w:eastAsia="Times New Roman" w:hAnsi="Times New Roman" w:cs="Times New Roman"/>
          <w:sz w:val="24"/>
          <w:szCs w:val="24"/>
        </w:rPr>
        <w:t>m</w:t>
      </w:r>
      <w:r w:rsidR="002C3131" w:rsidRPr="00E83187">
        <w:rPr>
          <w:rFonts w:ascii="Times New Roman" w:eastAsia="Times New Roman" w:hAnsi="Times New Roman" w:cs="Times New Roman"/>
          <w:sz w:val="24"/>
          <w:szCs w:val="24"/>
        </w:rPr>
        <w:t xml:space="preserve">ajor </w:t>
      </w:r>
      <w:r w:rsidR="0010563D" w:rsidRPr="00E83187">
        <w:rPr>
          <w:rFonts w:ascii="Times New Roman" w:eastAsia="Times New Roman" w:hAnsi="Times New Roman" w:cs="Times New Roman"/>
          <w:sz w:val="24"/>
          <w:szCs w:val="24"/>
        </w:rPr>
        <w:t>t</w:t>
      </w:r>
      <w:r w:rsidR="002C3131" w:rsidRPr="00E83187">
        <w:rPr>
          <w:rFonts w:ascii="Times New Roman" w:eastAsia="Times New Roman" w:hAnsi="Times New Roman" w:cs="Times New Roman"/>
          <w:sz w:val="24"/>
          <w:szCs w:val="24"/>
        </w:rPr>
        <w:t xml:space="preserve">hree </w:t>
      </w:r>
      <w:r w:rsidR="002C3131"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&lt;EndNote&gt;&lt;Cite&gt;&lt;Author&gt;Eysenck&lt;/Author&gt;&lt;Year&gt;1985&lt;/Year&gt;&lt;RecNum&gt;6991&lt;/RecNum&gt;&lt;DisplayText&gt;(Eysenck et al., 1985)&lt;/DisplayText&gt;&lt;record&gt;&lt;rec-number&gt;6991&lt;/rec-number&gt;&lt;foreign-keys&gt;&lt;key app="EN" db-id="ra29v0vzerfpz6e2s2pvwppfr2vpw999s2v2" timestamp="0"&gt;6991&lt;/key&gt;&lt;/foreign-keys&gt;&lt;ref-type name="Journal Article"&gt;17&lt;/ref-type&gt;&lt;contributors&gt;&lt;authors&gt;&lt;author&gt;Eysenck, S. B. G.&lt;/author&gt;&lt;author&gt;Eysenck, H. J.&lt;/author&gt;&lt;author&gt;Barrett, P.&lt;/author&gt;&lt;/authors&gt;&lt;/contributors&gt;&lt;auth-address&gt;Department of Psychology, Institute of Psychiatry, De Crespigny Park, Denmark Hill, London SE5 8AF, England, UK&lt;/auth-address&gt;&lt;titles&gt;&lt;title&gt;A revised version of the psychoticism scale&lt;/title&gt;&lt;secondary-title&gt;Personality and Individual Differences&lt;/secondary-title&gt;&lt;/titles&gt;&lt;pages&gt;21-29&lt;/pages&gt;&lt;volume&gt;6&lt;/volume&gt;&lt;number&gt;1&lt;/number&gt;&lt;dates&gt;&lt;year&gt;1985&lt;/year&gt;&lt;/dates&gt;&lt;urls&gt;&lt;related-urls&gt;&lt;url&gt;https://www.scopus.com/inward/record.uri?eid=2-s2.0-33646827727&amp;amp;doi=10.1016%2f0191-8869%2885%2990026-1&amp;amp;partnerID=40&amp;amp;md5=50b4c47b2e47269a4195c11d55517b1f&lt;/url&gt;&lt;/related-urls&gt;&lt;/urls&gt;&lt;electronic-resource-num&gt;10.1016/0191-8869(85)90026-1&lt;/electronic-resource-num&gt;&lt;remote-database-name&gt;Scopus&lt;/remote-database-name&gt;&lt;/record&gt;&lt;/Cite&gt;&lt;/EndNote&gt;</w:instrText>
      </w:r>
      <w:r w:rsidR="002C3131" w:rsidRPr="00E83187">
        <w:rPr>
          <w:rFonts w:ascii="Times New Roman" w:eastAsia="Times New Roman" w:hAnsi="Times New Roman" w:cs="Times New Roman"/>
          <w:sz w:val="24"/>
          <w:szCs w:val="24"/>
        </w:rPr>
        <w:fldChar w:fldCharType="separate"/>
      </w:r>
      <w:r w:rsidR="002C3131" w:rsidRPr="00E83187">
        <w:rPr>
          <w:rFonts w:ascii="Times New Roman" w:eastAsia="Times New Roman" w:hAnsi="Times New Roman" w:cs="Times New Roman"/>
          <w:noProof/>
          <w:sz w:val="24"/>
          <w:szCs w:val="24"/>
        </w:rPr>
        <w:t>(Eysenck et al., 1985)</w:t>
      </w:r>
      <w:r w:rsidR="002C3131" w:rsidRPr="00E83187">
        <w:rPr>
          <w:rFonts w:ascii="Times New Roman" w:eastAsia="Times New Roman" w:hAnsi="Times New Roman" w:cs="Times New Roman"/>
          <w:sz w:val="24"/>
          <w:szCs w:val="24"/>
        </w:rPr>
        <w:fldChar w:fldCharType="end"/>
      </w:r>
      <w:r w:rsidR="002C3131" w:rsidRPr="00E83187">
        <w:rPr>
          <w:rFonts w:ascii="Times New Roman" w:eastAsia="Times New Roman" w:hAnsi="Times New Roman" w:cs="Times New Roman"/>
          <w:sz w:val="24"/>
          <w:szCs w:val="24"/>
        </w:rPr>
        <w:t>.</w:t>
      </w:r>
      <w:r w:rsidR="00DE6E79" w:rsidRPr="00E83187">
        <w:rPr>
          <w:rFonts w:ascii="Times New Roman" w:eastAsia="Times New Roman" w:hAnsi="Times New Roman" w:cs="Times New Roman"/>
          <w:sz w:val="24"/>
          <w:szCs w:val="24"/>
        </w:rPr>
        <w:t xml:space="preserve"> </w:t>
      </w:r>
      <w:r w:rsidR="002B4DFC" w:rsidRPr="00E83187">
        <w:rPr>
          <w:rFonts w:ascii="Times New Roman" w:eastAsia="Times New Roman" w:hAnsi="Times New Roman" w:cs="Times New Roman"/>
          <w:sz w:val="24"/>
          <w:szCs w:val="24"/>
        </w:rPr>
        <w:t xml:space="preserve">Each scale consists of </w:t>
      </w:r>
      <w:r w:rsidR="00774269" w:rsidRPr="00E83187">
        <w:rPr>
          <w:rFonts w:ascii="Times New Roman" w:eastAsia="Times New Roman" w:hAnsi="Times New Roman" w:cs="Times New Roman"/>
          <w:sz w:val="24"/>
          <w:szCs w:val="24"/>
        </w:rPr>
        <w:t xml:space="preserve">ten forced-choice responses that </w:t>
      </w:r>
      <w:r w:rsidR="00106D36" w:rsidRPr="00E83187">
        <w:rPr>
          <w:rFonts w:ascii="Times New Roman" w:eastAsia="Times New Roman" w:hAnsi="Times New Roman" w:cs="Times New Roman"/>
          <w:sz w:val="24"/>
          <w:szCs w:val="24"/>
        </w:rPr>
        <w:t xml:space="preserve">present characteristics of </w:t>
      </w:r>
      <w:r w:rsidR="0014610D" w:rsidRPr="00E83187">
        <w:rPr>
          <w:rFonts w:ascii="Times New Roman" w:eastAsia="Times New Roman" w:hAnsi="Times New Roman" w:cs="Times New Roman"/>
          <w:sz w:val="24"/>
          <w:szCs w:val="24"/>
        </w:rPr>
        <w:t xml:space="preserve">the paired preferences in each </w:t>
      </w:r>
      <w:r w:rsidR="00DE6E79" w:rsidRPr="00E83187">
        <w:rPr>
          <w:rFonts w:ascii="Times New Roman" w:eastAsia="Times New Roman" w:hAnsi="Times New Roman" w:cs="Times New Roman"/>
          <w:sz w:val="24"/>
          <w:szCs w:val="24"/>
        </w:rPr>
        <w:t xml:space="preserve">component </w:t>
      </w:r>
      <w:r w:rsidR="0014610D" w:rsidRPr="00E83187">
        <w:rPr>
          <w:rFonts w:ascii="Times New Roman" w:eastAsia="Times New Roman" w:hAnsi="Times New Roman" w:cs="Times New Roman"/>
          <w:sz w:val="24"/>
          <w:szCs w:val="24"/>
        </w:rPr>
        <w:t xml:space="preserve">of the model: </w:t>
      </w:r>
      <w:r w:rsidR="00DE6E79" w:rsidRPr="00E83187">
        <w:rPr>
          <w:rFonts w:ascii="Times New Roman" w:eastAsia="Times New Roman" w:hAnsi="Times New Roman" w:cs="Times New Roman"/>
          <w:sz w:val="24"/>
          <w:szCs w:val="24"/>
        </w:rPr>
        <w:t>orientation (</w:t>
      </w:r>
      <w:r w:rsidR="0042365F" w:rsidRPr="00E83187">
        <w:rPr>
          <w:rFonts w:ascii="Times New Roman" w:eastAsia="Times New Roman" w:hAnsi="Times New Roman" w:cs="Times New Roman"/>
          <w:sz w:val="24"/>
          <w:szCs w:val="24"/>
        </w:rPr>
        <w:t>extraversion versus introversion</w:t>
      </w:r>
      <w:r w:rsidR="00DE6E79" w:rsidRPr="00E83187">
        <w:rPr>
          <w:rFonts w:ascii="Times New Roman" w:eastAsia="Times New Roman" w:hAnsi="Times New Roman" w:cs="Times New Roman"/>
          <w:sz w:val="24"/>
          <w:szCs w:val="24"/>
        </w:rPr>
        <w:t>)</w:t>
      </w:r>
      <w:r w:rsidR="0042365F" w:rsidRPr="00E83187">
        <w:rPr>
          <w:rFonts w:ascii="Times New Roman" w:eastAsia="Times New Roman" w:hAnsi="Times New Roman" w:cs="Times New Roman"/>
          <w:sz w:val="24"/>
          <w:szCs w:val="24"/>
        </w:rPr>
        <w:t xml:space="preserve">, </w:t>
      </w:r>
      <w:r w:rsidR="00B23B34" w:rsidRPr="00E83187">
        <w:rPr>
          <w:rFonts w:ascii="Times New Roman" w:eastAsia="Times New Roman" w:hAnsi="Times New Roman" w:cs="Times New Roman"/>
          <w:sz w:val="24"/>
          <w:szCs w:val="24"/>
        </w:rPr>
        <w:t>the perceiving process (</w:t>
      </w:r>
      <w:r w:rsidR="0042365F" w:rsidRPr="00E83187">
        <w:rPr>
          <w:rFonts w:ascii="Times New Roman" w:eastAsia="Times New Roman" w:hAnsi="Times New Roman" w:cs="Times New Roman"/>
          <w:sz w:val="24"/>
          <w:szCs w:val="24"/>
        </w:rPr>
        <w:t>sensing versus intuition</w:t>
      </w:r>
      <w:r w:rsidR="00B23B34" w:rsidRPr="00E83187">
        <w:rPr>
          <w:rFonts w:ascii="Times New Roman" w:eastAsia="Times New Roman" w:hAnsi="Times New Roman" w:cs="Times New Roman"/>
          <w:sz w:val="24"/>
          <w:szCs w:val="24"/>
        </w:rPr>
        <w:t>)</w:t>
      </w:r>
      <w:r w:rsidR="0042365F" w:rsidRPr="00E83187">
        <w:rPr>
          <w:rFonts w:ascii="Times New Roman" w:eastAsia="Times New Roman" w:hAnsi="Times New Roman" w:cs="Times New Roman"/>
          <w:sz w:val="24"/>
          <w:szCs w:val="24"/>
        </w:rPr>
        <w:t xml:space="preserve">, </w:t>
      </w:r>
      <w:r w:rsidR="00B23B34" w:rsidRPr="00E83187">
        <w:rPr>
          <w:rFonts w:ascii="Times New Roman" w:eastAsia="Times New Roman" w:hAnsi="Times New Roman" w:cs="Times New Roman"/>
          <w:sz w:val="24"/>
          <w:szCs w:val="24"/>
        </w:rPr>
        <w:t>the judging process (</w:t>
      </w:r>
      <w:r w:rsidR="0042365F" w:rsidRPr="00E83187">
        <w:rPr>
          <w:rFonts w:ascii="Times New Roman" w:eastAsia="Times New Roman" w:hAnsi="Times New Roman" w:cs="Times New Roman"/>
          <w:sz w:val="24"/>
          <w:szCs w:val="24"/>
        </w:rPr>
        <w:t>feeling versus thinking</w:t>
      </w:r>
      <w:r w:rsidR="00B23B34" w:rsidRPr="00E83187">
        <w:rPr>
          <w:rFonts w:ascii="Times New Roman" w:eastAsia="Times New Roman" w:hAnsi="Times New Roman" w:cs="Times New Roman"/>
          <w:sz w:val="24"/>
          <w:szCs w:val="24"/>
        </w:rPr>
        <w:t>)</w:t>
      </w:r>
      <w:r w:rsidR="00DE6E79" w:rsidRPr="00E83187">
        <w:rPr>
          <w:rFonts w:ascii="Times New Roman" w:eastAsia="Times New Roman" w:hAnsi="Times New Roman" w:cs="Times New Roman"/>
          <w:sz w:val="24"/>
          <w:szCs w:val="24"/>
        </w:rPr>
        <w:t>,</w:t>
      </w:r>
      <w:r w:rsidR="0042365F" w:rsidRPr="00E83187">
        <w:rPr>
          <w:rFonts w:ascii="Times New Roman" w:eastAsia="Times New Roman" w:hAnsi="Times New Roman" w:cs="Times New Roman"/>
          <w:sz w:val="24"/>
          <w:szCs w:val="24"/>
        </w:rPr>
        <w:t xml:space="preserve"> </w:t>
      </w:r>
      <w:r w:rsidR="00B23B34" w:rsidRPr="00E83187">
        <w:rPr>
          <w:rFonts w:ascii="Times New Roman" w:eastAsia="Times New Roman" w:hAnsi="Times New Roman" w:cs="Times New Roman"/>
          <w:sz w:val="24"/>
          <w:szCs w:val="24"/>
        </w:rPr>
        <w:t>attitude towards the outer world</w:t>
      </w:r>
      <w:r w:rsidR="006A7351" w:rsidRPr="00E83187">
        <w:rPr>
          <w:rFonts w:ascii="Times New Roman" w:eastAsia="Times New Roman" w:hAnsi="Times New Roman" w:cs="Times New Roman"/>
          <w:sz w:val="24"/>
          <w:szCs w:val="24"/>
        </w:rPr>
        <w:t xml:space="preserve"> (</w:t>
      </w:r>
      <w:r w:rsidR="0042365F" w:rsidRPr="00E83187">
        <w:rPr>
          <w:rFonts w:ascii="Times New Roman" w:eastAsia="Times New Roman" w:hAnsi="Times New Roman" w:cs="Times New Roman"/>
          <w:sz w:val="24"/>
          <w:szCs w:val="24"/>
        </w:rPr>
        <w:t>judging versus perceiving</w:t>
      </w:r>
      <w:r w:rsidR="006A7351" w:rsidRPr="00E83187">
        <w:rPr>
          <w:rFonts w:ascii="Times New Roman" w:eastAsia="Times New Roman" w:hAnsi="Times New Roman" w:cs="Times New Roman"/>
          <w:sz w:val="24"/>
          <w:szCs w:val="24"/>
        </w:rPr>
        <w:t>), and emotional temperament (calmness versus volatility)</w:t>
      </w:r>
      <w:r w:rsidR="0042365F" w:rsidRPr="00E83187">
        <w:rPr>
          <w:rFonts w:ascii="Times New Roman" w:eastAsia="Times New Roman" w:hAnsi="Times New Roman" w:cs="Times New Roman"/>
          <w:sz w:val="24"/>
          <w:szCs w:val="24"/>
        </w:rPr>
        <w:t>.</w:t>
      </w:r>
      <w:r w:rsidR="00AA35D1" w:rsidRPr="00E83187">
        <w:rPr>
          <w:rFonts w:ascii="Times New Roman" w:eastAsia="Times New Roman" w:hAnsi="Times New Roman" w:cs="Times New Roman"/>
          <w:sz w:val="24"/>
          <w:szCs w:val="24"/>
        </w:rPr>
        <w:t xml:space="preserve"> </w:t>
      </w:r>
      <w:r w:rsidR="00680515" w:rsidRPr="00E83187">
        <w:rPr>
          <w:rFonts w:ascii="Times New Roman" w:eastAsia="Times New Roman" w:hAnsi="Times New Roman" w:cs="Times New Roman"/>
          <w:sz w:val="24"/>
          <w:szCs w:val="24"/>
        </w:rPr>
        <w:t xml:space="preserve">The factor-structure of </w:t>
      </w:r>
      <w:r w:rsidR="007E648D" w:rsidRPr="00E83187">
        <w:rPr>
          <w:rFonts w:ascii="Times New Roman" w:eastAsia="Times New Roman" w:hAnsi="Times New Roman" w:cs="Times New Roman"/>
          <w:sz w:val="24"/>
          <w:szCs w:val="24"/>
        </w:rPr>
        <w:t xml:space="preserve">both the </w:t>
      </w:r>
      <w:r w:rsidR="00680515" w:rsidRPr="00E83187">
        <w:rPr>
          <w:rFonts w:ascii="Times New Roman" w:eastAsia="Times New Roman" w:hAnsi="Times New Roman" w:cs="Times New Roman"/>
          <w:sz w:val="24"/>
          <w:szCs w:val="24"/>
        </w:rPr>
        <w:t xml:space="preserve">FPTS </w:t>
      </w:r>
      <w:r w:rsidR="007E648D" w:rsidRPr="00E83187">
        <w:rPr>
          <w:rFonts w:ascii="Times New Roman" w:eastAsia="Times New Roman" w:hAnsi="Times New Roman" w:cs="Times New Roman"/>
          <w:sz w:val="24"/>
          <w:szCs w:val="24"/>
        </w:rPr>
        <w:t>and FPTETS have</w:t>
      </w:r>
      <w:r w:rsidR="00680515" w:rsidRPr="00E83187">
        <w:rPr>
          <w:rFonts w:ascii="Times New Roman" w:eastAsia="Times New Roman" w:hAnsi="Times New Roman" w:cs="Times New Roman"/>
          <w:sz w:val="24"/>
          <w:szCs w:val="24"/>
        </w:rPr>
        <w:t xml:space="preserve"> been tested in several samples and shown to be generally robust </w:t>
      </w:r>
      <w:r w:rsidR="00680515" w:rsidRPr="00E83187">
        <w:rPr>
          <w:rFonts w:ascii="Times New Roman" w:eastAsia="Times New Roman" w:hAnsi="Times New Roman" w:cs="Times New Roman"/>
          <w:sz w:val="24"/>
          <w:szCs w:val="24"/>
        </w:rPr>
        <w:fldChar w:fldCharType="begin">
          <w:fldData xml:space="preserve">PEVuZE5vdGU+PENpdGU+PEF1dGhvcj5WaWxsYWdlPC9BdXRob3I+PFllYXI+MjAyMjwvWWVhcj48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</w:fldData>
        </w:fldChar>
      </w:r>
      <w:r w:rsidR="00AE28D2" w:rsidRPr="00E83187">
        <w:rPr>
          <w:rFonts w:ascii="Times New Roman" w:eastAsia="Times New Roman" w:hAnsi="Times New Roman" w:cs="Times New Roman"/>
          <w:sz w:val="24"/>
          <w:szCs w:val="24"/>
        </w:rPr>
        <w:instrText xml:space="preserve"> ADDIN EN.CITE </w:instrText>
      </w:r>
      <w:r w:rsidR="00AE28D2" w:rsidRPr="00E83187">
        <w:rPr>
          <w:rFonts w:ascii="Times New Roman" w:eastAsia="Times New Roman" w:hAnsi="Times New Roman" w:cs="Times New Roman"/>
          <w:sz w:val="24"/>
          <w:szCs w:val="24"/>
        </w:rPr>
        <w:fldChar w:fldCharType="begin">
          <w:fldData xml:space="preserve">PEVuZE5vdGU+PENpdGU+PEF1dGhvcj5WaWxsYWdlPC9BdXRob3I+PFllYXI+MjAyMjwvWWVhcj48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</w:fldData>
        </w:fldChar>
      </w:r>
      <w:r w:rsidR="00AE28D2" w:rsidRPr="00E83187">
        <w:rPr>
          <w:rFonts w:ascii="Times New Roman" w:eastAsia="Times New Roman" w:hAnsi="Times New Roman" w:cs="Times New Roman"/>
          <w:sz w:val="24"/>
          <w:szCs w:val="24"/>
        </w:rPr>
        <w:instrText xml:space="preserve"> ADDIN EN.CITE.DATA </w:instrText>
      </w:r>
      <w:r w:rsidR="00AE28D2" w:rsidRPr="00E83187">
        <w:rPr>
          <w:rFonts w:ascii="Times New Roman" w:eastAsia="Times New Roman" w:hAnsi="Times New Roman" w:cs="Times New Roman"/>
          <w:sz w:val="24"/>
          <w:szCs w:val="24"/>
        </w:rPr>
      </w:r>
      <w:r w:rsidR="00AE28D2" w:rsidRPr="00E83187">
        <w:rPr>
          <w:rFonts w:ascii="Times New Roman" w:eastAsia="Times New Roman" w:hAnsi="Times New Roman" w:cs="Times New Roman"/>
          <w:sz w:val="24"/>
          <w:szCs w:val="24"/>
        </w:rPr>
        <w:fldChar w:fldCharType="end"/>
      </w:r>
      <w:r w:rsidR="00680515" w:rsidRPr="00E83187">
        <w:rPr>
          <w:rFonts w:ascii="Times New Roman" w:eastAsia="Times New Roman" w:hAnsi="Times New Roman" w:cs="Times New Roman"/>
          <w:sz w:val="24"/>
          <w:szCs w:val="24"/>
        </w:rPr>
      </w:r>
      <w:r w:rsidR="00680515" w:rsidRPr="00E83187">
        <w:rPr>
          <w:rFonts w:ascii="Times New Roman" w:eastAsia="Times New Roman" w:hAnsi="Times New Roman" w:cs="Times New Roman"/>
          <w:sz w:val="24"/>
          <w:szCs w:val="24"/>
        </w:rPr>
        <w:fldChar w:fldCharType="separate"/>
      </w:r>
      <w:r w:rsidR="004D3DE2" w:rsidRPr="00E83187">
        <w:rPr>
          <w:rFonts w:ascii="Times New Roman" w:eastAsia="Times New Roman" w:hAnsi="Times New Roman" w:cs="Times New Roman"/>
          <w:noProof/>
          <w:sz w:val="24"/>
          <w:szCs w:val="24"/>
        </w:rPr>
        <w:t>(Village &amp; Francis, 2022a, 2023a)</w:t>
      </w:r>
      <w:r w:rsidR="00680515" w:rsidRPr="00E83187">
        <w:rPr>
          <w:rFonts w:ascii="Times New Roman" w:eastAsia="Times New Roman" w:hAnsi="Times New Roman" w:cs="Times New Roman"/>
          <w:sz w:val="24"/>
          <w:szCs w:val="24"/>
        </w:rPr>
        <w:fldChar w:fldCharType="end"/>
      </w:r>
      <w:r w:rsidR="00680515" w:rsidRPr="00E83187">
        <w:rPr>
          <w:rFonts w:ascii="Times New Roman" w:eastAsia="Times New Roman" w:hAnsi="Times New Roman" w:cs="Times New Roman"/>
          <w:sz w:val="24"/>
          <w:szCs w:val="24"/>
        </w:rPr>
        <w:t>, but with a few items that loaded poorly on the expected scale.</w:t>
      </w:r>
      <w:r w:rsidR="00B14383" w:rsidRPr="00E83187">
        <w:rPr>
          <w:rFonts w:ascii="Times New Roman" w:eastAsia="Times New Roman" w:hAnsi="Times New Roman" w:cs="Times New Roman"/>
          <w:sz w:val="24"/>
          <w:szCs w:val="24"/>
        </w:rPr>
        <w:t xml:space="preserve"> </w:t>
      </w:r>
      <w:r w:rsidR="00A96F1A" w:rsidRPr="00E83187">
        <w:rPr>
          <w:rFonts w:ascii="Times New Roman" w:eastAsia="Times New Roman" w:hAnsi="Times New Roman" w:cs="Times New Roman"/>
          <w:sz w:val="24"/>
          <w:szCs w:val="24"/>
        </w:rPr>
        <w:t>A revised version</w:t>
      </w:r>
      <w:r w:rsidR="007C327C" w:rsidRPr="00E83187">
        <w:rPr>
          <w:rFonts w:ascii="Times New Roman" w:eastAsia="Times New Roman" w:hAnsi="Times New Roman" w:cs="Times New Roman"/>
          <w:sz w:val="24"/>
          <w:szCs w:val="24"/>
        </w:rPr>
        <w:t xml:space="preserve"> (FPTETS-R)</w:t>
      </w:r>
      <w:r w:rsidR="00A96F1A" w:rsidRPr="00E83187">
        <w:rPr>
          <w:rFonts w:ascii="Times New Roman" w:eastAsia="Times New Roman" w:hAnsi="Times New Roman" w:cs="Times New Roman"/>
          <w:sz w:val="24"/>
          <w:szCs w:val="24"/>
        </w:rPr>
        <w:t xml:space="preserve">, with </w:t>
      </w:r>
      <w:r w:rsidR="00A3721E" w:rsidRPr="00E83187">
        <w:rPr>
          <w:rFonts w:ascii="Times New Roman" w:eastAsia="Times New Roman" w:hAnsi="Times New Roman" w:cs="Times New Roman"/>
          <w:sz w:val="24"/>
          <w:szCs w:val="24"/>
        </w:rPr>
        <w:t xml:space="preserve">seven new items was shown to have a better factor </w:t>
      </w:r>
      <w:r w:rsidR="007C327C" w:rsidRPr="00E83187">
        <w:rPr>
          <w:rFonts w:ascii="Times New Roman" w:eastAsia="Times New Roman" w:hAnsi="Times New Roman" w:cs="Times New Roman"/>
          <w:sz w:val="24"/>
          <w:szCs w:val="24"/>
        </w:rPr>
        <w:t>structure</w:t>
      </w:r>
      <w:r w:rsidR="00A3721E" w:rsidRPr="00E83187">
        <w:rPr>
          <w:rFonts w:ascii="Times New Roman" w:eastAsia="Times New Roman" w:hAnsi="Times New Roman" w:cs="Times New Roman"/>
          <w:sz w:val="24"/>
          <w:szCs w:val="24"/>
        </w:rPr>
        <w:t xml:space="preserve"> than the or</w:t>
      </w:r>
      <w:r w:rsidR="007C327C" w:rsidRPr="00E83187">
        <w:rPr>
          <w:rFonts w:ascii="Times New Roman" w:eastAsia="Times New Roman" w:hAnsi="Times New Roman" w:cs="Times New Roman"/>
          <w:sz w:val="24"/>
          <w:szCs w:val="24"/>
        </w:rPr>
        <w:t>iginal</w:t>
      </w:r>
      <w:r w:rsidR="00555CE3" w:rsidRPr="00E83187">
        <w:rPr>
          <w:rFonts w:ascii="Times New Roman" w:eastAsia="Times New Roman" w:hAnsi="Times New Roman" w:cs="Times New Roman"/>
          <w:sz w:val="24"/>
          <w:szCs w:val="24"/>
        </w:rPr>
        <w:t xml:space="preserve"> </w:t>
      </w:r>
      <w:r w:rsidR="00555CE3" w:rsidRPr="00E83187">
        <w:rPr>
          <w:rFonts w:ascii="Times New Roman" w:eastAsia="Times New Roman" w:hAnsi="Times New Roman" w:cs="Times New Roman"/>
          <w:sz w:val="24"/>
          <w:szCs w:val="24"/>
        </w:rPr>
        <w:fldChar w:fldCharType="begin"/>
      </w:r>
      <w:r w:rsidR="00555CE3" w:rsidRPr="00E83187">
        <w:rPr>
          <w:rFonts w:ascii="Times New Roman" w:eastAsia="Times New Roman" w:hAnsi="Times New Roman" w:cs="Times New Roman"/>
          <w:sz w:val="24"/>
          <w:szCs w:val="24"/>
        </w:rPr>
        <w:instrText xml:space="preserve"> ADDIN EN.CITE &lt;EndNote&gt;&lt;Cite&gt;&lt;Author&gt;Village&lt;/Author&gt;&lt;Year&gt;2023&lt;/Year&gt;&lt;RecNum&gt;17231&lt;/RecNum&gt;&lt;DisplayText&gt;(Village &amp;amp; Francis, 2023b)&lt;/DisplayText&gt;&lt;record&gt;&lt;rec-number&gt;17231&lt;/rec-number&gt;&lt;foreign-keys&gt;&lt;key app="EN" db-id="ra29v0vzerfpz6e2s2pvwppfr2vpw999s2v2" timestamp="1693224621"&gt;17231&lt;/key&gt;&lt;/foreign-keys&gt;&lt;ref-type name="Journal Article"&gt;17&lt;/ref-type&gt;&lt;contributors&gt;&lt;authors&gt;&lt;author&gt;Village, Andrew&lt;/author&gt;&lt;author&gt;Francis, Leslie J.&lt;/author&gt;&lt;/authors&gt;&lt;/contributors&gt;&lt;titles&gt;&lt;title&gt;Revising the Francis Psychological Type and Emotional Temperament Scales (FPTETS)&lt;/title&gt;&lt;secondary-title&gt;Mental Health, Religion &amp;amp; Culture&lt;/secondary-title&gt;&lt;/titles&gt;&lt;periodical&gt;&lt;full-title&gt;Mental Health, Religion &amp;amp; Culture&lt;/full-title&gt;&lt;/periodical&gt;&lt;pages&gt;1-10&lt;/pages&gt;&lt;dates&gt;&lt;year&gt;2023&lt;/year&gt;&lt;/dates&gt;&lt;publisher&gt;Informa UK Limited&lt;/publisher&gt;&lt;isbn&gt;1367-4676&lt;/isbn&gt;&lt;urls&gt;&lt;related-urls&gt;&lt;url&gt;https://dx.doi.org/10.1080/13674676.2023.2232330&lt;/url&gt;&lt;/related-urls&gt;&lt;/urls&gt;&lt;electronic-resource-num&gt;10.1080/13674676.2023.2232330&lt;/electronic-resource-num&gt;&lt;/record&gt;&lt;/Cite&gt;&lt;/EndNote&gt;</w:instrText>
      </w:r>
      <w:r w:rsidR="00555CE3" w:rsidRPr="00E83187">
        <w:rPr>
          <w:rFonts w:ascii="Times New Roman" w:eastAsia="Times New Roman" w:hAnsi="Times New Roman" w:cs="Times New Roman"/>
          <w:sz w:val="24"/>
          <w:szCs w:val="24"/>
        </w:rPr>
        <w:fldChar w:fldCharType="separate"/>
      </w:r>
      <w:r w:rsidR="00555CE3" w:rsidRPr="00E83187">
        <w:rPr>
          <w:rFonts w:ascii="Times New Roman" w:eastAsia="Times New Roman" w:hAnsi="Times New Roman" w:cs="Times New Roman"/>
          <w:noProof/>
          <w:sz w:val="24"/>
          <w:szCs w:val="24"/>
        </w:rPr>
        <w:t>(Village &amp; Francis, 2023b)</w:t>
      </w:r>
      <w:r w:rsidR="00555CE3" w:rsidRPr="00E83187">
        <w:rPr>
          <w:rFonts w:ascii="Times New Roman" w:eastAsia="Times New Roman" w:hAnsi="Times New Roman" w:cs="Times New Roman"/>
          <w:sz w:val="24"/>
          <w:szCs w:val="24"/>
        </w:rPr>
        <w:fldChar w:fldCharType="end"/>
      </w:r>
      <w:r w:rsidR="007C327C" w:rsidRPr="00E83187">
        <w:rPr>
          <w:rFonts w:ascii="Times New Roman" w:eastAsia="Times New Roman" w:hAnsi="Times New Roman" w:cs="Times New Roman"/>
          <w:sz w:val="24"/>
          <w:szCs w:val="24"/>
        </w:rPr>
        <w:t xml:space="preserve">. </w:t>
      </w:r>
      <w:r w:rsidR="00CC5344" w:rsidRPr="00E83187">
        <w:rPr>
          <w:rFonts w:ascii="Times New Roman" w:eastAsia="Times New Roman" w:hAnsi="Times New Roman" w:cs="Times New Roman"/>
          <w:sz w:val="24"/>
          <w:szCs w:val="24"/>
        </w:rPr>
        <w:t xml:space="preserve">This paper </w:t>
      </w:r>
      <w:r w:rsidR="0055709B" w:rsidRPr="00E83187">
        <w:rPr>
          <w:rFonts w:ascii="Times New Roman" w:eastAsia="Times New Roman" w:hAnsi="Times New Roman" w:cs="Times New Roman"/>
          <w:sz w:val="24"/>
          <w:szCs w:val="24"/>
        </w:rPr>
        <w:t>introduces a shorter version of FPTETS-</w:t>
      </w:r>
      <w:r w:rsidR="00E81454" w:rsidRPr="00E83187">
        <w:rPr>
          <w:rFonts w:ascii="Times New Roman" w:eastAsia="Times New Roman" w:hAnsi="Times New Roman" w:cs="Times New Roman"/>
          <w:sz w:val="24"/>
          <w:szCs w:val="24"/>
        </w:rPr>
        <w:t>R</w:t>
      </w:r>
      <w:r w:rsidR="0055709B" w:rsidRPr="00E83187">
        <w:rPr>
          <w:rFonts w:ascii="Times New Roman" w:eastAsia="Times New Roman" w:hAnsi="Times New Roman" w:cs="Times New Roman"/>
          <w:sz w:val="24"/>
          <w:szCs w:val="24"/>
        </w:rPr>
        <w:t xml:space="preserve"> designed to be used in longer surveys and where the prime </w:t>
      </w:r>
      <w:r w:rsidR="006F4117" w:rsidRPr="00E83187">
        <w:rPr>
          <w:rFonts w:ascii="Times New Roman" w:eastAsia="Times New Roman" w:hAnsi="Times New Roman" w:cs="Times New Roman"/>
          <w:sz w:val="24"/>
          <w:szCs w:val="24"/>
        </w:rPr>
        <w:t>use of the scales is as continuous predictor variables</w:t>
      </w:r>
      <w:r w:rsidR="00D20D4A" w:rsidRPr="00E83187">
        <w:rPr>
          <w:rFonts w:ascii="Times New Roman" w:eastAsia="Times New Roman" w:hAnsi="Times New Roman" w:cs="Times New Roman"/>
          <w:sz w:val="24"/>
          <w:szCs w:val="24"/>
        </w:rPr>
        <w:t xml:space="preserve"> in research.</w:t>
      </w:r>
    </w:p>
    <w:p w14:paraId="04E00A69" w14:textId="4C6D2593" w:rsidR="00071569" w:rsidRPr="00E83187" w:rsidRDefault="008C6C2C" w:rsidP="00457507">
      <w:pPr>
        <w:spacing w:after="0" w:line="48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ab/>
      </w:r>
      <w:r w:rsidR="0074454E" w:rsidRPr="00E83187">
        <w:rPr>
          <w:rFonts w:ascii="Times New Roman" w:eastAsia="Times New Roman" w:hAnsi="Times New Roman" w:cs="Times New Roman"/>
          <w:sz w:val="24"/>
          <w:szCs w:val="24"/>
        </w:rPr>
        <w:t>Psychological type</w:t>
      </w:r>
      <w:r w:rsidR="003D1AEA" w:rsidRPr="00E83187">
        <w:rPr>
          <w:rFonts w:ascii="Times New Roman" w:eastAsia="Times New Roman" w:hAnsi="Times New Roman" w:cs="Times New Roman"/>
          <w:sz w:val="24"/>
          <w:szCs w:val="24"/>
        </w:rPr>
        <w:t xml:space="preserve"> is a widely used model of </w:t>
      </w:r>
      <w:r w:rsidR="000404E7" w:rsidRPr="00E83187">
        <w:rPr>
          <w:rFonts w:ascii="Times New Roman" w:eastAsia="Times New Roman" w:hAnsi="Times New Roman" w:cs="Times New Roman"/>
          <w:sz w:val="24"/>
          <w:szCs w:val="24"/>
        </w:rPr>
        <w:t xml:space="preserve">personality, notably by those wanting to apply personality theory </w:t>
      </w:r>
      <w:r w:rsidR="00CB1524" w:rsidRPr="00E83187">
        <w:rPr>
          <w:rFonts w:ascii="Times New Roman" w:eastAsia="Times New Roman" w:hAnsi="Times New Roman" w:cs="Times New Roman"/>
          <w:sz w:val="24"/>
          <w:szCs w:val="24"/>
        </w:rPr>
        <w:t xml:space="preserve">outside the narrow confines of academic research </w:t>
      </w:r>
      <w:r w:rsidR="00CB1524"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&lt;EndNote&gt;&lt;Cite&gt;&lt;Author&gt;Furnham&lt;/Author&gt;&lt;Year&gt;2018&lt;/Year&gt;&lt;RecNum&gt;16891&lt;/RecNum&gt;&lt;DisplayText&gt;(Furnham, 2018)&lt;/DisplayText&gt;&lt;record&gt;&lt;rec-number&gt;16891&lt;/rec-number&gt;&lt;foreign-keys&gt;&lt;key app="EN" db-id="ra29v0vzerfpz6e2s2pvwppfr2vpw999s2v2" timestamp="1661341691"&gt;16891&lt;/key&gt;&lt;/foreign-keys&gt;&lt;ref-type name="Journal Article"&gt;17&lt;/ref-type&gt;&lt;contributors&gt;&lt;authors&gt;&lt;author&gt;Furnham, Adrian&lt;/author&gt;&lt;/authors&gt;&lt;/contributors&gt;&lt;titles&gt;&lt;title&gt;The great divide: Academic versus practitioner criteria for psychometric test choice&lt;/title&gt;&lt;secondary-title&gt;Journal of Personality Assessment&lt;/secondary-title&gt;&lt;/titles&gt;&lt;periodical&gt;&lt;full-title&gt;Journal of Personality Assessment&lt;/full-title&gt;&lt;/periodical&gt;&lt;pages&gt;498-506&lt;/pages&gt;&lt;volume&gt;100&lt;/volume&gt;&lt;number&gt;5&lt;/number&gt;&lt;dates&gt;&lt;year&gt;2018&lt;/year&gt;&lt;pub-dates&gt;&lt;date&gt;2018/09/03&lt;/date&gt;&lt;/pub-dates&gt;&lt;/dates&gt;&lt;publisher&gt;Routledge&lt;/publisher&gt;&lt;isbn&gt;0022-3891&lt;/isbn&gt;&lt;urls&gt;&lt;related-urls&gt;&lt;url&gt;https://doi.org/10.1080/00223891.2018.1488134&lt;/url&gt;&lt;/related-urls&gt;&lt;/urls&gt;&lt;electronic-resource-num&gt;10.1080/00223891.2018.1488134&lt;/electronic-resource-num&gt;&lt;/record&gt;&lt;/Cite&gt;&lt;/EndNote&gt;</w:instrText>
      </w:r>
      <w:r w:rsidR="00CB1524" w:rsidRPr="00E83187">
        <w:rPr>
          <w:rFonts w:ascii="Times New Roman" w:eastAsia="Times New Roman" w:hAnsi="Times New Roman" w:cs="Times New Roman"/>
          <w:sz w:val="24"/>
          <w:szCs w:val="24"/>
        </w:rPr>
        <w:fldChar w:fldCharType="separate"/>
      </w:r>
      <w:r w:rsidR="00CB1524" w:rsidRPr="00E83187">
        <w:rPr>
          <w:rFonts w:ascii="Times New Roman" w:eastAsia="Times New Roman" w:hAnsi="Times New Roman" w:cs="Times New Roman"/>
          <w:noProof/>
          <w:sz w:val="24"/>
          <w:szCs w:val="24"/>
        </w:rPr>
        <w:t>(Furnham, 2018)</w:t>
      </w:r>
      <w:r w:rsidR="00CB1524" w:rsidRPr="00E83187">
        <w:rPr>
          <w:rFonts w:ascii="Times New Roman" w:eastAsia="Times New Roman" w:hAnsi="Times New Roman" w:cs="Times New Roman"/>
          <w:sz w:val="24"/>
          <w:szCs w:val="24"/>
        </w:rPr>
        <w:fldChar w:fldCharType="end"/>
      </w:r>
      <w:r w:rsidR="00547C71" w:rsidRPr="00E83187">
        <w:rPr>
          <w:rFonts w:ascii="Times New Roman" w:eastAsia="Times New Roman" w:hAnsi="Times New Roman" w:cs="Times New Roman"/>
          <w:sz w:val="24"/>
          <w:szCs w:val="24"/>
        </w:rPr>
        <w:t>. Perhaps because of this</w:t>
      </w:r>
      <w:r w:rsidR="00691D41" w:rsidRPr="00E83187">
        <w:rPr>
          <w:rFonts w:ascii="Times New Roman" w:eastAsia="Times New Roman" w:hAnsi="Times New Roman" w:cs="Times New Roman"/>
          <w:sz w:val="24"/>
          <w:szCs w:val="24"/>
        </w:rPr>
        <w:t>,</w:t>
      </w:r>
      <w:r w:rsidR="00547C71" w:rsidRPr="00E83187">
        <w:rPr>
          <w:rFonts w:ascii="Times New Roman" w:eastAsia="Times New Roman" w:hAnsi="Times New Roman" w:cs="Times New Roman"/>
          <w:sz w:val="24"/>
          <w:szCs w:val="24"/>
        </w:rPr>
        <w:t xml:space="preserve"> it has been criticised by some </w:t>
      </w:r>
      <w:r w:rsidR="00206BC1" w:rsidRPr="00E83187">
        <w:rPr>
          <w:rFonts w:ascii="Times New Roman" w:eastAsia="Times New Roman" w:hAnsi="Times New Roman" w:cs="Times New Roman"/>
          <w:sz w:val="24"/>
          <w:szCs w:val="24"/>
        </w:rPr>
        <w:t xml:space="preserve">who prefer trait models </w:t>
      </w:r>
      <w:r w:rsidR="00D62EA9" w:rsidRPr="00E83187">
        <w:rPr>
          <w:rFonts w:ascii="Times New Roman" w:eastAsia="Times New Roman" w:hAnsi="Times New Roman" w:cs="Times New Roman"/>
          <w:sz w:val="24"/>
          <w:szCs w:val="24"/>
        </w:rPr>
        <w:t xml:space="preserve"> </w:t>
      </w:r>
      <w:r w:rsidR="00D62EA9"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&lt;EndNote&gt;&lt;Cite&gt;&lt;Author&gt;McCrae&lt;/Author&gt;&lt;Year&gt;1989&lt;/Year&gt;&lt;RecNum&gt;3294&lt;/RecNum&gt;&lt;DisplayText&gt;(McCrae &amp;amp; Costa, 1989)&lt;/DisplayText&gt;&lt;record&gt;&lt;rec-number&gt;3294&lt;/rec-number&gt;&lt;foreign-keys&gt;&lt;key app="EN" db-id="ra29v0vzerfpz6e2s2pvwppfr2vpw999s2v2" timestamp="0"&gt;3294&lt;/key&gt;&lt;/foreign-keys&gt;&lt;ref-type name="Journal Article"&gt;17&lt;/ref-type&gt;&lt;contributors&gt;&lt;authors&gt;&lt;author&gt;McCrae, Robert R.&lt;/author&gt;&lt;author&gt;Costa, Paul T.&lt;/author&gt;&lt;/authors&gt;&lt;/contributors&gt;&lt;titles&gt;&lt;title&gt;Reinterpreting the Myers-Briggs Type Indicator from the perspective of the Five-Factor Model of personality&lt;/title&gt;&lt;secondary-title&gt;Journal of Personality&lt;/secondary-title&gt;&lt;/titles&gt;&lt;periodical&gt;&lt;full-title&gt;Journal of Personality&lt;/full-title&gt;&lt;/periodical&gt;&lt;pages&gt;17-40&lt;/pages&gt;&lt;volume&gt;57&lt;/volume&gt;&lt;number&gt;1&lt;/number&gt;&lt;dates&gt;&lt;year&gt;1989&lt;/year&gt;&lt;/dates&gt;&lt;publisher&gt;Blackwell Publishing Ltd&lt;/publisher&gt;&lt;isbn&gt;1467-6494&lt;/isbn&gt;&lt;urls&gt;&lt;related-urls&gt;&lt;url&gt;http://dx.doi.org/10.1111/j.1467-6494.1989.tb00759.x&lt;/url&gt;&lt;/related-urls&gt;&lt;/urls&gt;&lt;custom1&gt;My pdf&amp;#xD;My Reprint&lt;/custom1&gt;&lt;electronic-resource-num&gt;10.1111/j.1467-6494.1989.tb00759.x&lt;/electronic-resource-num&gt;&lt;/record&gt;&lt;/Cite&gt;&lt;/EndNote&gt;</w:instrText>
      </w:r>
      <w:r w:rsidR="00D62EA9" w:rsidRPr="00E83187">
        <w:rPr>
          <w:rFonts w:ascii="Times New Roman" w:eastAsia="Times New Roman" w:hAnsi="Times New Roman" w:cs="Times New Roman"/>
          <w:sz w:val="24"/>
          <w:szCs w:val="24"/>
        </w:rPr>
        <w:fldChar w:fldCharType="separate"/>
      </w:r>
      <w:r w:rsidR="00D62EA9" w:rsidRPr="00E83187">
        <w:rPr>
          <w:rFonts w:ascii="Times New Roman" w:eastAsia="Times New Roman" w:hAnsi="Times New Roman" w:cs="Times New Roman"/>
          <w:noProof/>
          <w:sz w:val="24"/>
          <w:szCs w:val="24"/>
        </w:rPr>
        <w:t>(McCrae &amp; Costa, 1989)</w:t>
      </w:r>
      <w:r w:rsidR="00D62EA9" w:rsidRPr="00E83187">
        <w:rPr>
          <w:rFonts w:ascii="Times New Roman" w:eastAsia="Times New Roman" w:hAnsi="Times New Roman" w:cs="Times New Roman"/>
          <w:sz w:val="24"/>
          <w:szCs w:val="24"/>
        </w:rPr>
        <w:fldChar w:fldCharType="end"/>
      </w:r>
      <w:r w:rsidR="00206BC1" w:rsidRPr="00E83187">
        <w:rPr>
          <w:rFonts w:ascii="Times New Roman" w:eastAsia="Times New Roman" w:hAnsi="Times New Roman" w:cs="Times New Roman"/>
          <w:sz w:val="24"/>
          <w:szCs w:val="24"/>
        </w:rPr>
        <w:t xml:space="preserve">. While </w:t>
      </w:r>
      <w:r w:rsidR="00C12315" w:rsidRPr="00E83187">
        <w:rPr>
          <w:rFonts w:ascii="Times New Roman" w:eastAsia="Times New Roman" w:hAnsi="Times New Roman" w:cs="Times New Roman"/>
          <w:sz w:val="24"/>
          <w:szCs w:val="24"/>
        </w:rPr>
        <w:t>some of the criticism is justified</w:t>
      </w:r>
      <w:r w:rsidR="00444153" w:rsidRPr="00E83187">
        <w:rPr>
          <w:rFonts w:ascii="Times New Roman" w:eastAsia="Times New Roman" w:hAnsi="Times New Roman" w:cs="Times New Roman"/>
          <w:sz w:val="24"/>
          <w:szCs w:val="24"/>
        </w:rPr>
        <w:t xml:space="preserve">, </w:t>
      </w:r>
      <w:r w:rsidR="0055597C" w:rsidRPr="00E83187">
        <w:rPr>
          <w:rFonts w:ascii="Times New Roman" w:eastAsia="Times New Roman" w:hAnsi="Times New Roman" w:cs="Times New Roman"/>
          <w:sz w:val="24"/>
          <w:szCs w:val="24"/>
        </w:rPr>
        <w:t>trait models</w:t>
      </w:r>
      <w:r w:rsidR="001863AA" w:rsidRPr="00E83187">
        <w:rPr>
          <w:rFonts w:ascii="Times New Roman" w:eastAsia="Times New Roman" w:hAnsi="Times New Roman" w:cs="Times New Roman"/>
          <w:sz w:val="24"/>
          <w:szCs w:val="24"/>
        </w:rPr>
        <w:t xml:space="preserve"> such as the Five-factor model </w:t>
      </w:r>
      <w:r w:rsidR="0055597C" w:rsidRPr="00E83187">
        <w:rPr>
          <w:rFonts w:ascii="Times New Roman" w:eastAsia="Times New Roman" w:hAnsi="Times New Roman" w:cs="Times New Roman"/>
          <w:sz w:val="24"/>
          <w:szCs w:val="24"/>
        </w:rPr>
        <w:t xml:space="preserve">also have </w:t>
      </w:r>
      <w:r w:rsidR="0056326C" w:rsidRPr="00E83187">
        <w:rPr>
          <w:rFonts w:ascii="Times New Roman" w:eastAsia="Times New Roman" w:hAnsi="Times New Roman" w:cs="Times New Roman"/>
          <w:sz w:val="24"/>
          <w:szCs w:val="24"/>
        </w:rPr>
        <w:t xml:space="preserve">their problems </w:t>
      </w:r>
      <w:r w:rsidR="0056326C" w:rsidRPr="00E83187">
        <w:rPr>
          <w:rFonts w:ascii="Times New Roman" w:eastAsia="Times New Roman" w:hAnsi="Times New Roman" w:cs="Times New Roman"/>
          <w:sz w:val="24"/>
          <w:szCs w:val="24"/>
        </w:rPr>
        <w:fldChar w:fldCharType="begin"/>
      </w:r>
      <w:r w:rsidR="004F2203" w:rsidRPr="00E83187">
        <w:rPr>
          <w:rFonts w:ascii="Times New Roman" w:eastAsia="Times New Roman" w:hAnsi="Times New Roman" w:cs="Times New Roman"/>
          <w:sz w:val="24"/>
          <w:szCs w:val="24"/>
        </w:rPr>
        <w:instrText xml:space="preserve"> ADDIN EN.CITE &lt;EndNote&gt;&lt;Cite&gt;&lt;Author&gt;Lloyd&lt;/Author&gt;&lt;Year&gt;2015&lt;/Year&gt;&lt;RecNum&gt;6847&lt;/RecNum&gt;&lt;Prefix&gt;see`, for example &lt;/Prefix&gt;&lt;DisplayText&gt;(see, for example Lloyd, 2015)&lt;/DisplayText&gt;&lt;record&gt;&lt;rec-number&gt;6847&lt;/rec-number&gt;&lt;foreign-keys&gt;&lt;key app="EN" db-id="ra29v0vzerfpz6e2s2pvwppfr2vpw999s2v2" timestamp="0"&gt;6847&lt;/key&gt;&lt;/foreign-keys&gt;&lt;ref-type name="Journal Article"&gt;17&lt;/ref-type&gt;&lt;contributors&gt;&lt;authors&gt;&lt;author&gt;Lloyd, John B.&lt;/author&gt;&lt;/authors&gt;&lt;/contributors&gt;&lt;titles&gt;&lt;title&gt;Unsubstantiated beliefs and values flaw the Five-Factor Model of Personality&lt;/title&gt;&lt;secondary-title&gt;Journal of Beliefs &amp;amp; Values&lt;/secondary-title&gt;&lt;/titles&gt;&lt;periodical&gt;&lt;full-title&gt;Journal of Beliefs &amp;amp; Values&lt;/full-title&gt;&lt;/periodical&gt;&lt;pages&gt;156-164&lt;/pages&gt;&lt;volume&gt;36&lt;/volume&gt;&lt;number&gt;2&lt;/number&gt;&lt;dates&gt;&lt;year&gt;2015&lt;/year&gt;&lt;pub-dates&gt;&lt;date&gt;2015/05/04&lt;/date&gt;&lt;/pub-dates&gt;&lt;/dates&gt;&lt;publisher&gt;Routledge&lt;/publisher&gt;&lt;isbn&gt;1361-7672&lt;/isbn&gt;&lt;urls&gt;&lt;related-urls&gt;&lt;url&gt;https://doi.org/10.1080/13617672.2015.1033209&lt;/url&gt;&lt;/related-urls&gt;&lt;/urls&gt;&lt;electronic-resource-num&gt;10.1080/13617672.2015.1033209&lt;/electronic-resource-num&gt;&lt;/record&gt;&lt;/Cite&gt;&lt;/EndNote&gt;</w:instrText>
      </w:r>
      <w:r w:rsidR="0056326C" w:rsidRPr="00E83187">
        <w:rPr>
          <w:rFonts w:ascii="Times New Roman" w:eastAsia="Times New Roman" w:hAnsi="Times New Roman" w:cs="Times New Roman"/>
          <w:sz w:val="24"/>
          <w:szCs w:val="24"/>
        </w:rPr>
        <w:fldChar w:fldCharType="separate"/>
      </w:r>
      <w:r w:rsidR="004F2203" w:rsidRPr="00E83187">
        <w:rPr>
          <w:rFonts w:ascii="Times New Roman" w:eastAsia="Times New Roman" w:hAnsi="Times New Roman" w:cs="Times New Roman"/>
          <w:noProof/>
          <w:sz w:val="24"/>
          <w:szCs w:val="24"/>
        </w:rPr>
        <w:t>(see, for example Lloyd, 2015)</w:t>
      </w:r>
      <w:r w:rsidR="0056326C" w:rsidRPr="00E83187">
        <w:rPr>
          <w:rFonts w:ascii="Times New Roman" w:eastAsia="Times New Roman" w:hAnsi="Times New Roman" w:cs="Times New Roman"/>
          <w:sz w:val="24"/>
          <w:szCs w:val="24"/>
        </w:rPr>
        <w:fldChar w:fldCharType="end"/>
      </w:r>
      <w:r w:rsidR="001863AA" w:rsidRPr="00E83187">
        <w:rPr>
          <w:rFonts w:ascii="Times New Roman" w:eastAsia="Times New Roman" w:hAnsi="Times New Roman" w:cs="Times New Roman"/>
          <w:sz w:val="24"/>
          <w:szCs w:val="24"/>
        </w:rPr>
        <w:t xml:space="preserve">, and </w:t>
      </w:r>
      <w:r w:rsidR="004F2203" w:rsidRPr="00E83187">
        <w:rPr>
          <w:rFonts w:ascii="Times New Roman" w:eastAsia="Times New Roman" w:hAnsi="Times New Roman" w:cs="Times New Roman"/>
          <w:sz w:val="24"/>
          <w:szCs w:val="24"/>
        </w:rPr>
        <w:t xml:space="preserve">may be </w:t>
      </w:r>
      <w:r w:rsidR="00AB361A" w:rsidRPr="00E83187">
        <w:rPr>
          <w:rFonts w:ascii="Times New Roman" w:eastAsia="Times New Roman" w:hAnsi="Times New Roman" w:cs="Times New Roman"/>
          <w:sz w:val="24"/>
          <w:szCs w:val="24"/>
        </w:rPr>
        <w:t>different wa</w:t>
      </w:r>
      <w:r w:rsidR="007F48B7" w:rsidRPr="00E83187">
        <w:rPr>
          <w:rFonts w:ascii="Times New Roman" w:eastAsia="Times New Roman" w:hAnsi="Times New Roman" w:cs="Times New Roman"/>
          <w:sz w:val="24"/>
          <w:szCs w:val="24"/>
        </w:rPr>
        <w:t>y</w:t>
      </w:r>
      <w:r w:rsidR="00AB361A" w:rsidRPr="00E83187">
        <w:rPr>
          <w:rFonts w:ascii="Times New Roman" w:eastAsia="Times New Roman" w:hAnsi="Times New Roman" w:cs="Times New Roman"/>
          <w:sz w:val="24"/>
          <w:szCs w:val="24"/>
        </w:rPr>
        <w:t xml:space="preserve">s of </w:t>
      </w:r>
      <w:r w:rsidR="00AB361A" w:rsidRPr="00E83187">
        <w:rPr>
          <w:rFonts w:ascii="Times New Roman" w:eastAsia="Times New Roman" w:hAnsi="Times New Roman" w:cs="Times New Roman"/>
          <w:sz w:val="24"/>
          <w:szCs w:val="24"/>
        </w:rPr>
        <w:lastRenderedPageBreak/>
        <w:t xml:space="preserve">conceptualising the same underlying </w:t>
      </w:r>
      <w:r w:rsidR="007F48B7" w:rsidRPr="00E83187">
        <w:rPr>
          <w:rFonts w:ascii="Times New Roman" w:eastAsia="Times New Roman" w:hAnsi="Times New Roman" w:cs="Times New Roman"/>
          <w:sz w:val="24"/>
          <w:szCs w:val="24"/>
        </w:rPr>
        <w:t xml:space="preserve">processes that shape human personality </w:t>
      </w:r>
      <w:r w:rsidR="007F48B7" w:rsidRPr="00E83187">
        <w:rPr>
          <w:rFonts w:ascii="Times New Roman" w:eastAsia="Times New Roman" w:hAnsi="Times New Roman" w:cs="Times New Roman"/>
          <w:sz w:val="24"/>
          <w:szCs w:val="24"/>
        </w:rPr>
        <w:fldChar w:fldCharType="begin"/>
      </w:r>
      <w:r w:rsidR="007F48B7" w:rsidRPr="00E83187">
        <w:rPr>
          <w:rFonts w:ascii="Times New Roman" w:eastAsia="Times New Roman" w:hAnsi="Times New Roman" w:cs="Times New Roman"/>
          <w:sz w:val="24"/>
          <w:szCs w:val="24"/>
        </w:rPr>
        <w:instrText xml:space="preserve"> ADDIN EN.CITE &lt;EndNote&gt;&lt;Cite&gt;&lt;Author&gt;Lloyd&lt;/Author&gt;&lt;Year&gt;2022&lt;/Year&gt;&lt;RecNum&gt;17129&lt;/RecNum&gt;&lt;DisplayText&gt;(Lloyd, 2022)&lt;/DisplayText&gt;&lt;record&gt;&lt;rec-number&gt;17129&lt;/rec-number&gt;&lt;foreign-keys&gt;&lt;key app="EN" db-id="ra29v0vzerfpz6e2s2pvwppfr2vpw999s2v2" timestamp="1682682250"&gt;17129&lt;/key&gt;&lt;/foreign-keys&gt;&lt;ref-type name="Journal Article"&gt;17&lt;/ref-type&gt;&lt;contributors&gt;&lt;authors&gt;&lt;author&gt;Lloyd, John B.&lt;/author&gt;&lt;/authors&gt;&lt;/contributors&gt;&lt;titles&gt;&lt;title&gt;Seeking truth in personality science: Reconciling trait theory and psychological type&lt;/title&gt;&lt;secondary-title&gt;Mental Health, Religion &amp;amp; Culture&lt;/secondary-title&gt;&lt;/titles&gt;&lt;periodical&gt;&lt;full-title&gt;Mental Health, Religion &amp;amp; Culture&lt;/full-title&gt;&lt;/periodical&gt;&lt;pages&gt;817-828&lt;/pages&gt;&lt;volume&gt;25&lt;/volume&gt;&lt;number&gt;9&lt;/number&gt;&lt;dates&gt;&lt;year&gt;2022&lt;/year&gt;&lt;pub-dates&gt;&lt;date&gt;2022/10/21&lt;/date&gt;&lt;/pub-dates&gt;&lt;/dates&gt;&lt;publisher&gt;Routledge&lt;/publisher&gt;&lt;isbn&gt;1367-4676&lt;/isbn&gt;&lt;urls&gt;&lt;related-urls&gt;&lt;url&gt;https://doi.org/10.1080/13674676.2022.2158794&lt;/url&gt;&lt;/related-urls&gt;&lt;/urls&gt;&lt;electronic-resource-num&gt;10.1080/13674676.2022.2158794&lt;/electronic-resource-num&gt;&lt;/record&gt;&lt;/Cite&gt;&lt;/EndNote&gt;</w:instrText>
      </w:r>
      <w:r w:rsidR="007F48B7" w:rsidRPr="00E83187">
        <w:rPr>
          <w:rFonts w:ascii="Times New Roman" w:eastAsia="Times New Roman" w:hAnsi="Times New Roman" w:cs="Times New Roman"/>
          <w:sz w:val="24"/>
          <w:szCs w:val="24"/>
        </w:rPr>
        <w:fldChar w:fldCharType="separate"/>
      </w:r>
      <w:r w:rsidR="007F48B7" w:rsidRPr="00E83187">
        <w:rPr>
          <w:rFonts w:ascii="Times New Roman" w:eastAsia="Times New Roman" w:hAnsi="Times New Roman" w:cs="Times New Roman"/>
          <w:noProof/>
          <w:sz w:val="24"/>
          <w:szCs w:val="24"/>
        </w:rPr>
        <w:t>(Lloyd, 2022)</w:t>
      </w:r>
      <w:r w:rsidR="007F48B7" w:rsidRPr="00E83187">
        <w:rPr>
          <w:rFonts w:ascii="Times New Roman" w:eastAsia="Times New Roman" w:hAnsi="Times New Roman" w:cs="Times New Roman"/>
          <w:sz w:val="24"/>
          <w:szCs w:val="24"/>
        </w:rPr>
        <w:fldChar w:fldCharType="end"/>
      </w:r>
      <w:r w:rsidR="007F48B7" w:rsidRPr="00E83187">
        <w:rPr>
          <w:rFonts w:ascii="Times New Roman" w:eastAsia="Times New Roman" w:hAnsi="Times New Roman" w:cs="Times New Roman"/>
          <w:sz w:val="24"/>
          <w:szCs w:val="24"/>
        </w:rPr>
        <w:t xml:space="preserve">. </w:t>
      </w:r>
      <w:r w:rsidR="004F2203" w:rsidRPr="00E83187">
        <w:rPr>
          <w:rFonts w:ascii="Times New Roman" w:eastAsia="Times New Roman" w:hAnsi="Times New Roman" w:cs="Times New Roman"/>
          <w:sz w:val="24"/>
          <w:szCs w:val="24"/>
        </w:rPr>
        <w:t xml:space="preserve"> </w:t>
      </w:r>
      <w:r w:rsidR="00C12315" w:rsidRPr="00E83187">
        <w:rPr>
          <w:rFonts w:ascii="Times New Roman" w:eastAsia="Times New Roman" w:hAnsi="Times New Roman" w:cs="Times New Roman"/>
          <w:sz w:val="24"/>
          <w:szCs w:val="24"/>
        </w:rPr>
        <w:t xml:space="preserve"> </w:t>
      </w:r>
      <w:r w:rsidRPr="00E83187">
        <w:rPr>
          <w:rFonts w:ascii="Times New Roman" w:eastAsia="Times New Roman" w:hAnsi="Times New Roman" w:cs="Times New Roman"/>
          <w:sz w:val="24"/>
          <w:szCs w:val="24"/>
        </w:rPr>
        <w:t>The dimensions of the psychological type model have been shown to correlate well</w:t>
      </w:r>
      <w:r w:rsidR="00F34FFC" w:rsidRPr="00E83187">
        <w:rPr>
          <w:rFonts w:ascii="Times New Roman" w:eastAsia="Times New Roman" w:hAnsi="Times New Roman" w:cs="Times New Roman"/>
          <w:sz w:val="24"/>
          <w:szCs w:val="24"/>
        </w:rPr>
        <w:t xml:space="preserve"> with </w:t>
      </w:r>
      <w:r w:rsidR="00B23F58" w:rsidRPr="00E83187">
        <w:rPr>
          <w:rFonts w:ascii="Times New Roman" w:eastAsia="Times New Roman" w:hAnsi="Times New Roman" w:cs="Times New Roman"/>
          <w:sz w:val="24"/>
          <w:szCs w:val="24"/>
        </w:rPr>
        <w:t xml:space="preserve">the major </w:t>
      </w:r>
      <w:r w:rsidR="008C5D0F" w:rsidRPr="00E83187">
        <w:rPr>
          <w:rFonts w:ascii="Times New Roman" w:eastAsia="Times New Roman" w:hAnsi="Times New Roman" w:cs="Times New Roman"/>
          <w:sz w:val="24"/>
          <w:szCs w:val="24"/>
        </w:rPr>
        <w:t xml:space="preserve">components </w:t>
      </w:r>
      <w:r w:rsidR="00B23F58" w:rsidRPr="00E83187">
        <w:rPr>
          <w:rFonts w:ascii="Times New Roman" w:eastAsia="Times New Roman" w:hAnsi="Times New Roman" w:cs="Times New Roman"/>
          <w:sz w:val="24"/>
          <w:szCs w:val="24"/>
        </w:rPr>
        <w:t>of</w:t>
      </w:r>
      <w:r w:rsidR="00F34FFC" w:rsidRPr="00E83187">
        <w:rPr>
          <w:rFonts w:ascii="Times New Roman" w:eastAsia="Times New Roman" w:hAnsi="Times New Roman" w:cs="Times New Roman"/>
          <w:sz w:val="24"/>
          <w:szCs w:val="24"/>
        </w:rPr>
        <w:t xml:space="preserve"> other personality models such</w:t>
      </w:r>
      <w:r w:rsidR="00FB0BA3" w:rsidRPr="00E83187">
        <w:rPr>
          <w:rFonts w:ascii="Times New Roman" w:eastAsia="Times New Roman" w:hAnsi="Times New Roman" w:cs="Times New Roman"/>
          <w:sz w:val="24"/>
          <w:szCs w:val="24"/>
        </w:rPr>
        <w:t xml:space="preserve"> </w:t>
      </w:r>
      <w:r w:rsidR="006F2CD1" w:rsidRPr="00E83187">
        <w:rPr>
          <w:rFonts w:ascii="Times New Roman" w:eastAsia="Times New Roman" w:hAnsi="Times New Roman" w:cs="Times New Roman"/>
          <w:sz w:val="24"/>
          <w:szCs w:val="24"/>
        </w:rPr>
        <w:t>as</w:t>
      </w:r>
      <w:r w:rsidR="00FB0BA3" w:rsidRPr="00E83187">
        <w:rPr>
          <w:rFonts w:ascii="Times New Roman" w:eastAsia="Times New Roman" w:hAnsi="Times New Roman" w:cs="Times New Roman"/>
          <w:sz w:val="24"/>
          <w:szCs w:val="24"/>
        </w:rPr>
        <w:t xml:space="preserve"> </w:t>
      </w:r>
      <w:r w:rsidR="0029760E" w:rsidRPr="00E83187">
        <w:rPr>
          <w:rFonts w:ascii="Times New Roman" w:eastAsia="Times New Roman" w:hAnsi="Times New Roman" w:cs="Times New Roman"/>
          <w:sz w:val="24"/>
          <w:szCs w:val="24"/>
        </w:rPr>
        <w:t>the</w:t>
      </w:r>
      <w:r w:rsidR="00FB0BA3" w:rsidRPr="00E83187">
        <w:rPr>
          <w:rFonts w:ascii="Times New Roman" w:eastAsia="Times New Roman" w:hAnsi="Times New Roman" w:cs="Times New Roman"/>
          <w:sz w:val="24"/>
          <w:szCs w:val="24"/>
        </w:rPr>
        <w:t xml:space="preserve"> </w:t>
      </w:r>
      <w:r w:rsidR="00DE5F99" w:rsidRPr="00E83187">
        <w:rPr>
          <w:rFonts w:ascii="Times New Roman" w:eastAsia="Times New Roman" w:hAnsi="Times New Roman" w:cs="Times New Roman"/>
          <w:sz w:val="24"/>
          <w:szCs w:val="24"/>
        </w:rPr>
        <w:t xml:space="preserve">three </w:t>
      </w:r>
      <w:r w:rsidR="00383A05" w:rsidRPr="00E83187">
        <w:rPr>
          <w:rFonts w:ascii="Times New Roman" w:eastAsia="Times New Roman" w:hAnsi="Times New Roman" w:cs="Times New Roman"/>
          <w:sz w:val="24"/>
          <w:szCs w:val="24"/>
        </w:rPr>
        <w:t xml:space="preserve">major </w:t>
      </w:r>
      <w:r w:rsidR="007F3F23" w:rsidRPr="00E83187">
        <w:rPr>
          <w:rFonts w:ascii="Times New Roman" w:eastAsia="Times New Roman" w:hAnsi="Times New Roman" w:cs="Times New Roman"/>
          <w:sz w:val="24"/>
          <w:szCs w:val="24"/>
        </w:rPr>
        <w:t>dimensions</w:t>
      </w:r>
      <w:r w:rsidR="00FB0BA3" w:rsidRPr="00E83187">
        <w:rPr>
          <w:rFonts w:ascii="Times New Roman" w:eastAsia="Times New Roman" w:hAnsi="Times New Roman" w:cs="Times New Roman"/>
          <w:sz w:val="24"/>
          <w:szCs w:val="24"/>
        </w:rPr>
        <w:t xml:space="preserve"> model </w:t>
      </w:r>
      <w:r w:rsidR="00FB0BA3" w:rsidRPr="00E83187">
        <w:rPr>
          <w:rFonts w:ascii="Times New Roman" w:eastAsia="Times New Roman" w:hAnsi="Times New Roman" w:cs="Times New Roman"/>
          <w:sz w:val="24"/>
          <w:szCs w:val="24"/>
        </w:rPr>
        <w:fldChar w:fldCharType="begin"/>
      </w:r>
      <w:r w:rsidR="00AE28D2" w:rsidRPr="00E83187">
        <w:rPr>
          <w:rFonts w:ascii="Times New Roman" w:eastAsia="Times New Roman" w:hAnsi="Times New Roman" w:cs="Times New Roman"/>
          <w:sz w:val="24"/>
          <w:szCs w:val="24"/>
        </w:rPr>
        <w:instrText xml:space="preserve"> ADDIN EN.CITE &lt;EndNote&gt;&lt;Cite&gt;&lt;Author&gt;Village&lt;/Author&gt;&lt;Year&gt;2022&lt;/Year&gt;&lt;RecNum&gt;16791&lt;/RecNum&gt;&lt;DisplayText&gt;(Village &amp;amp; Francis, 2022a)&lt;/DisplayText&gt;&lt;record&gt;&lt;rec-number&gt;16791&lt;/rec-number&gt;&lt;foreign-keys&gt;&lt;key app="EN" db-id="ra29v0vzerfpz6e2s2pvwppfr2vpw999s2v2" timestamp="1652705581"&gt;16791&lt;/key&gt;&lt;/foreign-keys&gt;&lt;ref-type name="Journal Article"&gt;17&lt;/ref-type&gt;&lt;contributors&gt;&lt;authors&gt;&lt;author&gt;Village, Andrew&lt;/author&gt;&lt;author&gt;Francis, Leslie J.&lt;/author&gt;&lt;/authors&gt;&lt;/contributors&gt;&lt;titles&gt;&lt;title&gt;Factorial structure and validity of the Francis Psychological Type and Emotional Temperament Scales (FPTETS)&lt;/title&gt;&lt;secondary-title&gt;Mental Health, Religion &amp;amp; Culture&lt;/secondary-title&gt;&lt;/titles&gt;&lt;periodical&gt;&lt;full-title&gt;Mental Health, Religion &amp;amp; Culture&lt;/full-title&gt;&lt;/periodical&gt;&lt;pages&gt;897-909&lt;/pages&gt;&lt;volume&gt;25&lt;/volume&gt;&lt;number&gt;9&lt;/number&gt;&lt;dates&gt;&lt;year&gt;2022&lt;/year&gt;&lt;/dates&gt;&lt;publisher&gt;Informa UK Limited&lt;/publisher&gt;&lt;isbn&gt;1367-4676&lt;/isbn&gt;&lt;urls&gt;&lt;related-urls&gt;&lt;url&gt;https://dx.doi.org/10.1080/13674676.2022.2026311&lt;/url&gt;&lt;/related-urls&gt;&lt;/urls&gt;&lt;electronic-resource-num&gt;10.1080/13674676.2022.2026311&lt;/electronic-resource-num&gt;&lt;/record&gt;&lt;/Cite&gt;&lt;/EndNote&gt;</w:instrText>
      </w:r>
      <w:r w:rsidR="00FB0BA3" w:rsidRPr="00E83187">
        <w:rPr>
          <w:rFonts w:ascii="Times New Roman" w:eastAsia="Times New Roman" w:hAnsi="Times New Roman" w:cs="Times New Roman"/>
          <w:sz w:val="24"/>
          <w:szCs w:val="24"/>
        </w:rPr>
        <w:fldChar w:fldCharType="separate"/>
      </w:r>
      <w:r w:rsidR="004D3DE2" w:rsidRPr="00E83187">
        <w:rPr>
          <w:rFonts w:ascii="Times New Roman" w:eastAsia="Times New Roman" w:hAnsi="Times New Roman" w:cs="Times New Roman"/>
          <w:noProof/>
          <w:sz w:val="24"/>
          <w:szCs w:val="24"/>
        </w:rPr>
        <w:t>(Village &amp; Francis, 2022a)</w:t>
      </w:r>
      <w:r w:rsidR="00FB0BA3" w:rsidRPr="00E83187">
        <w:rPr>
          <w:rFonts w:ascii="Times New Roman" w:eastAsia="Times New Roman" w:hAnsi="Times New Roman" w:cs="Times New Roman"/>
          <w:sz w:val="24"/>
          <w:szCs w:val="24"/>
        </w:rPr>
        <w:fldChar w:fldCharType="end"/>
      </w:r>
      <w:r w:rsidR="00FB0BA3" w:rsidRPr="00E83187">
        <w:rPr>
          <w:rFonts w:ascii="Times New Roman" w:eastAsia="Times New Roman" w:hAnsi="Times New Roman" w:cs="Times New Roman"/>
          <w:sz w:val="24"/>
          <w:szCs w:val="24"/>
        </w:rPr>
        <w:t xml:space="preserve"> and the </w:t>
      </w:r>
      <w:r w:rsidR="006F2CD1" w:rsidRPr="00E83187">
        <w:rPr>
          <w:rFonts w:ascii="Times New Roman" w:eastAsia="Times New Roman" w:hAnsi="Times New Roman" w:cs="Times New Roman"/>
          <w:sz w:val="24"/>
          <w:szCs w:val="24"/>
        </w:rPr>
        <w:t>five</w:t>
      </w:r>
      <w:r w:rsidR="0029760E" w:rsidRPr="00E83187">
        <w:rPr>
          <w:rFonts w:ascii="Times New Roman" w:eastAsia="Times New Roman" w:hAnsi="Times New Roman" w:cs="Times New Roman"/>
          <w:sz w:val="24"/>
          <w:szCs w:val="24"/>
        </w:rPr>
        <w:t xml:space="preserve"> factor model</w:t>
      </w:r>
      <w:r w:rsidR="00BE6335" w:rsidRPr="00E83187">
        <w:rPr>
          <w:rFonts w:ascii="Times New Roman" w:eastAsia="Times New Roman" w:hAnsi="Times New Roman" w:cs="Times New Roman"/>
          <w:sz w:val="24"/>
          <w:szCs w:val="24"/>
        </w:rPr>
        <w:t xml:space="preserve"> </w:t>
      </w:r>
      <w:r w:rsidR="00BE6335"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&lt;EndNote&gt;&lt;Cite&gt;&lt;Author&gt;McCrae&lt;/Author&gt;&lt;Year&gt;1989&lt;/Year&gt;&lt;RecNum&gt;3294&lt;/RecNum&gt;&lt;DisplayText&gt;(McCrae &amp;amp; Costa, 1989)&lt;/DisplayText&gt;&lt;record&gt;&lt;rec-number&gt;3294&lt;/rec-number&gt;&lt;foreign-keys&gt;&lt;key app="EN" db-id="ra29v0vzerfpz6e2s2pvwppfr2vpw999s2v2" timestamp="0"&gt;3294&lt;/key&gt;&lt;/foreign-keys&gt;&lt;ref-type name="Journal Article"&gt;17&lt;/ref-type&gt;&lt;contributors&gt;&lt;authors&gt;&lt;author&gt;McCrae, Robert R.&lt;/author&gt;&lt;author&gt;Costa, Paul T.&lt;/author&gt;&lt;/authors&gt;&lt;/contributors&gt;&lt;titles&gt;&lt;title&gt;Reinterpreting the Myers-Briggs Type Indicator from the perspective of the Five-Factor Model of personality&lt;/title&gt;&lt;secondary-title&gt;Journal of Personality&lt;/secondary-title&gt;&lt;/titles&gt;&lt;periodical&gt;&lt;full-title&gt;Journal of Personality&lt;/full-title&gt;&lt;/periodical&gt;&lt;pages&gt;17-40&lt;/pages&gt;&lt;volume&gt;57&lt;/volume&gt;&lt;number&gt;1&lt;/number&gt;&lt;dates&gt;&lt;year&gt;1989&lt;/year&gt;&lt;/dates&gt;&lt;publisher&gt;Blackwell Publishing Ltd&lt;/publisher&gt;&lt;isbn&gt;1467-6494&lt;/isbn&gt;&lt;urls&gt;&lt;related-urls&gt;&lt;url&gt;http://dx.doi.org/10.1111/j.1467-6494.1989.tb00759.x&lt;/url&gt;&lt;/related-urls&gt;&lt;/urls&gt;&lt;custom1&gt;My pdf&amp;#xD;My Reprint&lt;/custom1&gt;&lt;electronic-resource-num&gt;10.1111/j.1467-6494.1989.tb00759.x&lt;/electronic-resource-num&gt;&lt;/record&gt;&lt;/Cite&gt;&lt;/EndNote&gt;</w:instrText>
      </w:r>
      <w:r w:rsidR="00BE6335" w:rsidRPr="00E83187">
        <w:rPr>
          <w:rFonts w:ascii="Times New Roman" w:eastAsia="Times New Roman" w:hAnsi="Times New Roman" w:cs="Times New Roman"/>
          <w:sz w:val="24"/>
          <w:szCs w:val="24"/>
        </w:rPr>
        <w:fldChar w:fldCharType="separate"/>
      </w:r>
      <w:r w:rsidR="00BE6335" w:rsidRPr="00E83187">
        <w:rPr>
          <w:rFonts w:ascii="Times New Roman" w:eastAsia="Times New Roman" w:hAnsi="Times New Roman" w:cs="Times New Roman"/>
          <w:noProof/>
          <w:sz w:val="24"/>
          <w:szCs w:val="24"/>
        </w:rPr>
        <w:t>(McCrae &amp; Costa, 1989)</w:t>
      </w:r>
      <w:r w:rsidR="00BE6335" w:rsidRPr="00E83187">
        <w:rPr>
          <w:rFonts w:ascii="Times New Roman" w:eastAsia="Times New Roman" w:hAnsi="Times New Roman" w:cs="Times New Roman"/>
          <w:sz w:val="24"/>
          <w:szCs w:val="24"/>
        </w:rPr>
        <w:fldChar w:fldCharType="end"/>
      </w:r>
      <w:r w:rsidR="00BE6335" w:rsidRPr="00E83187">
        <w:rPr>
          <w:rFonts w:ascii="Times New Roman" w:eastAsia="Times New Roman" w:hAnsi="Times New Roman" w:cs="Times New Roman"/>
          <w:sz w:val="24"/>
          <w:szCs w:val="24"/>
        </w:rPr>
        <w:t>.</w:t>
      </w:r>
      <w:r w:rsidR="00D14478" w:rsidRPr="00E83187">
        <w:rPr>
          <w:rFonts w:ascii="Times New Roman" w:eastAsia="Times New Roman" w:hAnsi="Times New Roman" w:cs="Times New Roman"/>
          <w:sz w:val="24"/>
          <w:szCs w:val="24"/>
        </w:rPr>
        <w:t xml:space="preserve"> </w:t>
      </w:r>
      <w:r w:rsidR="00F97C51" w:rsidRPr="00E83187">
        <w:rPr>
          <w:rFonts w:ascii="Times New Roman" w:eastAsia="Times New Roman" w:hAnsi="Times New Roman" w:cs="Times New Roman"/>
          <w:sz w:val="24"/>
          <w:szCs w:val="24"/>
        </w:rPr>
        <w:t>Research using these two inst</w:t>
      </w:r>
      <w:r w:rsidR="00CA2217" w:rsidRPr="00E83187">
        <w:rPr>
          <w:rFonts w:ascii="Times New Roman" w:eastAsia="Times New Roman" w:hAnsi="Times New Roman" w:cs="Times New Roman"/>
          <w:sz w:val="24"/>
          <w:szCs w:val="24"/>
        </w:rPr>
        <w:t xml:space="preserve">ruments has also shown the advantages of using scales </w:t>
      </w:r>
      <w:r w:rsidR="00F9414B" w:rsidRPr="00E83187">
        <w:rPr>
          <w:rFonts w:ascii="Times New Roman" w:eastAsia="Times New Roman" w:hAnsi="Times New Roman" w:cs="Times New Roman"/>
          <w:sz w:val="24"/>
          <w:szCs w:val="24"/>
        </w:rPr>
        <w:t xml:space="preserve">both as trait-like variables and </w:t>
      </w:r>
      <w:r w:rsidR="00EE32C9" w:rsidRPr="00E83187">
        <w:rPr>
          <w:rFonts w:ascii="Times New Roman" w:eastAsia="Times New Roman" w:hAnsi="Times New Roman" w:cs="Times New Roman"/>
          <w:sz w:val="24"/>
          <w:szCs w:val="24"/>
        </w:rPr>
        <w:t xml:space="preserve">in person-centred research which </w:t>
      </w:r>
      <w:r w:rsidR="00FB46C8" w:rsidRPr="00E83187">
        <w:rPr>
          <w:rFonts w:ascii="Times New Roman" w:eastAsia="Times New Roman" w:hAnsi="Times New Roman" w:cs="Times New Roman"/>
          <w:sz w:val="24"/>
          <w:szCs w:val="24"/>
        </w:rPr>
        <w:t xml:space="preserve">uses scores to create types. The disadvantage of using </w:t>
      </w:r>
      <w:r w:rsidR="00BB0BA4" w:rsidRPr="00E83187">
        <w:rPr>
          <w:rFonts w:ascii="Times New Roman" w:eastAsia="Times New Roman" w:hAnsi="Times New Roman" w:cs="Times New Roman"/>
          <w:sz w:val="24"/>
          <w:szCs w:val="24"/>
        </w:rPr>
        <w:t xml:space="preserve">just </w:t>
      </w:r>
      <w:r w:rsidR="00FB46C8" w:rsidRPr="00E83187">
        <w:rPr>
          <w:rFonts w:ascii="Times New Roman" w:eastAsia="Times New Roman" w:hAnsi="Times New Roman" w:cs="Times New Roman"/>
          <w:sz w:val="24"/>
          <w:szCs w:val="24"/>
        </w:rPr>
        <w:t xml:space="preserve">a ‘variable’ </w:t>
      </w:r>
      <w:r w:rsidR="00072B4E" w:rsidRPr="00E83187">
        <w:rPr>
          <w:rFonts w:ascii="Times New Roman" w:eastAsia="Times New Roman" w:hAnsi="Times New Roman" w:cs="Times New Roman"/>
          <w:sz w:val="24"/>
          <w:szCs w:val="24"/>
        </w:rPr>
        <w:t>(t</w:t>
      </w:r>
      <w:r w:rsidR="00590BD9" w:rsidRPr="00E83187">
        <w:rPr>
          <w:rFonts w:ascii="Times New Roman" w:eastAsia="Times New Roman" w:hAnsi="Times New Roman" w:cs="Times New Roman"/>
          <w:sz w:val="24"/>
          <w:szCs w:val="24"/>
        </w:rPr>
        <w:t xml:space="preserve">rait) </w:t>
      </w:r>
      <w:r w:rsidR="00D62EA9" w:rsidRPr="00E83187">
        <w:rPr>
          <w:rFonts w:ascii="Times New Roman" w:eastAsia="Times New Roman" w:hAnsi="Times New Roman" w:cs="Times New Roman"/>
          <w:sz w:val="24"/>
          <w:szCs w:val="24"/>
        </w:rPr>
        <w:t>approach to</w:t>
      </w:r>
      <w:r w:rsidR="00041A15" w:rsidRPr="00E83187">
        <w:rPr>
          <w:rFonts w:ascii="Times New Roman" w:eastAsia="Times New Roman" w:hAnsi="Times New Roman" w:cs="Times New Roman"/>
          <w:sz w:val="24"/>
          <w:szCs w:val="24"/>
        </w:rPr>
        <w:t xml:space="preserve"> personality </w:t>
      </w:r>
      <w:r w:rsidR="00667A3A" w:rsidRPr="00E83187">
        <w:rPr>
          <w:rFonts w:ascii="Times New Roman" w:eastAsia="Times New Roman" w:hAnsi="Times New Roman" w:cs="Times New Roman"/>
          <w:sz w:val="24"/>
          <w:szCs w:val="24"/>
        </w:rPr>
        <w:t xml:space="preserve">has been well set out by </w:t>
      </w:r>
      <w:r w:rsidR="00271BE2" w:rsidRPr="00E83187">
        <w:rPr>
          <w:rFonts w:ascii="Times New Roman" w:eastAsia="Times New Roman" w:hAnsi="Times New Roman" w:cs="Times New Roman"/>
          <w:sz w:val="24"/>
          <w:szCs w:val="24"/>
        </w:rPr>
        <w:t>As</w:t>
      </w:r>
      <w:r w:rsidR="00C934B8" w:rsidRPr="00E83187">
        <w:rPr>
          <w:rFonts w:ascii="Times New Roman" w:eastAsia="Times New Roman" w:hAnsi="Times New Roman" w:cs="Times New Roman"/>
          <w:sz w:val="24"/>
          <w:szCs w:val="24"/>
        </w:rPr>
        <w:t xml:space="preserve">endorpf and others </w:t>
      </w:r>
      <w:r w:rsidR="00691D41" w:rsidRPr="00E83187">
        <w:rPr>
          <w:rFonts w:ascii="Times New Roman" w:eastAsia="Times New Roman" w:hAnsi="Times New Roman" w:cs="Times New Roman"/>
          <w:sz w:val="24"/>
          <w:szCs w:val="24"/>
        </w:rPr>
        <w:t>in regard to</w:t>
      </w:r>
      <w:r w:rsidR="00C934B8" w:rsidRPr="00E83187">
        <w:rPr>
          <w:rFonts w:ascii="Times New Roman" w:eastAsia="Times New Roman" w:hAnsi="Times New Roman" w:cs="Times New Roman"/>
          <w:sz w:val="24"/>
          <w:szCs w:val="24"/>
        </w:rPr>
        <w:t xml:space="preserve"> the </w:t>
      </w:r>
      <w:r w:rsidR="00022CF4" w:rsidRPr="00E83187">
        <w:rPr>
          <w:rFonts w:ascii="Times New Roman" w:eastAsia="Times New Roman" w:hAnsi="Times New Roman" w:cs="Times New Roman"/>
          <w:sz w:val="24"/>
          <w:szCs w:val="24"/>
        </w:rPr>
        <w:t>five-factor</w:t>
      </w:r>
      <w:r w:rsidR="00C934B8" w:rsidRPr="00E83187">
        <w:rPr>
          <w:rFonts w:ascii="Times New Roman" w:eastAsia="Times New Roman" w:hAnsi="Times New Roman" w:cs="Times New Roman"/>
          <w:sz w:val="24"/>
          <w:szCs w:val="24"/>
        </w:rPr>
        <w:t xml:space="preserve"> model </w:t>
      </w:r>
      <w:r w:rsidR="00C934B8" w:rsidRPr="00E83187">
        <w:rPr>
          <w:rFonts w:ascii="Times New Roman" w:eastAsia="Times New Roman" w:hAnsi="Times New Roman" w:cs="Times New Roman"/>
          <w:sz w:val="24"/>
          <w:szCs w:val="24"/>
        </w:rPr>
        <w:fldChar w:fldCharType="begin">
          <w:fldData xml:space="preserve">PEVuZE5vdGU+PENpdGU+PEF1dGhvcj5Bc2VuZG9ycGY8L0F1dGhvcj48WWVhcj4yMDE1PC9ZZWFy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</w:fldData>
        </w:fldChar>
      </w:r>
      <w:r w:rsidR="00E02FA3" w:rsidRPr="00E83187">
        <w:rPr>
          <w:rFonts w:ascii="Times New Roman" w:eastAsia="Times New Roman" w:hAnsi="Times New Roman" w:cs="Times New Roman"/>
          <w:sz w:val="24"/>
          <w:szCs w:val="24"/>
        </w:rPr>
        <w:instrText xml:space="preserve"> ADDIN EN.CITE </w:instrText>
      </w:r>
      <w:r w:rsidR="00E02FA3" w:rsidRPr="00E83187">
        <w:rPr>
          <w:rFonts w:ascii="Times New Roman" w:eastAsia="Times New Roman" w:hAnsi="Times New Roman" w:cs="Times New Roman"/>
          <w:sz w:val="24"/>
          <w:szCs w:val="24"/>
        </w:rPr>
        <w:fldChar w:fldCharType="begin">
          <w:fldData xml:space="preserve">PEVuZE5vdGU+PENpdGU+PEF1dGhvcj5Bc2VuZG9ycGY8L0F1dGhvcj48WWVhcj4yMDE1PC9ZZWFy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</w:fldData>
        </w:fldChar>
      </w:r>
      <w:r w:rsidR="00E02FA3" w:rsidRPr="00E83187">
        <w:rPr>
          <w:rFonts w:ascii="Times New Roman" w:eastAsia="Times New Roman" w:hAnsi="Times New Roman" w:cs="Times New Roman"/>
          <w:sz w:val="24"/>
          <w:szCs w:val="24"/>
        </w:rPr>
        <w:instrText xml:space="preserve"> ADDIN EN.CITE.DATA </w:instrText>
      </w:r>
      <w:r w:rsidR="00E02FA3" w:rsidRPr="00E83187">
        <w:rPr>
          <w:rFonts w:ascii="Times New Roman" w:eastAsia="Times New Roman" w:hAnsi="Times New Roman" w:cs="Times New Roman"/>
          <w:sz w:val="24"/>
          <w:szCs w:val="24"/>
        </w:rPr>
      </w:r>
      <w:r w:rsidR="00E02FA3" w:rsidRPr="00E83187">
        <w:rPr>
          <w:rFonts w:ascii="Times New Roman" w:eastAsia="Times New Roman" w:hAnsi="Times New Roman" w:cs="Times New Roman"/>
          <w:sz w:val="24"/>
          <w:szCs w:val="24"/>
        </w:rPr>
        <w:fldChar w:fldCharType="end"/>
      </w:r>
      <w:r w:rsidR="00C934B8" w:rsidRPr="00E83187">
        <w:rPr>
          <w:rFonts w:ascii="Times New Roman" w:eastAsia="Times New Roman" w:hAnsi="Times New Roman" w:cs="Times New Roman"/>
          <w:sz w:val="24"/>
          <w:szCs w:val="24"/>
        </w:rPr>
      </w:r>
      <w:r w:rsidR="00C934B8" w:rsidRPr="00E83187">
        <w:rPr>
          <w:rFonts w:ascii="Times New Roman" w:eastAsia="Times New Roman" w:hAnsi="Times New Roman" w:cs="Times New Roman"/>
          <w:sz w:val="24"/>
          <w:szCs w:val="24"/>
        </w:rPr>
        <w:fldChar w:fldCharType="separate"/>
      </w:r>
      <w:r w:rsidR="00E02FA3" w:rsidRPr="00E83187">
        <w:rPr>
          <w:rFonts w:ascii="Times New Roman" w:eastAsia="Times New Roman" w:hAnsi="Times New Roman" w:cs="Times New Roman"/>
          <w:noProof/>
          <w:sz w:val="24"/>
          <w:szCs w:val="24"/>
        </w:rPr>
        <w:t>(Asendorpf, 2015; De Fruyt et al., 2002)</w:t>
      </w:r>
      <w:r w:rsidR="00C934B8" w:rsidRPr="00E83187">
        <w:rPr>
          <w:rFonts w:ascii="Times New Roman" w:eastAsia="Times New Roman" w:hAnsi="Times New Roman" w:cs="Times New Roman"/>
          <w:sz w:val="24"/>
          <w:szCs w:val="24"/>
        </w:rPr>
        <w:fldChar w:fldCharType="end"/>
      </w:r>
      <w:r w:rsidR="00EA705D" w:rsidRPr="00E83187">
        <w:rPr>
          <w:rFonts w:ascii="Times New Roman" w:eastAsia="Times New Roman" w:hAnsi="Times New Roman" w:cs="Times New Roman"/>
          <w:sz w:val="24"/>
          <w:szCs w:val="24"/>
        </w:rPr>
        <w:t xml:space="preserve">. </w:t>
      </w:r>
      <w:r w:rsidR="00590BD9" w:rsidRPr="00E83187">
        <w:rPr>
          <w:rFonts w:ascii="Times New Roman" w:eastAsia="Times New Roman" w:hAnsi="Times New Roman" w:cs="Times New Roman"/>
          <w:sz w:val="24"/>
          <w:szCs w:val="24"/>
        </w:rPr>
        <w:t>However, t</w:t>
      </w:r>
      <w:r w:rsidR="00BB0BA4" w:rsidRPr="00E83187">
        <w:rPr>
          <w:rFonts w:ascii="Times New Roman" w:eastAsia="Times New Roman" w:hAnsi="Times New Roman" w:cs="Times New Roman"/>
          <w:sz w:val="24"/>
          <w:szCs w:val="24"/>
        </w:rPr>
        <w:t xml:space="preserve">rait models </w:t>
      </w:r>
      <w:r w:rsidR="00072B4E" w:rsidRPr="00E83187">
        <w:rPr>
          <w:rFonts w:ascii="Times New Roman" w:eastAsia="Times New Roman" w:hAnsi="Times New Roman" w:cs="Times New Roman"/>
          <w:sz w:val="24"/>
          <w:szCs w:val="24"/>
        </w:rPr>
        <w:t xml:space="preserve">such as the five-factor model </w:t>
      </w:r>
      <w:r w:rsidR="00590BD9" w:rsidRPr="00E83187">
        <w:rPr>
          <w:rFonts w:ascii="Times New Roman" w:eastAsia="Times New Roman" w:hAnsi="Times New Roman" w:cs="Times New Roman"/>
          <w:sz w:val="24"/>
          <w:szCs w:val="24"/>
        </w:rPr>
        <w:t xml:space="preserve">are not easily </w:t>
      </w:r>
      <w:r w:rsidR="00246F68" w:rsidRPr="00E83187">
        <w:rPr>
          <w:rFonts w:ascii="Times New Roman" w:eastAsia="Times New Roman" w:hAnsi="Times New Roman" w:cs="Times New Roman"/>
          <w:sz w:val="24"/>
          <w:szCs w:val="24"/>
        </w:rPr>
        <w:t>converted to type model</w:t>
      </w:r>
      <w:r w:rsidR="00691D41" w:rsidRPr="00E83187">
        <w:rPr>
          <w:rFonts w:ascii="Times New Roman" w:eastAsia="Times New Roman" w:hAnsi="Times New Roman" w:cs="Times New Roman"/>
          <w:sz w:val="24"/>
          <w:szCs w:val="24"/>
        </w:rPr>
        <w:t>s</w:t>
      </w:r>
      <w:r w:rsidR="00246F68" w:rsidRPr="00E83187">
        <w:rPr>
          <w:rFonts w:ascii="Times New Roman" w:eastAsia="Times New Roman" w:hAnsi="Times New Roman" w:cs="Times New Roman"/>
          <w:sz w:val="24"/>
          <w:szCs w:val="24"/>
        </w:rPr>
        <w:t xml:space="preserve"> </w:t>
      </w:r>
      <w:r w:rsidR="00A92072" w:rsidRPr="00E83187">
        <w:rPr>
          <w:rFonts w:ascii="Times New Roman" w:eastAsia="Times New Roman" w:hAnsi="Times New Roman" w:cs="Times New Roman"/>
          <w:sz w:val="24"/>
          <w:szCs w:val="24"/>
        </w:rPr>
        <w:t xml:space="preserve">because </w:t>
      </w:r>
      <w:r w:rsidR="00D143B7" w:rsidRPr="00E83187">
        <w:rPr>
          <w:rFonts w:ascii="Times New Roman" w:eastAsia="Times New Roman" w:hAnsi="Times New Roman" w:cs="Times New Roman"/>
          <w:sz w:val="24"/>
          <w:szCs w:val="24"/>
        </w:rPr>
        <w:t xml:space="preserve">the creation of typologies </w:t>
      </w:r>
      <w:r w:rsidR="0023147C" w:rsidRPr="00E83187">
        <w:rPr>
          <w:rFonts w:ascii="Times New Roman" w:eastAsia="Times New Roman" w:hAnsi="Times New Roman" w:cs="Times New Roman"/>
          <w:sz w:val="24"/>
          <w:szCs w:val="24"/>
        </w:rPr>
        <w:t xml:space="preserve">depends on statistical methods that can yield different results in different samples </w:t>
      </w:r>
      <w:r w:rsidR="005321BB" w:rsidRPr="00E83187">
        <w:rPr>
          <w:rFonts w:ascii="Times New Roman" w:eastAsia="Times New Roman" w:hAnsi="Times New Roman" w:cs="Times New Roman"/>
          <w:sz w:val="24"/>
          <w:szCs w:val="24"/>
        </w:rPr>
        <w:fldChar w:fldCharType="begin">
          <w:fldData xml:space="preserve">PEVuZE5vdGU+PENpdGU+PEF1dGhvcj5NY0NyYWU8L0F1dGhvcj48WWVhcj4yMDA2PC9ZZWFyPjxS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</w:fldData>
        </w:fldChar>
      </w:r>
      <w:r w:rsidR="004D3DE2" w:rsidRPr="00E83187">
        <w:rPr>
          <w:rFonts w:ascii="Times New Roman" w:eastAsia="Times New Roman" w:hAnsi="Times New Roman" w:cs="Times New Roman"/>
          <w:sz w:val="24"/>
          <w:szCs w:val="24"/>
        </w:rPr>
        <w:instrText xml:space="preserve"> ADDIN EN.CITE </w:instrText>
      </w:r>
      <w:r w:rsidR="004D3DE2" w:rsidRPr="00E83187">
        <w:rPr>
          <w:rFonts w:ascii="Times New Roman" w:eastAsia="Times New Roman" w:hAnsi="Times New Roman" w:cs="Times New Roman"/>
          <w:sz w:val="24"/>
          <w:szCs w:val="24"/>
        </w:rPr>
        <w:fldChar w:fldCharType="begin">
          <w:fldData xml:space="preserve">PEVuZE5vdGU+PENpdGU+PEF1dGhvcj5NY0NyYWU8L0F1dGhvcj48WWVhcj4yMDA2PC9ZZWFyPjxS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</w:fldData>
        </w:fldChar>
      </w:r>
      <w:r w:rsidR="004D3DE2" w:rsidRPr="00E83187">
        <w:rPr>
          <w:rFonts w:ascii="Times New Roman" w:eastAsia="Times New Roman" w:hAnsi="Times New Roman" w:cs="Times New Roman"/>
          <w:sz w:val="24"/>
          <w:szCs w:val="24"/>
        </w:rPr>
        <w:instrText xml:space="preserve"> ADDIN EN.CITE.DATA </w:instrText>
      </w:r>
      <w:r w:rsidR="004D3DE2" w:rsidRPr="00E83187">
        <w:rPr>
          <w:rFonts w:ascii="Times New Roman" w:eastAsia="Times New Roman" w:hAnsi="Times New Roman" w:cs="Times New Roman"/>
          <w:sz w:val="24"/>
          <w:szCs w:val="24"/>
        </w:rPr>
      </w:r>
      <w:r w:rsidR="004D3DE2" w:rsidRPr="00E83187">
        <w:rPr>
          <w:rFonts w:ascii="Times New Roman" w:eastAsia="Times New Roman" w:hAnsi="Times New Roman" w:cs="Times New Roman"/>
          <w:sz w:val="24"/>
          <w:szCs w:val="24"/>
        </w:rPr>
        <w:fldChar w:fldCharType="end"/>
      </w:r>
      <w:r w:rsidR="005321BB" w:rsidRPr="00E83187">
        <w:rPr>
          <w:rFonts w:ascii="Times New Roman" w:eastAsia="Times New Roman" w:hAnsi="Times New Roman" w:cs="Times New Roman"/>
          <w:sz w:val="24"/>
          <w:szCs w:val="24"/>
        </w:rPr>
      </w:r>
      <w:r w:rsidR="005321BB" w:rsidRPr="00E83187">
        <w:rPr>
          <w:rFonts w:ascii="Times New Roman" w:eastAsia="Times New Roman" w:hAnsi="Times New Roman" w:cs="Times New Roman"/>
          <w:sz w:val="24"/>
          <w:szCs w:val="24"/>
        </w:rPr>
        <w:fldChar w:fldCharType="separate"/>
      </w:r>
      <w:r w:rsidR="00156CC6" w:rsidRPr="00E83187">
        <w:rPr>
          <w:rFonts w:ascii="Times New Roman" w:eastAsia="Times New Roman" w:hAnsi="Times New Roman" w:cs="Times New Roman"/>
          <w:noProof/>
          <w:sz w:val="24"/>
          <w:szCs w:val="24"/>
        </w:rPr>
        <w:t>(De Fruyt et al., 2002; McCrae et al., 2006; Pittenger, 2004)</w:t>
      </w:r>
      <w:r w:rsidR="005321BB" w:rsidRPr="00E83187">
        <w:rPr>
          <w:rFonts w:ascii="Times New Roman" w:eastAsia="Times New Roman" w:hAnsi="Times New Roman" w:cs="Times New Roman"/>
          <w:sz w:val="24"/>
          <w:szCs w:val="24"/>
        </w:rPr>
        <w:fldChar w:fldCharType="end"/>
      </w:r>
      <w:r w:rsidR="00043018" w:rsidRPr="00E83187">
        <w:rPr>
          <w:rFonts w:ascii="Times New Roman" w:eastAsia="Times New Roman" w:hAnsi="Times New Roman" w:cs="Times New Roman"/>
          <w:sz w:val="24"/>
          <w:szCs w:val="24"/>
        </w:rPr>
        <w:t>. Psychological type has a stronger theo</w:t>
      </w:r>
      <w:r w:rsidR="003D295A" w:rsidRPr="00E83187">
        <w:rPr>
          <w:rFonts w:ascii="Times New Roman" w:eastAsia="Times New Roman" w:hAnsi="Times New Roman" w:cs="Times New Roman"/>
          <w:sz w:val="24"/>
          <w:szCs w:val="24"/>
        </w:rPr>
        <w:t xml:space="preserve">retical basis in person-centred approaches </w:t>
      </w:r>
      <w:r w:rsidR="003D295A"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&lt;EndNote&gt;&lt;Cite&gt;&lt;Author&gt;Lloyd&lt;/Author&gt;&lt;Year&gt;2008&lt;/Year&gt;&lt;RecNum&gt;2725&lt;/RecNum&gt;&lt;DisplayText&gt;(Lloyd, 2008, 2022)&lt;/DisplayText&gt;&lt;record&gt;&lt;rec-number&gt;2725&lt;/rec-number&gt;&lt;foreign-keys&gt;&lt;key app="EN" db-id="ra29v0vzerfpz6e2s2pvwppfr2vpw999s2v2" timestamp="0"&gt;2725&lt;/key&gt;&lt;/foreign-keys&gt;&lt;ref-type name="Journal Article"&gt;17&lt;/ref-type&gt;&lt;contributors&gt;&lt;authors&gt;&lt;author&gt;Lloyd, John B.&lt;/author&gt;&lt;/authors&gt;&lt;/contributors&gt;&lt;titles&gt;&lt;title&gt;Myers-Briggs theory: How true? How necessary?&lt;/title&gt;&lt;secondary-title&gt;Journal of Psychological Type&lt;/secondary-title&gt;&lt;/titles&gt;&lt;periodical&gt;&lt;full-title&gt;Journal of Psychological Type&lt;/full-title&gt;&lt;/periodical&gt;&lt;pages&gt;43-50&lt;/pages&gt;&lt;volume&gt;68&lt;/volume&gt;&lt;number&gt;6&lt;/number&gt;&lt;keywords&gt;&lt;keyword&gt;Psychological type&lt;/keyword&gt;&lt;keyword&gt;Myers Briggs&lt;/keyword&gt;&lt;/keywords&gt;&lt;dates&gt;&lt;year&gt;2008&lt;/year&gt;&lt;/dates&gt;&lt;urls&gt;&lt;/urls&gt;&lt;custom1&gt;My Reprint&lt;/custom1&gt;&lt;/record&gt;&lt;/Cite&gt;&lt;Cite&gt;&lt;Author&gt;Lloyd&lt;/Author&gt;&lt;Year&gt;2022&lt;/Year&gt;&lt;RecNum&gt;17129&lt;/RecNum&gt;&lt;record&gt;&lt;rec-number&gt;17129&lt;/rec-number&gt;&lt;foreign-keys&gt;&lt;key app="EN" db-id="ra29v0vzerfpz6e2s2pvwppfr2vpw999s2v2" timestamp="1682682250"&gt;17129&lt;/key&gt;&lt;/foreign-keys&gt;&lt;ref-type name="Journal Article"&gt;17&lt;/ref-type&gt;&lt;contributors&gt;&lt;authors&gt;&lt;author&gt;Lloyd, John B.&lt;/author&gt;&lt;/authors&gt;&lt;/contributors&gt;&lt;titles&gt;&lt;title&gt;Seeking truth in personality science: Reconciling trait theory and psychological type&lt;/title&gt;&lt;secondary-title&gt;Mental Health, Religion &amp;amp; Culture&lt;/secondary-title&gt;&lt;/titles&gt;&lt;periodical&gt;&lt;full-title&gt;Mental Health, Religion &amp;amp; Culture&lt;/full-title&gt;&lt;/periodical&gt;&lt;pages&gt;817-828&lt;/pages&gt;&lt;volume&gt;25&lt;/volume&gt;&lt;number&gt;9&lt;/number&gt;&lt;dates&gt;&lt;year&gt;2022&lt;/year&gt;&lt;pub-dates&gt;&lt;date&gt;2022/10/21&lt;/date&gt;&lt;/pub-dates&gt;&lt;/dates&gt;&lt;publisher&gt;Routledge&lt;/publisher&gt;&lt;isbn&gt;1367-4676&lt;/isbn&gt;&lt;urls&gt;&lt;related-urls&gt;&lt;url&gt;https://doi.org/10.1080/13674676.2022.2158794&lt;/url&gt;&lt;/related-urls&gt;&lt;/urls&gt;&lt;electronic-resource-num&gt;10.1080/13674676.2022.2158794&lt;/electronic-resource-num&gt;&lt;/record&gt;&lt;/Cite&gt;&lt;/EndNote&gt;</w:instrText>
      </w:r>
      <w:r w:rsidR="003D295A" w:rsidRPr="00E83187">
        <w:rPr>
          <w:rFonts w:ascii="Times New Roman" w:eastAsia="Times New Roman" w:hAnsi="Times New Roman" w:cs="Times New Roman"/>
          <w:sz w:val="24"/>
          <w:szCs w:val="24"/>
        </w:rPr>
        <w:fldChar w:fldCharType="separate"/>
      </w:r>
      <w:r w:rsidR="005A59C2" w:rsidRPr="00E83187">
        <w:rPr>
          <w:rFonts w:ascii="Times New Roman" w:eastAsia="Times New Roman" w:hAnsi="Times New Roman" w:cs="Times New Roman"/>
          <w:noProof/>
          <w:sz w:val="24"/>
          <w:szCs w:val="24"/>
        </w:rPr>
        <w:t>(Lloyd, 2008, 2022)</w:t>
      </w:r>
      <w:r w:rsidR="003D295A" w:rsidRPr="00E83187">
        <w:rPr>
          <w:rFonts w:ascii="Times New Roman" w:eastAsia="Times New Roman" w:hAnsi="Times New Roman" w:cs="Times New Roman"/>
          <w:sz w:val="24"/>
          <w:szCs w:val="24"/>
        </w:rPr>
        <w:fldChar w:fldCharType="end"/>
      </w:r>
      <w:r w:rsidR="000C4A69" w:rsidRPr="00E83187">
        <w:rPr>
          <w:rFonts w:ascii="Times New Roman" w:eastAsia="Times New Roman" w:hAnsi="Times New Roman" w:cs="Times New Roman"/>
          <w:sz w:val="24"/>
          <w:szCs w:val="24"/>
        </w:rPr>
        <w:t xml:space="preserve"> </w:t>
      </w:r>
      <w:r w:rsidR="00D143B7" w:rsidRPr="00E83187">
        <w:rPr>
          <w:rFonts w:ascii="Times New Roman" w:eastAsia="Times New Roman" w:hAnsi="Times New Roman" w:cs="Times New Roman"/>
          <w:sz w:val="24"/>
          <w:szCs w:val="24"/>
        </w:rPr>
        <w:t>and</w:t>
      </w:r>
      <w:r w:rsidR="000C4A69" w:rsidRPr="00E83187">
        <w:rPr>
          <w:rFonts w:ascii="Times New Roman" w:eastAsia="Times New Roman" w:hAnsi="Times New Roman" w:cs="Times New Roman"/>
          <w:sz w:val="24"/>
          <w:szCs w:val="24"/>
        </w:rPr>
        <w:t xml:space="preserve"> the scales scores in instruments such as the FPTS and FPTET</w:t>
      </w:r>
      <w:r w:rsidR="007526C9" w:rsidRPr="00E83187">
        <w:rPr>
          <w:rFonts w:ascii="Times New Roman" w:eastAsia="Times New Roman" w:hAnsi="Times New Roman" w:cs="Times New Roman"/>
          <w:sz w:val="24"/>
          <w:szCs w:val="24"/>
        </w:rPr>
        <w:t xml:space="preserve">S can also be used in research as a manner similar to trait scores </w:t>
      </w:r>
      <w:r w:rsidR="007526C9"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&lt;EndNote&gt;&lt;Cite&gt;&lt;Author&gt;Village&lt;/Author&gt;&lt;Year&gt;2011&lt;/Year&gt;&lt;RecNum&gt;3828&lt;/RecNum&gt;&lt;DisplayText&gt;(Village, 2011)&lt;/DisplayText&gt;&lt;record&gt;&lt;rec-number&gt;3828&lt;/rec-number&gt;&lt;foreign-keys&gt;&lt;key app="EN" db-id="ra29v0vzerfpz6e2s2pvwppfr2vpw999s2v2" timestamp="0"&gt;3828&lt;/key&gt;&lt;/foreign-keys&gt;&lt;ref-type name="Journal Article"&gt;17&lt;/ref-type&gt;&lt;contributors&gt;&lt;authors&gt;&lt;author&gt;Village, Andrew&lt;/author&gt;&lt;/authors&gt;&lt;/contributors&gt;&lt;titles&gt;&lt;title&gt;Introduction to special section: Psychological type and Christian ministry&lt;/title&gt;&lt;secondary-title&gt;Research in the Social Scientific Study of Religion&lt;/secondary-title&gt;&lt;/titles&gt;&lt;periodical&gt;&lt;full-title&gt;Research in the Social Scientific Study of Religion&lt;/full-title&gt;&lt;/periodical&gt;&lt;pages&gt;157-164&lt;/pages&gt;&lt;volume&gt;22&lt;/volume&gt;&lt;dates&gt;&lt;year&gt;2011&lt;/year&gt;&lt;/dates&gt;&lt;urls&gt;&lt;/urls&gt;&lt;custom1&gt;My pdf&amp;#xD;My Book&lt;/custom1&gt;&lt;electronic-resource-num&gt;https://doi.org/10.1163/ej.9789004207271.i-360.28&lt;/electronic-resource-num&gt;&lt;/record&gt;&lt;/Cite&gt;&lt;/EndNote&gt;</w:instrText>
      </w:r>
      <w:r w:rsidR="007526C9" w:rsidRPr="00E83187">
        <w:rPr>
          <w:rFonts w:ascii="Times New Roman" w:eastAsia="Times New Roman" w:hAnsi="Times New Roman" w:cs="Times New Roman"/>
          <w:sz w:val="24"/>
          <w:szCs w:val="24"/>
        </w:rPr>
        <w:fldChar w:fldCharType="separate"/>
      </w:r>
      <w:r w:rsidR="007526C9" w:rsidRPr="00E83187">
        <w:rPr>
          <w:rFonts w:ascii="Times New Roman" w:eastAsia="Times New Roman" w:hAnsi="Times New Roman" w:cs="Times New Roman"/>
          <w:noProof/>
          <w:sz w:val="24"/>
          <w:szCs w:val="24"/>
        </w:rPr>
        <w:t>(Village, 2011)</w:t>
      </w:r>
      <w:r w:rsidR="007526C9" w:rsidRPr="00E83187">
        <w:rPr>
          <w:rFonts w:ascii="Times New Roman" w:eastAsia="Times New Roman" w:hAnsi="Times New Roman" w:cs="Times New Roman"/>
          <w:sz w:val="24"/>
          <w:szCs w:val="24"/>
        </w:rPr>
        <w:fldChar w:fldCharType="end"/>
      </w:r>
      <w:r w:rsidR="007526C9" w:rsidRPr="00E83187">
        <w:rPr>
          <w:rFonts w:ascii="Times New Roman" w:eastAsia="Times New Roman" w:hAnsi="Times New Roman" w:cs="Times New Roman"/>
          <w:sz w:val="24"/>
          <w:szCs w:val="24"/>
        </w:rPr>
        <w:t>.</w:t>
      </w:r>
      <w:r w:rsidR="00C93635" w:rsidRPr="00E83187">
        <w:rPr>
          <w:rFonts w:ascii="Times New Roman" w:eastAsia="Times New Roman" w:hAnsi="Times New Roman" w:cs="Times New Roman"/>
          <w:sz w:val="24"/>
          <w:szCs w:val="24"/>
        </w:rPr>
        <w:t xml:space="preserve"> </w:t>
      </w:r>
    </w:p>
    <w:p w14:paraId="76D9FC6C" w14:textId="242D87A8" w:rsidR="00642DFF" w:rsidRPr="00E83187" w:rsidRDefault="00642DFF" w:rsidP="00457507">
      <w:pPr>
        <w:spacing w:after="0" w:line="48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ab/>
        <w:t xml:space="preserve">Although the FPTS and FPTETS have been used </w:t>
      </w:r>
      <w:r w:rsidR="0033030D" w:rsidRPr="00E83187">
        <w:rPr>
          <w:rFonts w:ascii="Times New Roman" w:eastAsia="Times New Roman" w:hAnsi="Times New Roman" w:cs="Times New Roman"/>
          <w:sz w:val="24"/>
          <w:szCs w:val="24"/>
        </w:rPr>
        <w:t xml:space="preserve">mainly among </w:t>
      </w:r>
      <w:r w:rsidR="001D3AEE" w:rsidRPr="00E83187">
        <w:rPr>
          <w:rFonts w:ascii="Times New Roman" w:eastAsia="Times New Roman" w:hAnsi="Times New Roman" w:cs="Times New Roman"/>
          <w:sz w:val="24"/>
          <w:szCs w:val="24"/>
        </w:rPr>
        <w:t>religious samples such as clergy or churchgoers, they are not measuring an</w:t>
      </w:r>
      <w:r w:rsidR="001F4282" w:rsidRPr="00E83187">
        <w:rPr>
          <w:rFonts w:ascii="Times New Roman" w:eastAsia="Times New Roman" w:hAnsi="Times New Roman" w:cs="Times New Roman"/>
          <w:sz w:val="24"/>
          <w:szCs w:val="24"/>
        </w:rPr>
        <w:t>y</w:t>
      </w:r>
      <w:r w:rsidR="001D3AEE" w:rsidRPr="00E83187">
        <w:rPr>
          <w:rFonts w:ascii="Times New Roman" w:eastAsia="Times New Roman" w:hAnsi="Times New Roman" w:cs="Times New Roman"/>
          <w:sz w:val="24"/>
          <w:szCs w:val="24"/>
        </w:rPr>
        <w:t xml:space="preserve"> specific</w:t>
      </w:r>
      <w:r w:rsidR="00DB4F22" w:rsidRPr="00E83187">
        <w:rPr>
          <w:rFonts w:ascii="Times New Roman" w:eastAsia="Times New Roman" w:hAnsi="Times New Roman" w:cs="Times New Roman"/>
          <w:sz w:val="24"/>
          <w:szCs w:val="24"/>
        </w:rPr>
        <w:t xml:space="preserve"> religious beliefs or characteristics</w:t>
      </w:r>
      <w:r w:rsidR="002C14B8" w:rsidRPr="00E83187">
        <w:rPr>
          <w:rFonts w:ascii="Times New Roman" w:eastAsia="Times New Roman" w:hAnsi="Times New Roman" w:cs="Times New Roman"/>
          <w:sz w:val="24"/>
          <w:szCs w:val="24"/>
        </w:rPr>
        <w:t xml:space="preserve">. As with other psychological-type instruments such as the MBTI </w:t>
      </w:r>
      <w:r w:rsidR="00AE28D2" w:rsidRPr="00E83187">
        <w:rPr>
          <w:rFonts w:ascii="Times New Roman" w:eastAsia="Times New Roman" w:hAnsi="Times New Roman" w:cs="Times New Roman"/>
          <w:sz w:val="24"/>
          <w:szCs w:val="24"/>
        </w:rPr>
        <w:fldChar w:fldCharType="begin"/>
      </w:r>
      <w:r w:rsidR="00AE28D2" w:rsidRPr="00E83187">
        <w:rPr>
          <w:rFonts w:ascii="Times New Roman" w:eastAsia="Times New Roman" w:hAnsi="Times New Roman" w:cs="Times New Roman"/>
          <w:sz w:val="24"/>
          <w:szCs w:val="24"/>
        </w:rPr>
        <w:instrText xml:space="preserve"> ADDIN EN.CITE &lt;EndNote&gt;&lt;Cite&gt;&lt;Author&gt;Myers&lt;/Author&gt;&lt;Year&gt;1998&lt;/Year&gt;&lt;RecNum&gt;4115&lt;/RecNum&gt;&lt;DisplayText&gt;(Myers et al., 1998)&lt;/DisplayText&gt;&lt;record&gt;&lt;rec-number&gt;4115&lt;/rec-number&gt;&lt;foreign-keys&gt;&lt;key app="EN" db-id="ra29v0vzerfpz6e2s2pvwppfr2vpw999s2v2" timestamp="0"&gt;4115&lt;/key&gt;&lt;/foreign-keys&gt;&lt;ref-type name="Book"&gt;6&lt;/ref-type&gt;&lt;contributors&gt;&lt;authors&gt;&lt;author&gt;Isabel Briggs Myers&lt;/author&gt;&lt;author&gt;Mary H. McCaulley&lt;/author&gt;&lt;author&gt;Naomi L. Quenk&lt;/author&gt;&lt;author&gt;Allen L. Hammer&lt;/author&gt;&lt;/authors&gt;&lt;/contributors&gt;&lt;titles&gt;&lt;title&gt;MBTI manual: A guide to the development and use of the Myers-Briggs Type Indicator&lt;/title&gt;&lt;/titles&gt;&lt;edition&gt;3rd&lt;/edition&gt;&lt;dates&gt;&lt;year&gt;1998&lt;/year&gt;&lt;/dates&gt;&lt;pub-location&gt;Palo Alto, CA&lt;/pub-location&gt;&lt;publisher&gt;Consulting Psychologists Press&lt;/publisher&gt;&lt;urls&gt;&lt;/urls&gt;&lt;/record&gt;&lt;/Cite&gt;&lt;/EndNote&gt;</w:instrText>
      </w:r>
      <w:r w:rsidR="00AE28D2" w:rsidRPr="00E83187">
        <w:rPr>
          <w:rFonts w:ascii="Times New Roman" w:eastAsia="Times New Roman" w:hAnsi="Times New Roman" w:cs="Times New Roman"/>
          <w:sz w:val="24"/>
          <w:szCs w:val="24"/>
        </w:rPr>
        <w:fldChar w:fldCharType="separate"/>
      </w:r>
      <w:r w:rsidR="00AE28D2" w:rsidRPr="00E83187">
        <w:rPr>
          <w:rFonts w:ascii="Times New Roman" w:eastAsia="Times New Roman" w:hAnsi="Times New Roman" w:cs="Times New Roman"/>
          <w:noProof/>
          <w:sz w:val="24"/>
          <w:szCs w:val="24"/>
        </w:rPr>
        <w:t>(Myers et al., 1998)</w:t>
      </w:r>
      <w:r w:rsidR="00AE28D2" w:rsidRPr="00E83187">
        <w:rPr>
          <w:rFonts w:ascii="Times New Roman" w:eastAsia="Times New Roman" w:hAnsi="Times New Roman" w:cs="Times New Roman"/>
          <w:sz w:val="24"/>
          <w:szCs w:val="24"/>
        </w:rPr>
        <w:fldChar w:fldCharType="end"/>
      </w:r>
      <w:r w:rsidR="00AE28D2" w:rsidRPr="00E83187">
        <w:rPr>
          <w:rFonts w:ascii="Times New Roman" w:eastAsia="Times New Roman" w:hAnsi="Times New Roman" w:cs="Times New Roman"/>
          <w:sz w:val="24"/>
          <w:szCs w:val="24"/>
        </w:rPr>
        <w:t xml:space="preserve"> </w:t>
      </w:r>
      <w:r w:rsidR="00527278" w:rsidRPr="00E83187">
        <w:rPr>
          <w:rFonts w:ascii="Times New Roman" w:eastAsia="Times New Roman" w:hAnsi="Times New Roman" w:cs="Times New Roman"/>
          <w:sz w:val="24"/>
          <w:szCs w:val="24"/>
        </w:rPr>
        <w:t xml:space="preserve">they </w:t>
      </w:r>
      <w:r w:rsidR="009F43FF" w:rsidRPr="00E83187">
        <w:rPr>
          <w:rFonts w:ascii="Times New Roman" w:eastAsia="Times New Roman" w:hAnsi="Times New Roman" w:cs="Times New Roman"/>
          <w:sz w:val="24"/>
          <w:szCs w:val="24"/>
        </w:rPr>
        <w:t>could be used equally well on the general public</w:t>
      </w:r>
      <w:r w:rsidR="00527278" w:rsidRPr="00E83187">
        <w:rPr>
          <w:rFonts w:ascii="Times New Roman" w:eastAsia="Times New Roman" w:hAnsi="Times New Roman" w:cs="Times New Roman"/>
          <w:sz w:val="24"/>
          <w:szCs w:val="24"/>
        </w:rPr>
        <w:t>, and have been used</w:t>
      </w:r>
      <w:r w:rsidR="006377F5" w:rsidRPr="00E83187">
        <w:rPr>
          <w:rFonts w:ascii="Times New Roman" w:eastAsia="Times New Roman" w:hAnsi="Times New Roman" w:cs="Times New Roman"/>
          <w:sz w:val="24"/>
          <w:szCs w:val="24"/>
        </w:rPr>
        <w:t xml:space="preserve">, for example, </w:t>
      </w:r>
      <w:r w:rsidR="00527278" w:rsidRPr="00E83187">
        <w:rPr>
          <w:rFonts w:ascii="Times New Roman" w:eastAsia="Times New Roman" w:hAnsi="Times New Roman" w:cs="Times New Roman"/>
          <w:sz w:val="24"/>
          <w:szCs w:val="24"/>
        </w:rPr>
        <w:t xml:space="preserve"> </w:t>
      </w:r>
      <w:r w:rsidR="006377F5" w:rsidRPr="00E83187">
        <w:rPr>
          <w:rFonts w:ascii="Times New Roman" w:eastAsia="Times New Roman" w:hAnsi="Times New Roman" w:cs="Times New Roman"/>
          <w:sz w:val="24"/>
          <w:szCs w:val="24"/>
        </w:rPr>
        <w:t>on samples of students or teachers</w:t>
      </w:r>
      <w:r w:rsidR="00650A40" w:rsidRPr="00E83187">
        <w:rPr>
          <w:rFonts w:ascii="Times New Roman" w:eastAsia="Times New Roman" w:hAnsi="Times New Roman" w:cs="Times New Roman"/>
          <w:sz w:val="24"/>
          <w:szCs w:val="24"/>
        </w:rPr>
        <w:t xml:space="preserve"> </w:t>
      </w:r>
      <w:r w:rsidR="00650A40" w:rsidRPr="00E83187">
        <w:rPr>
          <w:rFonts w:ascii="Times New Roman" w:eastAsia="Times New Roman" w:hAnsi="Times New Roman" w:cs="Times New Roman"/>
          <w:sz w:val="24"/>
          <w:szCs w:val="24"/>
        </w:rPr>
        <w:fldChar w:fldCharType="begin">
          <w:fldData xml:space="preserve">PEVuZE5vdGU+PENpdGU+PEF1dGhvcj5DaGFpbTwvQXV0aG9yPjxZZWFyPjIwMjI8L1llYXI+PFJl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</w:fldData>
        </w:fldChar>
      </w:r>
      <w:r w:rsidR="00BB4CEE" w:rsidRPr="00E83187">
        <w:rPr>
          <w:rFonts w:ascii="Times New Roman" w:eastAsia="Times New Roman" w:hAnsi="Times New Roman" w:cs="Times New Roman"/>
          <w:sz w:val="24"/>
          <w:szCs w:val="24"/>
        </w:rPr>
        <w:instrText xml:space="preserve"> ADDIN EN.CITE </w:instrText>
      </w:r>
      <w:r w:rsidR="00BB4CEE" w:rsidRPr="00E83187">
        <w:rPr>
          <w:rFonts w:ascii="Times New Roman" w:eastAsia="Times New Roman" w:hAnsi="Times New Roman" w:cs="Times New Roman"/>
          <w:sz w:val="24"/>
          <w:szCs w:val="24"/>
        </w:rPr>
        <w:fldChar w:fldCharType="begin">
          <w:fldData xml:space="preserve">PEVuZE5vdGU+PENpdGU+PEF1dGhvcj5DaGFpbTwvQXV0aG9yPjxZZWFyPjIwMjI8L1llYXI+PFJl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</w:fldData>
        </w:fldChar>
      </w:r>
      <w:r w:rsidR="00BB4CEE" w:rsidRPr="00E83187">
        <w:rPr>
          <w:rFonts w:ascii="Times New Roman" w:eastAsia="Times New Roman" w:hAnsi="Times New Roman" w:cs="Times New Roman"/>
          <w:sz w:val="24"/>
          <w:szCs w:val="24"/>
        </w:rPr>
        <w:instrText xml:space="preserve"> ADDIN EN.CITE.DATA </w:instrText>
      </w:r>
      <w:r w:rsidR="00BB4CEE" w:rsidRPr="00E83187">
        <w:rPr>
          <w:rFonts w:ascii="Times New Roman" w:eastAsia="Times New Roman" w:hAnsi="Times New Roman" w:cs="Times New Roman"/>
          <w:sz w:val="24"/>
          <w:szCs w:val="24"/>
        </w:rPr>
      </w:r>
      <w:r w:rsidR="00BB4CEE" w:rsidRPr="00E83187">
        <w:rPr>
          <w:rFonts w:ascii="Times New Roman" w:eastAsia="Times New Roman" w:hAnsi="Times New Roman" w:cs="Times New Roman"/>
          <w:sz w:val="24"/>
          <w:szCs w:val="24"/>
        </w:rPr>
        <w:fldChar w:fldCharType="end"/>
      </w:r>
      <w:r w:rsidR="00650A40" w:rsidRPr="00E83187">
        <w:rPr>
          <w:rFonts w:ascii="Times New Roman" w:eastAsia="Times New Roman" w:hAnsi="Times New Roman" w:cs="Times New Roman"/>
          <w:sz w:val="24"/>
          <w:szCs w:val="24"/>
        </w:rPr>
      </w:r>
      <w:r w:rsidR="00650A40" w:rsidRPr="00E83187">
        <w:rPr>
          <w:rFonts w:ascii="Times New Roman" w:eastAsia="Times New Roman" w:hAnsi="Times New Roman" w:cs="Times New Roman"/>
          <w:sz w:val="24"/>
          <w:szCs w:val="24"/>
        </w:rPr>
        <w:fldChar w:fldCharType="separate"/>
      </w:r>
      <w:r w:rsidR="00BB4CEE" w:rsidRPr="00E83187">
        <w:rPr>
          <w:rFonts w:ascii="Times New Roman" w:eastAsia="Times New Roman" w:hAnsi="Times New Roman" w:cs="Times New Roman"/>
          <w:noProof/>
          <w:sz w:val="24"/>
          <w:szCs w:val="24"/>
        </w:rPr>
        <w:t>(Chaim, 2022; Francis &amp; Lankshear, 2019)</w:t>
      </w:r>
      <w:r w:rsidR="00650A40" w:rsidRPr="00E83187">
        <w:rPr>
          <w:rFonts w:ascii="Times New Roman" w:eastAsia="Times New Roman" w:hAnsi="Times New Roman" w:cs="Times New Roman"/>
          <w:sz w:val="24"/>
          <w:szCs w:val="24"/>
        </w:rPr>
        <w:fldChar w:fldCharType="end"/>
      </w:r>
      <w:r w:rsidR="00650A40" w:rsidRPr="00E83187">
        <w:rPr>
          <w:rFonts w:ascii="Times New Roman" w:eastAsia="Times New Roman" w:hAnsi="Times New Roman" w:cs="Times New Roman"/>
          <w:sz w:val="24"/>
          <w:szCs w:val="24"/>
        </w:rPr>
        <w:t xml:space="preserve">. </w:t>
      </w:r>
      <w:r w:rsidR="000D3581" w:rsidRPr="00E83187">
        <w:rPr>
          <w:rFonts w:ascii="Times New Roman" w:eastAsia="Times New Roman" w:hAnsi="Times New Roman" w:cs="Times New Roman"/>
          <w:sz w:val="24"/>
          <w:szCs w:val="24"/>
        </w:rPr>
        <w:t xml:space="preserve">They have been used </w:t>
      </w:r>
      <w:r w:rsidR="001660D4" w:rsidRPr="00E83187">
        <w:rPr>
          <w:rFonts w:ascii="Times New Roman" w:eastAsia="Times New Roman" w:hAnsi="Times New Roman" w:cs="Times New Roman"/>
          <w:sz w:val="24"/>
          <w:szCs w:val="24"/>
        </w:rPr>
        <w:t xml:space="preserve">largely in religious contexts </w:t>
      </w:r>
      <w:r w:rsidR="00DF2455" w:rsidRPr="00E83187">
        <w:rPr>
          <w:rFonts w:ascii="Times New Roman" w:eastAsia="Times New Roman" w:hAnsi="Times New Roman" w:cs="Times New Roman"/>
          <w:sz w:val="24"/>
          <w:szCs w:val="24"/>
        </w:rPr>
        <w:t xml:space="preserve">partly </w:t>
      </w:r>
      <w:r w:rsidR="001660D4" w:rsidRPr="00E83187">
        <w:rPr>
          <w:rFonts w:ascii="Times New Roman" w:eastAsia="Times New Roman" w:hAnsi="Times New Roman" w:cs="Times New Roman"/>
          <w:sz w:val="24"/>
          <w:szCs w:val="24"/>
        </w:rPr>
        <w:t>because the underlying conceptualization</w:t>
      </w:r>
      <w:r w:rsidR="00DF2455" w:rsidRPr="00E83187">
        <w:rPr>
          <w:rFonts w:ascii="Times New Roman" w:eastAsia="Times New Roman" w:hAnsi="Times New Roman" w:cs="Times New Roman"/>
          <w:sz w:val="24"/>
          <w:szCs w:val="24"/>
        </w:rPr>
        <w:t xml:space="preserve"> values </w:t>
      </w:r>
      <w:r w:rsidR="001B6B11" w:rsidRPr="00E83187">
        <w:rPr>
          <w:rFonts w:ascii="Times New Roman" w:eastAsia="Times New Roman" w:hAnsi="Times New Roman" w:cs="Times New Roman"/>
          <w:sz w:val="24"/>
          <w:szCs w:val="24"/>
        </w:rPr>
        <w:t xml:space="preserve">all type preferences and carries no implicit or explicit </w:t>
      </w:r>
      <w:r w:rsidR="00CA6165" w:rsidRPr="00E83187">
        <w:rPr>
          <w:rFonts w:ascii="Times New Roman" w:eastAsia="Times New Roman" w:hAnsi="Times New Roman" w:cs="Times New Roman"/>
          <w:sz w:val="24"/>
          <w:szCs w:val="24"/>
        </w:rPr>
        <w:t>pathological or moral evaluation of</w:t>
      </w:r>
      <w:r w:rsidR="001660D4" w:rsidRPr="00E83187">
        <w:rPr>
          <w:rFonts w:ascii="Times New Roman" w:eastAsia="Times New Roman" w:hAnsi="Times New Roman" w:cs="Times New Roman"/>
          <w:sz w:val="24"/>
          <w:szCs w:val="24"/>
        </w:rPr>
        <w:t xml:space="preserve"> </w:t>
      </w:r>
      <w:r w:rsidR="00E101BC" w:rsidRPr="00E83187">
        <w:rPr>
          <w:rFonts w:ascii="Times New Roman" w:eastAsia="Times New Roman" w:hAnsi="Times New Roman" w:cs="Times New Roman"/>
          <w:sz w:val="24"/>
          <w:szCs w:val="24"/>
        </w:rPr>
        <w:t xml:space="preserve">dispositions, and partly because </w:t>
      </w:r>
      <w:r w:rsidR="0076482F" w:rsidRPr="00E83187">
        <w:rPr>
          <w:rFonts w:ascii="Times New Roman" w:eastAsia="Times New Roman" w:hAnsi="Times New Roman" w:cs="Times New Roman"/>
          <w:sz w:val="24"/>
          <w:szCs w:val="24"/>
        </w:rPr>
        <w:t xml:space="preserve">the scales lend themselves to profiling different </w:t>
      </w:r>
      <w:r w:rsidR="00772BB7" w:rsidRPr="00E83187">
        <w:rPr>
          <w:rFonts w:ascii="Times New Roman" w:eastAsia="Times New Roman" w:hAnsi="Times New Roman" w:cs="Times New Roman"/>
          <w:sz w:val="24"/>
          <w:szCs w:val="24"/>
        </w:rPr>
        <w:t>religious groups.</w:t>
      </w:r>
    </w:p>
    <w:p w14:paraId="379AAB7B" w14:textId="573AC68E" w:rsidR="00F97C51" w:rsidRPr="00E83187" w:rsidRDefault="00F27578" w:rsidP="00071569">
      <w:pPr>
        <w:spacing w:after="0" w:line="480" w:lineRule="auto"/>
        <w:ind w:firstLine="720"/>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 xml:space="preserve">Studies where the main use of the </w:t>
      </w:r>
      <w:r w:rsidR="00217F0F" w:rsidRPr="00E83187">
        <w:rPr>
          <w:rFonts w:ascii="Times New Roman" w:eastAsia="Times New Roman" w:hAnsi="Times New Roman" w:cs="Times New Roman"/>
          <w:sz w:val="24"/>
          <w:szCs w:val="24"/>
        </w:rPr>
        <w:t xml:space="preserve">scales is as continuous predictor variables often </w:t>
      </w:r>
      <w:r w:rsidR="004E16E9" w:rsidRPr="00E83187">
        <w:rPr>
          <w:rFonts w:ascii="Times New Roman" w:eastAsia="Times New Roman" w:hAnsi="Times New Roman" w:cs="Times New Roman"/>
          <w:sz w:val="24"/>
          <w:szCs w:val="24"/>
        </w:rPr>
        <w:t xml:space="preserve">include them in larger survey instruments, which may contain many items measuring other </w:t>
      </w:r>
      <w:r w:rsidR="004E16E9" w:rsidRPr="00E83187">
        <w:rPr>
          <w:rFonts w:ascii="Times New Roman" w:eastAsia="Times New Roman" w:hAnsi="Times New Roman" w:cs="Times New Roman"/>
          <w:sz w:val="24"/>
          <w:szCs w:val="24"/>
        </w:rPr>
        <w:lastRenderedPageBreak/>
        <w:t xml:space="preserve">variables. In these situations, where space is at a premium, </w:t>
      </w:r>
      <w:r w:rsidR="002304CE" w:rsidRPr="00E83187">
        <w:rPr>
          <w:rFonts w:ascii="Times New Roman" w:eastAsia="Times New Roman" w:hAnsi="Times New Roman" w:cs="Times New Roman"/>
          <w:sz w:val="24"/>
          <w:szCs w:val="24"/>
        </w:rPr>
        <w:t>shorter scales may improve instrument completion rates</w:t>
      </w:r>
      <w:r w:rsidR="00EB75CE" w:rsidRPr="00E83187">
        <w:rPr>
          <w:rFonts w:ascii="Times New Roman" w:eastAsia="Times New Roman" w:hAnsi="Times New Roman" w:cs="Times New Roman"/>
          <w:sz w:val="24"/>
          <w:szCs w:val="24"/>
        </w:rPr>
        <w:t>. This paper uses a fairly recent method, ant colony optimi</w:t>
      </w:r>
      <w:r w:rsidR="00207F7C" w:rsidRPr="00E83187">
        <w:rPr>
          <w:rFonts w:ascii="Times New Roman" w:eastAsia="Times New Roman" w:hAnsi="Times New Roman" w:cs="Times New Roman"/>
          <w:sz w:val="24"/>
          <w:szCs w:val="24"/>
        </w:rPr>
        <w:t>z</w:t>
      </w:r>
      <w:r w:rsidR="00EB75CE" w:rsidRPr="00E83187">
        <w:rPr>
          <w:rFonts w:ascii="Times New Roman" w:eastAsia="Times New Roman" w:hAnsi="Times New Roman" w:cs="Times New Roman"/>
          <w:sz w:val="24"/>
          <w:szCs w:val="24"/>
        </w:rPr>
        <w:t>ation (ACO) to create</w:t>
      </w:r>
      <w:r w:rsidR="007619D1" w:rsidRPr="00E83187">
        <w:rPr>
          <w:rFonts w:ascii="Times New Roman" w:eastAsia="Times New Roman" w:hAnsi="Times New Roman" w:cs="Times New Roman"/>
          <w:sz w:val="24"/>
          <w:szCs w:val="24"/>
        </w:rPr>
        <w:t xml:space="preserve"> a shorter version of the FPETS-</w:t>
      </w:r>
      <w:r w:rsidR="00EC71D3" w:rsidRPr="00E83187">
        <w:rPr>
          <w:rFonts w:ascii="Times New Roman" w:eastAsia="Times New Roman" w:hAnsi="Times New Roman" w:cs="Times New Roman"/>
          <w:sz w:val="24"/>
          <w:szCs w:val="24"/>
        </w:rPr>
        <w:t>R</w:t>
      </w:r>
      <w:r w:rsidR="007619D1" w:rsidRPr="00E83187">
        <w:rPr>
          <w:rFonts w:ascii="Times New Roman" w:eastAsia="Times New Roman" w:hAnsi="Times New Roman" w:cs="Times New Roman"/>
          <w:sz w:val="24"/>
          <w:szCs w:val="24"/>
        </w:rPr>
        <w:t xml:space="preserve"> for use in research questionnaires.</w:t>
      </w:r>
    </w:p>
    <w:p w14:paraId="3670E5E5" w14:textId="06950221" w:rsidR="00B054E6" w:rsidRPr="00E83187" w:rsidRDefault="004D62AC" w:rsidP="00457507">
      <w:pPr>
        <w:spacing w:after="0" w:line="480" w:lineRule="auto"/>
        <w:rPr>
          <w:rFonts w:ascii="Times New Roman" w:eastAsia="Times New Roman" w:hAnsi="Times New Roman" w:cs="Times New Roman"/>
          <w:b/>
          <w:bCs/>
          <w:i/>
          <w:iCs/>
          <w:sz w:val="24"/>
          <w:szCs w:val="24"/>
        </w:rPr>
      </w:pPr>
      <w:bookmarkStart w:id="1" w:name="_Hlk118223425"/>
      <w:r w:rsidRPr="00E83187">
        <w:rPr>
          <w:rFonts w:ascii="Times New Roman" w:eastAsia="Times New Roman" w:hAnsi="Times New Roman" w:cs="Times New Roman"/>
          <w:b/>
          <w:bCs/>
          <w:i/>
          <w:iCs/>
          <w:sz w:val="24"/>
          <w:szCs w:val="24"/>
        </w:rPr>
        <w:t xml:space="preserve">Methods of shortening </w:t>
      </w:r>
      <w:r w:rsidR="002D29E5" w:rsidRPr="00E83187">
        <w:rPr>
          <w:rFonts w:ascii="Times New Roman" w:eastAsia="Times New Roman" w:hAnsi="Times New Roman" w:cs="Times New Roman"/>
          <w:b/>
          <w:bCs/>
          <w:i/>
          <w:iCs/>
          <w:sz w:val="24"/>
          <w:szCs w:val="24"/>
        </w:rPr>
        <w:t>psychological scales</w:t>
      </w:r>
    </w:p>
    <w:p w14:paraId="0B09869C" w14:textId="66140165" w:rsidR="00C760BB" w:rsidRPr="00E83187" w:rsidRDefault="00DC26B5" w:rsidP="00457507">
      <w:pPr>
        <w:spacing w:after="0" w:line="48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 xml:space="preserve">The advantages </w:t>
      </w:r>
      <w:r w:rsidR="00F334FD" w:rsidRPr="00E83187">
        <w:rPr>
          <w:rFonts w:ascii="Times New Roman" w:eastAsia="Times New Roman" w:hAnsi="Times New Roman" w:cs="Times New Roman"/>
          <w:sz w:val="24"/>
          <w:szCs w:val="24"/>
        </w:rPr>
        <w:t xml:space="preserve">of producing shorter versions of established psychometric scales are widely understood, and many </w:t>
      </w:r>
      <w:r w:rsidR="00B36D8C" w:rsidRPr="00E83187">
        <w:rPr>
          <w:rFonts w:ascii="Times New Roman" w:eastAsia="Times New Roman" w:hAnsi="Times New Roman" w:cs="Times New Roman"/>
          <w:sz w:val="24"/>
          <w:szCs w:val="24"/>
        </w:rPr>
        <w:t xml:space="preserve">personality scales have </w:t>
      </w:r>
      <w:r w:rsidR="00490522" w:rsidRPr="00E83187">
        <w:rPr>
          <w:rFonts w:ascii="Times New Roman" w:eastAsia="Times New Roman" w:hAnsi="Times New Roman" w:cs="Times New Roman"/>
          <w:sz w:val="24"/>
          <w:szCs w:val="24"/>
        </w:rPr>
        <w:t xml:space="preserve">long and short versions </w:t>
      </w:r>
      <w:r w:rsidR="00FC4EEB" w:rsidRPr="00E83187">
        <w:rPr>
          <w:rFonts w:ascii="Times New Roman" w:eastAsia="Times New Roman" w:hAnsi="Times New Roman" w:cs="Times New Roman"/>
          <w:sz w:val="24"/>
          <w:szCs w:val="24"/>
        </w:rPr>
        <w:fldChar w:fldCharType="begin">
          <w:fldData xml:space="preserve">PEVuZE5vdGU+PENpdGU+PEF1dGhvcj5FeXNlbmNrPC9BdXRob3I+PFllYXI+MTk4NTwvWWVhcj48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</w:fldData>
        </w:fldChar>
      </w:r>
      <w:r w:rsidR="00E02FA3" w:rsidRPr="00E83187">
        <w:rPr>
          <w:rFonts w:ascii="Times New Roman" w:eastAsia="Times New Roman" w:hAnsi="Times New Roman" w:cs="Times New Roman"/>
          <w:sz w:val="24"/>
          <w:szCs w:val="24"/>
        </w:rPr>
        <w:instrText xml:space="preserve"> ADDIN EN.CITE </w:instrText>
      </w:r>
      <w:r w:rsidR="00E02FA3" w:rsidRPr="00E83187">
        <w:rPr>
          <w:rFonts w:ascii="Times New Roman" w:eastAsia="Times New Roman" w:hAnsi="Times New Roman" w:cs="Times New Roman"/>
          <w:sz w:val="24"/>
          <w:szCs w:val="24"/>
        </w:rPr>
        <w:fldChar w:fldCharType="begin">
          <w:fldData xml:space="preserve">PEVuZE5vdGU+PENpdGU+PEF1dGhvcj5FeXNlbmNrPC9BdXRob3I+PFllYXI+MTk4NTwvWWVhcj48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</w:fldData>
        </w:fldChar>
      </w:r>
      <w:r w:rsidR="00E02FA3" w:rsidRPr="00E83187">
        <w:rPr>
          <w:rFonts w:ascii="Times New Roman" w:eastAsia="Times New Roman" w:hAnsi="Times New Roman" w:cs="Times New Roman"/>
          <w:sz w:val="24"/>
          <w:szCs w:val="24"/>
        </w:rPr>
        <w:instrText xml:space="preserve"> ADDIN EN.CITE.DATA </w:instrText>
      </w:r>
      <w:r w:rsidR="00E02FA3" w:rsidRPr="00E83187">
        <w:rPr>
          <w:rFonts w:ascii="Times New Roman" w:eastAsia="Times New Roman" w:hAnsi="Times New Roman" w:cs="Times New Roman"/>
          <w:sz w:val="24"/>
          <w:szCs w:val="24"/>
        </w:rPr>
      </w:r>
      <w:r w:rsidR="00E02FA3" w:rsidRPr="00E83187">
        <w:rPr>
          <w:rFonts w:ascii="Times New Roman" w:eastAsia="Times New Roman" w:hAnsi="Times New Roman" w:cs="Times New Roman"/>
          <w:sz w:val="24"/>
          <w:szCs w:val="24"/>
        </w:rPr>
        <w:fldChar w:fldCharType="end"/>
      </w:r>
      <w:r w:rsidR="00FC4EEB" w:rsidRPr="00E83187">
        <w:rPr>
          <w:rFonts w:ascii="Times New Roman" w:eastAsia="Times New Roman" w:hAnsi="Times New Roman" w:cs="Times New Roman"/>
          <w:sz w:val="24"/>
          <w:szCs w:val="24"/>
        </w:rPr>
      </w:r>
      <w:r w:rsidR="00FC4EEB" w:rsidRPr="00E83187">
        <w:rPr>
          <w:rFonts w:ascii="Times New Roman" w:eastAsia="Times New Roman" w:hAnsi="Times New Roman" w:cs="Times New Roman"/>
          <w:sz w:val="24"/>
          <w:szCs w:val="24"/>
        </w:rPr>
        <w:fldChar w:fldCharType="separate"/>
      </w:r>
      <w:r w:rsidR="00E02FA3" w:rsidRPr="00E83187">
        <w:rPr>
          <w:rFonts w:ascii="Times New Roman" w:eastAsia="Times New Roman" w:hAnsi="Times New Roman" w:cs="Times New Roman"/>
          <w:noProof/>
          <w:sz w:val="24"/>
          <w:szCs w:val="24"/>
        </w:rPr>
        <w:t>(Eysenck et al., 1985; Jankowsky et al., 2020; Rammstedt et al., 2020)</w:t>
      </w:r>
      <w:r w:rsidR="00FC4EEB" w:rsidRPr="00E83187">
        <w:rPr>
          <w:rFonts w:ascii="Times New Roman" w:eastAsia="Times New Roman" w:hAnsi="Times New Roman" w:cs="Times New Roman"/>
          <w:sz w:val="24"/>
          <w:szCs w:val="24"/>
        </w:rPr>
        <w:fldChar w:fldCharType="end"/>
      </w:r>
      <w:r w:rsidR="00CE5E21" w:rsidRPr="00E83187">
        <w:rPr>
          <w:rFonts w:ascii="Times New Roman" w:eastAsia="Times New Roman" w:hAnsi="Times New Roman" w:cs="Times New Roman"/>
          <w:sz w:val="24"/>
          <w:szCs w:val="24"/>
        </w:rPr>
        <w:t xml:space="preserve">. </w:t>
      </w:r>
      <w:r w:rsidR="00116B95" w:rsidRPr="00E83187">
        <w:rPr>
          <w:rFonts w:ascii="Times New Roman" w:eastAsia="Times New Roman" w:hAnsi="Times New Roman" w:cs="Times New Roman"/>
          <w:sz w:val="24"/>
          <w:szCs w:val="24"/>
        </w:rPr>
        <w:t xml:space="preserve">Shortening scales tends to reduce their internal consistency reliability as measured by indices such as </w:t>
      </w:r>
      <w:r w:rsidR="00796F2C" w:rsidRPr="00E83187">
        <w:rPr>
          <w:rFonts w:ascii="Times New Roman" w:eastAsia="Times New Roman" w:hAnsi="Times New Roman" w:cs="Times New Roman"/>
          <w:sz w:val="24"/>
          <w:szCs w:val="24"/>
        </w:rPr>
        <w:t xml:space="preserve">Cronbach’s alpha </w:t>
      </w:r>
      <w:r w:rsidR="00796F2C"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&lt;EndNote&gt;&lt;Cite&gt;&lt;Author&gt;Cronbach&lt;/Author&gt;&lt;Year&gt;1951&lt;/Year&gt;&lt;RecNum&gt;397&lt;/RecNum&gt;&lt;DisplayText&gt;(Cronbach, 1951)&lt;/DisplayText&gt;&lt;record&gt;&lt;rec-number&gt;397&lt;/rec-number&gt;&lt;foreign-keys&gt;&lt;key app="EN" db-id="ra29v0vzerfpz6e2s2pvwppfr2vpw999s2v2" timestamp="0"&gt;397&lt;/key&gt;&lt;/foreign-keys&gt;&lt;ref-type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periodical&gt;&lt;pages&gt;297-334&lt;/pages&gt;&lt;volume&gt;16&lt;/volume&gt;&lt;number&gt;3&lt;/number&gt;&lt;keywords&gt;&lt;keyword&gt;Cronbach&amp;apos;s alpha&lt;/keyword&gt;&lt;keyword&gt;Reliability testing&lt;/keyword&gt;&lt;/keywords&gt;&lt;dates&gt;&lt;year&gt;1951&lt;/year&gt;&lt;/dates&gt;&lt;urls&gt;&lt;/urls&gt;&lt;electronic-resource-num&gt;10.1007/BF02310555&lt;/electronic-resource-num&gt;&lt;/record&gt;&lt;/Cite&gt;&lt;/EndNote&gt;</w:instrText>
      </w:r>
      <w:r w:rsidR="00796F2C" w:rsidRPr="00E83187">
        <w:rPr>
          <w:rFonts w:ascii="Times New Roman" w:eastAsia="Times New Roman" w:hAnsi="Times New Roman" w:cs="Times New Roman"/>
          <w:sz w:val="24"/>
          <w:szCs w:val="24"/>
        </w:rPr>
        <w:fldChar w:fldCharType="separate"/>
      </w:r>
      <w:r w:rsidR="00796F2C" w:rsidRPr="00E83187">
        <w:rPr>
          <w:rFonts w:ascii="Times New Roman" w:eastAsia="Times New Roman" w:hAnsi="Times New Roman" w:cs="Times New Roman"/>
          <w:noProof/>
          <w:sz w:val="24"/>
          <w:szCs w:val="24"/>
        </w:rPr>
        <w:t>(Cronbach, 1951)</w:t>
      </w:r>
      <w:r w:rsidR="00796F2C" w:rsidRPr="00E83187">
        <w:rPr>
          <w:rFonts w:ascii="Times New Roman" w:eastAsia="Times New Roman" w:hAnsi="Times New Roman" w:cs="Times New Roman"/>
          <w:sz w:val="24"/>
          <w:szCs w:val="24"/>
        </w:rPr>
        <w:fldChar w:fldCharType="end"/>
      </w:r>
      <w:r w:rsidR="00796F2C" w:rsidRPr="00E83187">
        <w:rPr>
          <w:rFonts w:ascii="Times New Roman" w:eastAsia="Times New Roman" w:hAnsi="Times New Roman" w:cs="Times New Roman"/>
          <w:sz w:val="24"/>
          <w:szCs w:val="24"/>
        </w:rPr>
        <w:t xml:space="preserve"> or McDonald’s omega </w:t>
      </w:r>
      <w:r w:rsidR="005D6A2E"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&lt;EndNote&gt;&lt;Cite&gt;&lt;Author&gt;McDonald&lt;/Author&gt;&lt;Year&gt;1999&lt;/Year&gt;&lt;RecNum&gt;17091&lt;/RecNum&gt;&lt;DisplayText&gt;(McDonald, 1999)&lt;/DisplayText&gt;&lt;record&gt;&lt;rec-number&gt;17091&lt;/rec-number&gt;&lt;foreign-keys&gt;&lt;key app="EN" db-id="ra29v0vzerfpz6e2s2pvwppfr2vpw999s2v2" timestamp="1671208398"&gt;17091&lt;/key&gt;&lt;/foreign-keys&gt;&lt;ref-type name="Book"&gt;6&lt;/ref-type&gt;&lt;contributors&gt;&lt;authors&gt;&lt;author&gt;Roderick P. McDonald&lt;/author&gt;&lt;/authors&gt;&lt;/contributors&gt;&lt;titles&gt;&lt;title&gt;Test theory: A unified treatment&lt;/title&gt;&lt;/titles&gt;&lt;dates&gt;&lt;year&gt;1999&lt;/year&gt;&lt;/dates&gt;&lt;pub-location&gt;New York&lt;/pub-location&gt;&lt;publisher&gt;Psychology Press&lt;/publisher&gt;&lt;urls&gt;&lt;/urls&gt;&lt;electronic-resource-num&gt;https://doi.org/10.4324/9781410601087&lt;/electronic-resource-num&gt;&lt;/record&gt;&lt;/Cite&gt;&lt;/EndNote&gt;</w:instrText>
      </w:r>
      <w:r w:rsidR="005D6A2E" w:rsidRPr="00E83187">
        <w:rPr>
          <w:rFonts w:ascii="Times New Roman" w:eastAsia="Times New Roman" w:hAnsi="Times New Roman" w:cs="Times New Roman"/>
          <w:sz w:val="24"/>
          <w:szCs w:val="24"/>
        </w:rPr>
        <w:fldChar w:fldCharType="separate"/>
      </w:r>
      <w:r w:rsidR="005D6A2E" w:rsidRPr="00E83187">
        <w:rPr>
          <w:rFonts w:ascii="Times New Roman" w:eastAsia="Times New Roman" w:hAnsi="Times New Roman" w:cs="Times New Roman"/>
          <w:noProof/>
          <w:sz w:val="24"/>
          <w:szCs w:val="24"/>
        </w:rPr>
        <w:t>(McDonald, 1999)</w:t>
      </w:r>
      <w:r w:rsidR="005D6A2E" w:rsidRPr="00E83187">
        <w:rPr>
          <w:rFonts w:ascii="Times New Roman" w:eastAsia="Times New Roman" w:hAnsi="Times New Roman" w:cs="Times New Roman"/>
          <w:sz w:val="24"/>
          <w:szCs w:val="24"/>
        </w:rPr>
        <w:fldChar w:fldCharType="end"/>
      </w:r>
      <w:r w:rsidR="005D6A2E" w:rsidRPr="00E83187">
        <w:rPr>
          <w:rFonts w:ascii="Times New Roman" w:eastAsia="Times New Roman" w:hAnsi="Times New Roman" w:cs="Times New Roman"/>
          <w:sz w:val="24"/>
          <w:szCs w:val="24"/>
        </w:rPr>
        <w:t>.</w:t>
      </w:r>
      <w:r w:rsidR="00796F2C" w:rsidRPr="00E83187">
        <w:rPr>
          <w:rFonts w:ascii="Times New Roman" w:eastAsia="Times New Roman" w:hAnsi="Times New Roman" w:cs="Times New Roman"/>
          <w:sz w:val="24"/>
          <w:szCs w:val="24"/>
        </w:rPr>
        <w:t xml:space="preserve"> </w:t>
      </w:r>
      <w:r w:rsidR="009C1D07" w:rsidRPr="00E83187">
        <w:rPr>
          <w:rFonts w:ascii="Times New Roman" w:eastAsia="Times New Roman" w:hAnsi="Times New Roman" w:cs="Times New Roman"/>
          <w:sz w:val="24"/>
          <w:szCs w:val="24"/>
        </w:rPr>
        <w:t xml:space="preserve"> </w:t>
      </w:r>
      <w:r w:rsidR="005D6A2E" w:rsidRPr="00E83187">
        <w:rPr>
          <w:rFonts w:ascii="Times New Roman" w:eastAsia="Times New Roman" w:hAnsi="Times New Roman" w:cs="Times New Roman"/>
          <w:sz w:val="24"/>
          <w:szCs w:val="24"/>
        </w:rPr>
        <w:t>A</w:t>
      </w:r>
      <w:r w:rsidR="009C1D07" w:rsidRPr="00E83187">
        <w:rPr>
          <w:rFonts w:ascii="Times New Roman" w:eastAsia="Times New Roman" w:hAnsi="Times New Roman" w:cs="Times New Roman"/>
          <w:sz w:val="24"/>
          <w:szCs w:val="24"/>
        </w:rPr>
        <w:t xml:space="preserve"> well-established method for selecting </w:t>
      </w:r>
      <w:r w:rsidR="007F4E6E" w:rsidRPr="00E83187">
        <w:rPr>
          <w:rFonts w:ascii="Times New Roman" w:eastAsia="Times New Roman" w:hAnsi="Times New Roman" w:cs="Times New Roman"/>
          <w:sz w:val="24"/>
          <w:szCs w:val="24"/>
        </w:rPr>
        <w:t xml:space="preserve">the best </w:t>
      </w:r>
      <w:r w:rsidR="009C1D07" w:rsidRPr="00E83187">
        <w:rPr>
          <w:rFonts w:ascii="Times New Roman" w:eastAsia="Times New Roman" w:hAnsi="Times New Roman" w:cs="Times New Roman"/>
          <w:sz w:val="24"/>
          <w:szCs w:val="24"/>
        </w:rPr>
        <w:t xml:space="preserve">items for shorter </w:t>
      </w:r>
      <w:proofErr w:type="spellStart"/>
      <w:r w:rsidR="00715BB8" w:rsidRPr="00E83187">
        <w:rPr>
          <w:rFonts w:ascii="Times New Roman" w:eastAsia="Times New Roman" w:hAnsi="Times New Roman" w:cs="Times New Roman"/>
          <w:sz w:val="24"/>
          <w:szCs w:val="24"/>
        </w:rPr>
        <w:t>uni</w:t>
      </w:r>
      <w:proofErr w:type="spellEnd"/>
      <w:r w:rsidR="00715BB8" w:rsidRPr="00E83187">
        <w:rPr>
          <w:rFonts w:ascii="Times New Roman" w:eastAsia="Times New Roman" w:hAnsi="Times New Roman" w:cs="Times New Roman"/>
          <w:sz w:val="24"/>
          <w:szCs w:val="24"/>
        </w:rPr>
        <w:t xml:space="preserve">-dimensional </w:t>
      </w:r>
      <w:r w:rsidR="009C1D07" w:rsidRPr="00E83187">
        <w:rPr>
          <w:rFonts w:ascii="Times New Roman" w:eastAsia="Times New Roman" w:hAnsi="Times New Roman" w:cs="Times New Roman"/>
          <w:sz w:val="24"/>
          <w:szCs w:val="24"/>
        </w:rPr>
        <w:t>scales</w:t>
      </w:r>
      <w:r w:rsidR="00715BB8" w:rsidRPr="00E83187">
        <w:rPr>
          <w:rFonts w:ascii="Times New Roman" w:eastAsia="Times New Roman" w:hAnsi="Times New Roman" w:cs="Times New Roman"/>
          <w:sz w:val="24"/>
          <w:szCs w:val="24"/>
        </w:rPr>
        <w:t xml:space="preserve"> or subscales </w:t>
      </w:r>
      <w:r w:rsidR="009C1D07" w:rsidRPr="00E83187">
        <w:rPr>
          <w:rFonts w:ascii="Times New Roman" w:eastAsia="Times New Roman" w:hAnsi="Times New Roman" w:cs="Times New Roman"/>
          <w:sz w:val="24"/>
          <w:szCs w:val="24"/>
        </w:rPr>
        <w:t xml:space="preserve">is </w:t>
      </w:r>
      <w:r w:rsidR="00715BB8" w:rsidRPr="00E83187">
        <w:rPr>
          <w:rFonts w:ascii="Times New Roman" w:eastAsia="Times New Roman" w:hAnsi="Times New Roman" w:cs="Times New Roman"/>
          <w:sz w:val="24"/>
          <w:szCs w:val="24"/>
        </w:rPr>
        <w:t xml:space="preserve">to </w:t>
      </w:r>
      <w:r w:rsidR="00603FD5" w:rsidRPr="00E83187">
        <w:rPr>
          <w:rFonts w:ascii="Times New Roman" w:eastAsia="Times New Roman" w:hAnsi="Times New Roman" w:cs="Times New Roman"/>
          <w:sz w:val="24"/>
          <w:szCs w:val="24"/>
        </w:rPr>
        <w:t xml:space="preserve">iteratively remove items that have the </w:t>
      </w:r>
      <w:r w:rsidR="00E51F64" w:rsidRPr="00E83187">
        <w:rPr>
          <w:rFonts w:ascii="Times New Roman" w:eastAsia="Times New Roman" w:hAnsi="Times New Roman" w:cs="Times New Roman"/>
          <w:sz w:val="24"/>
          <w:szCs w:val="24"/>
        </w:rPr>
        <w:t xml:space="preserve">lowest factor loadings </w:t>
      </w:r>
      <w:r w:rsidR="00A30CE6" w:rsidRPr="00E83187">
        <w:rPr>
          <w:rFonts w:ascii="Times New Roman" w:eastAsia="Times New Roman" w:hAnsi="Times New Roman" w:cs="Times New Roman"/>
          <w:sz w:val="24"/>
          <w:szCs w:val="24"/>
        </w:rPr>
        <w:t>or lowest</w:t>
      </w:r>
      <w:r w:rsidR="00715BB8" w:rsidRPr="00E83187">
        <w:rPr>
          <w:rFonts w:ascii="Times New Roman" w:eastAsia="Times New Roman" w:hAnsi="Times New Roman" w:cs="Times New Roman"/>
          <w:sz w:val="24"/>
          <w:szCs w:val="24"/>
        </w:rPr>
        <w:t xml:space="preserve"> </w:t>
      </w:r>
      <w:r w:rsidR="00E51F64" w:rsidRPr="00E83187">
        <w:rPr>
          <w:rFonts w:ascii="Times New Roman" w:eastAsia="Times New Roman" w:hAnsi="Times New Roman" w:cs="Times New Roman"/>
          <w:sz w:val="24"/>
          <w:szCs w:val="24"/>
        </w:rPr>
        <w:t xml:space="preserve">item-rest of scale correlations, thereby </w:t>
      </w:r>
      <w:r w:rsidR="00103FB6" w:rsidRPr="00E83187">
        <w:rPr>
          <w:rFonts w:ascii="Times New Roman" w:eastAsia="Times New Roman" w:hAnsi="Times New Roman" w:cs="Times New Roman"/>
          <w:sz w:val="24"/>
          <w:szCs w:val="24"/>
        </w:rPr>
        <w:t xml:space="preserve">minimising </w:t>
      </w:r>
      <w:r w:rsidR="00C760BB" w:rsidRPr="00E83187">
        <w:rPr>
          <w:rFonts w:ascii="Times New Roman" w:eastAsia="Times New Roman" w:hAnsi="Times New Roman" w:cs="Times New Roman"/>
          <w:sz w:val="24"/>
          <w:szCs w:val="24"/>
        </w:rPr>
        <w:t>the decrease in</w:t>
      </w:r>
      <w:r w:rsidR="00E51F64" w:rsidRPr="00E83187">
        <w:rPr>
          <w:rFonts w:ascii="Times New Roman" w:eastAsia="Times New Roman" w:hAnsi="Times New Roman" w:cs="Times New Roman"/>
          <w:sz w:val="24"/>
          <w:szCs w:val="24"/>
        </w:rPr>
        <w:t xml:space="preserve"> </w:t>
      </w:r>
      <w:bookmarkStart w:id="2" w:name="_Hlk122099903"/>
      <w:r w:rsidR="00E51F64" w:rsidRPr="00E83187">
        <w:rPr>
          <w:rFonts w:ascii="Times New Roman" w:eastAsia="Times New Roman" w:hAnsi="Times New Roman" w:cs="Times New Roman"/>
          <w:sz w:val="24"/>
          <w:szCs w:val="24"/>
        </w:rPr>
        <w:t>internal consistency reliability</w:t>
      </w:r>
      <w:bookmarkEnd w:id="2"/>
      <w:r w:rsidR="00E51F64" w:rsidRPr="00E83187">
        <w:rPr>
          <w:rFonts w:ascii="Times New Roman" w:eastAsia="Times New Roman" w:hAnsi="Times New Roman" w:cs="Times New Roman"/>
          <w:sz w:val="24"/>
          <w:szCs w:val="24"/>
        </w:rPr>
        <w:t xml:space="preserve">. </w:t>
      </w:r>
      <w:r w:rsidR="00F7786E" w:rsidRPr="00E83187">
        <w:rPr>
          <w:rFonts w:ascii="Times New Roman" w:eastAsia="Times New Roman" w:hAnsi="Times New Roman" w:cs="Times New Roman"/>
          <w:sz w:val="24"/>
          <w:szCs w:val="24"/>
        </w:rPr>
        <w:t xml:space="preserve">Scales may be reduced by </w:t>
      </w:r>
      <w:r w:rsidR="00B959F3" w:rsidRPr="00E83187">
        <w:rPr>
          <w:rFonts w:ascii="Times New Roman" w:eastAsia="Times New Roman" w:hAnsi="Times New Roman" w:cs="Times New Roman"/>
          <w:sz w:val="24"/>
          <w:szCs w:val="24"/>
        </w:rPr>
        <w:t xml:space="preserve">balancing length against reliability. </w:t>
      </w:r>
      <w:r w:rsidR="00CB1F4C" w:rsidRPr="00E83187">
        <w:rPr>
          <w:rFonts w:ascii="Times New Roman" w:eastAsia="Times New Roman" w:hAnsi="Times New Roman" w:cs="Times New Roman"/>
          <w:sz w:val="24"/>
          <w:szCs w:val="24"/>
        </w:rPr>
        <w:t xml:space="preserve">Several authors </w:t>
      </w:r>
      <w:r w:rsidR="00445368" w:rsidRPr="00E83187">
        <w:rPr>
          <w:rFonts w:ascii="Times New Roman" w:eastAsia="Times New Roman" w:hAnsi="Times New Roman" w:cs="Times New Roman"/>
          <w:sz w:val="24"/>
          <w:szCs w:val="24"/>
        </w:rPr>
        <w:fldChar w:fldCharType="begin">
          <w:fldData xml:space="preserve">PEVuZE5vdGU+PENpdGU+PEF1dGhvcj5IYXllczwvQXV0aG9yPjxZZWFyPjIwMjA8L1llYXI+PFJl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</w:fldData>
        </w:fldChar>
      </w:r>
      <w:r w:rsidR="004D3DE2" w:rsidRPr="00E83187">
        <w:rPr>
          <w:rFonts w:ascii="Times New Roman" w:eastAsia="Times New Roman" w:hAnsi="Times New Roman" w:cs="Times New Roman"/>
          <w:sz w:val="24"/>
          <w:szCs w:val="24"/>
        </w:rPr>
        <w:instrText xml:space="preserve"> ADDIN EN.CITE </w:instrText>
      </w:r>
      <w:r w:rsidR="004D3DE2" w:rsidRPr="00E83187">
        <w:rPr>
          <w:rFonts w:ascii="Times New Roman" w:eastAsia="Times New Roman" w:hAnsi="Times New Roman" w:cs="Times New Roman"/>
          <w:sz w:val="24"/>
          <w:szCs w:val="24"/>
        </w:rPr>
        <w:fldChar w:fldCharType="begin">
          <w:fldData xml:space="preserve">PEVuZE5vdGU+PENpdGU+PEF1dGhvcj5IYXllczwvQXV0aG9yPjxZZWFyPjIwMjA8L1llYXI+PFJl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</w:fldData>
        </w:fldChar>
      </w:r>
      <w:r w:rsidR="004D3DE2" w:rsidRPr="00E83187">
        <w:rPr>
          <w:rFonts w:ascii="Times New Roman" w:eastAsia="Times New Roman" w:hAnsi="Times New Roman" w:cs="Times New Roman"/>
          <w:sz w:val="24"/>
          <w:szCs w:val="24"/>
        </w:rPr>
        <w:instrText xml:space="preserve"> ADDIN EN.CITE.DATA </w:instrText>
      </w:r>
      <w:r w:rsidR="004D3DE2" w:rsidRPr="00E83187">
        <w:rPr>
          <w:rFonts w:ascii="Times New Roman" w:eastAsia="Times New Roman" w:hAnsi="Times New Roman" w:cs="Times New Roman"/>
          <w:sz w:val="24"/>
          <w:szCs w:val="24"/>
        </w:rPr>
      </w:r>
      <w:r w:rsidR="004D3DE2" w:rsidRPr="00E83187">
        <w:rPr>
          <w:rFonts w:ascii="Times New Roman" w:eastAsia="Times New Roman" w:hAnsi="Times New Roman" w:cs="Times New Roman"/>
          <w:sz w:val="24"/>
          <w:szCs w:val="24"/>
        </w:rPr>
        <w:fldChar w:fldCharType="end"/>
      </w:r>
      <w:r w:rsidR="00445368" w:rsidRPr="00E83187">
        <w:rPr>
          <w:rFonts w:ascii="Times New Roman" w:eastAsia="Times New Roman" w:hAnsi="Times New Roman" w:cs="Times New Roman"/>
          <w:sz w:val="24"/>
          <w:szCs w:val="24"/>
        </w:rPr>
      </w:r>
      <w:r w:rsidR="00445368" w:rsidRPr="00E83187">
        <w:rPr>
          <w:rFonts w:ascii="Times New Roman" w:eastAsia="Times New Roman" w:hAnsi="Times New Roman" w:cs="Times New Roman"/>
          <w:sz w:val="24"/>
          <w:szCs w:val="24"/>
        </w:rPr>
        <w:fldChar w:fldCharType="separate"/>
      </w:r>
      <w:r w:rsidR="00445368" w:rsidRPr="00E83187">
        <w:rPr>
          <w:rFonts w:ascii="Times New Roman" w:eastAsia="Times New Roman" w:hAnsi="Times New Roman" w:cs="Times New Roman"/>
          <w:noProof/>
          <w:sz w:val="24"/>
          <w:szCs w:val="24"/>
        </w:rPr>
        <w:t>(for example, Hayes &amp; Coutts, 2020)</w:t>
      </w:r>
      <w:r w:rsidR="00445368" w:rsidRPr="00E83187">
        <w:rPr>
          <w:rFonts w:ascii="Times New Roman" w:eastAsia="Times New Roman" w:hAnsi="Times New Roman" w:cs="Times New Roman"/>
          <w:sz w:val="24"/>
          <w:szCs w:val="24"/>
        </w:rPr>
        <w:fldChar w:fldCharType="end"/>
      </w:r>
      <w:r w:rsidR="00445368" w:rsidRPr="00E83187">
        <w:rPr>
          <w:rFonts w:ascii="Times New Roman" w:eastAsia="Times New Roman" w:hAnsi="Times New Roman" w:cs="Times New Roman"/>
          <w:sz w:val="24"/>
          <w:szCs w:val="24"/>
        </w:rPr>
        <w:t xml:space="preserve"> </w:t>
      </w:r>
      <w:r w:rsidR="00CB1F4C" w:rsidRPr="00E83187">
        <w:rPr>
          <w:rFonts w:ascii="Times New Roman" w:eastAsia="Times New Roman" w:hAnsi="Times New Roman" w:cs="Times New Roman"/>
          <w:sz w:val="24"/>
          <w:szCs w:val="24"/>
        </w:rPr>
        <w:t xml:space="preserve">have pointed out </w:t>
      </w:r>
      <w:r w:rsidR="00445368" w:rsidRPr="00E83187">
        <w:rPr>
          <w:rFonts w:ascii="Times New Roman" w:eastAsia="Times New Roman" w:hAnsi="Times New Roman" w:cs="Times New Roman"/>
          <w:sz w:val="24"/>
          <w:szCs w:val="24"/>
        </w:rPr>
        <w:t xml:space="preserve">that </w:t>
      </w:r>
      <w:r w:rsidR="00077B72" w:rsidRPr="00E83187">
        <w:rPr>
          <w:rFonts w:ascii="Times New Roman" w:eastAsia="Times New Roman" w:hAnsi="Times New Roman" w:cs="Times New Roman"/>
          <w:sz w:val="24"/>
          <w:szCs w:val="24"/>
        </w:rPr>
        <w:t xml:space="preserve">these reliability indices do not indicate </w:t>
      </w:r>
      <w:r w:rsidR="000A3086" w:rsidRPr="00E83187">
        <w:rPr>
          <w:rFonts w:ascii="Times New Roman" w:eastAsia="Times New Roman" w:hAnsi="Times New Roman" w:cs="Times New Roman"/>
          <w:sz w:val="24"/>
          <w:szCs w:val="24"/>
        </w:rPr>
        <w:t>the factor structure of a scale</w:t>
      </w:r>
      <w:r w:rsidR="00445368" w:rsidRPr="00E83187">
        <w:rPr>
          <w:rFonts w:ascii="Times New Roman" w:eastAsia="Times New Roman" w:hAnsi="Times New Roman" w:cs="Times New Roman"/>
          <w:sz w:val="24"/>
          <w:szCs w:val="24"/>
        </w:rPr>
        <w:t>,</w:t>
      </w:r>
      <w:r w:rsidR="000A3086" w:rsidRPr="00E83187">
        <w:rPr>
          <w:rFonts w:ascii="Times New Roman" w:eastAsia="Times New Roman" w:hAnsi="Times New Roman" w:cs="Times New Roman"/>
          <w:sz w:val="24"/>
          <w:szCs w:val="24"/>
        </w:rPr>
        <w:t xml:space="preserve"> which might be </w:t>
      </w:r>
      <w:r w:rsidR="00445368" w:rsidRPr="00E83187">
        <w:rPr>
          <w:rFonts w:ascii="Times New Roman" w:eastAsia="Times New Roman" w:hAnsi="Times New Roman" w:cs="Times New Roman"/>
          <w:sz w:val="24"/>
          <w:szCs w:val="24"/>
        </w:rPr>
        <w:t>influenced</w:t>
      </w:r>
      <w:r w:rsidR="000A3086" w:rsidRPr="00E83187">
        <w:rPr>
          <w:rFonts w:ascii="Times New Roman" w:eastAsia="Times New Roman" w:hAnsi="Times New Roman" w:cs="Times New Roman"/>
          <w:sz w:val="24"/>
          <w:szCs w:val="24"/>
        </w:rPr>
        <w:t xml:space="preserve"> </w:t>
      </w:r>
      <w:r w:rsidR="00A926D6" w:rsidRPr="00E83187">
        <w:rPr>
          <w:rFonts w:ascii="Times New Roman" w:eastAsia="Times New Roman" w:hAnsi="Times New Roman" w:cs="Times New Roman"/>
          <w:sz w:val="24"/>
          <w:szCs w:val="24"/>
        </w:rPr>
        <w:t xml:space="preserve">by </w:t>
      </w:r>
      <w:r w:rsidR="000A3086" w:rsidRPr="00E83187">
        <w:rPr>
          <w:rFonts w:ascii="Times New Roman" w:eastAsia="Times New Roman" w:hAnsi="Times New Roman" w:cs="Times New Roman"/>
          <w:sz w:val="24"/>
          <w:szCs w:val="24"/>
        </w:rPr>
        <w:t>more than one construct. Shortening scales</w:t>
      </w:r>
      <w:r w:rsidR="00D748E7" w:rsidRPr="00E83187">
        <w:rPr>
          <w:rFonts w:ascii="Times New Roman" w:eastAsia="Times New Roman" w:hAnsi="Times New Roman" w:cs="Times New Roman"/>
          <w:sz w:val="24"/>
          <w:szCs w:val="24"/>
        </w:rPr>
        <w:t xml:space="preserve"> using internal consistency reliability as </w:t>
      </w:r>
      <w:r w:rsidR="00445368" w:rsidRPr="00E83187">
        <w:rPr>
          <w:rFonts w:ascii="Times New Roman" w:eastAsia="Times New Roman" w:hAnsi="Times New Roman" w:cs="Times New Roman"/>
          <w:sz w:val="24"/>
          <w:szCs w:val="24"/>
        </w:rPr>
        <w:t>the sole</w:t>
      </w:r>
      <w:r w:rsidR="006810EE" w:rsidRPr="00E83187">
        <w:rPr>
          <w:rFonts w:ascii="Times New Roman" w:eastAsia="Times New Roman" w:hAnsi="Times New Roman" w:cs="Times New Roman"/>
          <w:sz w:val="24"/>
          <w:szCs w:val="24"/>
        </w:rPr>
        <w:t xml:space="preserve"> </w:t>
      </w:r>
      <w:r w:rsidR="00D748E7" w:rsidRPr="00E83187">
        <w:rPr>
          <w:rFonts w:ascii="Times New Roman" w:eastAsia="Times New Roman" w:hAnsi="Times New Roman" w:cs="Times New Roman"/>
          <w:sz w:val="24"/>
          <w:szCs w:val="24"/>
        </w:rPr>
        <w:t>criterion can risk</w:t>
      </w:r>
      <w:r w:rsidR="00B959F3" w:rsidRPr="00E83187">
        <w:rPr>
          <w:rFonts w:ascii="Times New Roman" w:eastAsia="Times New Roman" w:hAnsi="Times New Roman" w:cs="Times New Roman"/>
          <w:sz w:val="24"/>
          <w:szCs w:val="24"/>
        </w:rPr>
        <w:t xml:space="preserve"> altering the </w:t>
      </w:r>
      <w:r w:rsidR="00C91D98" w:rsidRPr="00E83187">
        <w:rPr>
          <w:rFonts w:ascii="Times New Roman" w:eastAsia="Times New Roman" w:hAnsi="Times New Roman" w:cs="Times New Roman"/>
          <w:sz w:val="24"/>
          <w:szCs w:val="24"/>
        </w:rPr>
        <w:t xml:space="preserve">dimensionality of scales </w:t>
      </w:r>
      <w:r w:rsidR="00C91D98"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&lt;EndNote&gt;&lt;Cite&gt;&lt;Author&gt;Schroeders&lt;/Author&gt;&lt;Year&gt;2016&lt;/Year&gt;&lt;RecNum&gt;17060&lt;/RecNum&gt;&lt;DisplayText&gt;(Schroeders et al., 2016)&lt;/DisplayText&gt;&lt;record&gt;&lt;rec-number&gt;17060&lt;/rec-number&gt;&lt;foreign-keys&gt;&lt;key app="EN" db-id="ra29v0vzerfpz6e2s2pvwppfr2vpw999s2v2" timestamp="1670084989"&gt;17060&lt;/key&gt;&lt;/foreign-keys&gt;&lt;ref-type name="Journal Article"&gt;17&lt;/ref-type&gt;&lt;contributors&gt;&lt;authors&gt;&lt;author&gt;Schroeders, Ulrich&lt;/author&gt;&lt;author&gt;Wilhelm, Oliver&lt;/author&gt;&lt;author&gt;Olaru, Gabriel&lt;/author&gt;&lt;/authors&gt;&lt;/contributors&gt;&lt;titles&gt;&lt;title&gt;Meta-heuristics in short scale construction: Ant colony optimization and genetic algorithm&lt;/title&gt;&lt;secondary-title&gt;PLOS ONE&lt;/secondary-title&gt;&lt;/titles&gt;&lt;periodical&gt;&lt;full-title&gt;PloS one&lt;/full-title&gt;&lt;/periodical&gt;&lt;pages&gt;e0167110&lt;/pages&gt;&lt;volume&gt;11&lt;/volume&gt;&lt;number&gt;11&lt;/number&gt;&lt;dates&gt;&lt;year&gt;2016&lt;/year&gt;&lt;/dates&gt;&lt;publisher&gt;Public Library of Science (PLoS)&lt;/publisher&gt;&lt;isbn&gt;1932-6203&lt;/isbn&gt;&lt;urls&gt;&lt;related-urls&gt;&lt;url&gt;https://dx.doi.org/10.1371/journal.pone.0167110&lt;/url&gt;&lt;/related-urls&gt;&lt;/urls&gt;&lt;electronic-resource-num&gt;10.1371/journal.pone.0167110&lt;/electronic-resource-num&gt;&lt;/record&gt;&lt;/Cite&gt;&lt;/EndNote&gt;</w:instrText>
      </w:r>
      <w:r w:rsidR="00C91D98" w:rsidRPr="00E83187">
        <w:rPr>
          <w:rFonts w:ascii="Times New Roman" w:eastAsia="Times New Roman" w:hAnsi="Times New Roman" w:cs="Times New Roman"/>
          <w:sz w:val="24"/>
          <w:szCs w:val="24"/>
        </w:rPr>
        <w:fldChar w:fldCharType="separate"/>
      </w:r>
      <w:r w:rsidR="00C91D98" w:rsidRPr="00E83187">
        <w:rPr>
          <w:rFonts w:ascii="Times New Roman" w:eastAsia="Times New Roman" w:hAnsi="Times New Roman" w:cs="Times New Roman"/>
          <w:noProof/>
          <w:sz w:val="24"/>
          <w:szCs w:val="24"/>
        </w:rPr>
        <w:t>(Schroeders et al., 2016)</w:t>
      </w:r>
      <w:r w:rsidR="00C91D98" w:rsidRPr="00E83187">
        <w:rPr>
          <w:rFonts w:ascii="Times New Roman" w:eastAsia="Times New Roman" w:hAnsi="Times New Roman" w:cs="Times New Roman"/>
          <w:sz w:val="24"/>
          <w:szCs w:val="24"/>
        </w:rPr>
        <w:fldChar w:fldCharType="end"/>
      </w:r>
      <w:r w:rsidR="00C760BB" w:rsidRPr="00E83187">
        <w:rPr>
          <w:rFonts w:ascii="Times New Roman" w:eastAsia="Times New Roman" w:hAnsi="Times New Roman" w:cs="Times New Roman"/>
          <w:sz w:val="24"/>
          <w:szCs w:val="24"/>
        </w:rPr>
        <w:t>.</w:t>
      </w:r>
    </w:p>
    <w:p w14:paraId="7264B2F7" w14:textId="5C3EAC54" w:rsidR="009771E9" w:rsidRPr="00E83187" w:rsidRDefault="005C58D9" w:rsidP="00457507">
      <w:pPr>
        <w:spacing w:after="0" w:line="48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ab/>
      </w:r>
      <w:r w:rsidR="00636735" w:rsidRPr="00E83187">
        <w:rPr>
          <w:rFonts w:ascii="Times New Roman" w:eastAsia="Times New Roman" w:hAnsi="Times New Roman" w:cs="Times New Roman"/>
          <w:sz w:val="24"/>
          <w:szCs w:val="24"/>
        </w:rPr>
        <w:t xml:space="preserve">Ant </w:t>
      </w:r>
      <w:r w:rsidR="00D51C86" w:rsidRPr="00E83187">
        <w:rPr>
          <w:rFonts w:ascii="Times New Roman" w:eastAsia="Times New Roman" w:hAnsi="Times New Roman" w:cs="Times New Roman"/>
          <w:sz w:val="24"/>
          <w:szCs w:val="24"/>
        </w:rPr>
        <w:t>c</w:t>
      </w:r>
      <w:r w:rsidR="00636735" w:rsidRPr="00E83187">
        <w:rPr>
          <w:rFonts w:ascii="Times New Roman" w:eastAsia="Times New Roman" w:hAnsi="Times New Roman" w:cs="Times New Roman"/>
          <w:sz w:val="24"/>
          <w:szCs w:val="24"/>
        </w:rPr>
        <w:t xml:space="preserve">olony </w:t>
      </w:r>
      <w:r w:rsidR="00D51C86" w:rsidRPr="00E83187">
        <w:rPr>
          <w:rFonts w:ascii="Times New Roman" w:eastAsia="Times New Roman" w:hAnsi="Times New Roman" w:cs="Times New Roman"/>
          <w:sz w:val="24"/>
          <w:szCs w:val="24"/>
        </w:rPr>
        <w:t>o</w:t>
      </w:r>
      <w:r w:rsidR="00636735" w:rsidRPr="00E83187">
        <w:rPr>
          <w:rFonts w:ascii="Times New Roman" w:eastAsia="Times New Roman" w:hAnsi="Times New Roman" w:cs="Times New Roman"/>
          <w:sz w:val="24"/>
          <w:szCs w:val="24"/>
        </w:rPr>
        <w:t>ptimi</w:t>
      </w:r>
      <w:r w:rsidR="00207F7C" w:rsidRPr="00E83187">
        <w:rPr>
          <w:rFonts w:ascii="Times New Roman" w:eastAsia="Times New Roman" w:hAnsi="Times New Roman" w:cs="Times New Roman"/>
          <w:sz w:val="24"/>
          <w:szCs w:val="24"/>
        </w:rPr>
        <w:t>z</w:t>
      </w:r>
      <w:r w:rsidR="00636735" w:rsidRPr="00E83187">
        <w:rPr>
          <w:rFonts w:ascii="Times New Roman" w:eastAsia="Times New Roman" w:hAnsi="Times New Roman" w:cs="Times New Roman"/>
          <w:sz w:val="24"/>
          <w:szCs w:val="24"/>
        </w:rPr>
        <w:t>ation</w:t>
      </w:r>
      <w:r w:rsidR="00B25652" w:rsidRPr="00E83187">
        <w:rPr>
          <w:rFonts w:ascii="Times New Roman" w:eastAsia="Times New Roman" w:hAnsi="Times New Roman" w:cs="Times New Roman"/>
          <w:sz w:val="24"/>
          <w:szCs w:val="24"/>
        </w:rPr>
        <w:t xml:space="preserve"> </w:t>
      </w:r>
      <w:r w:rsidR="00170476" w:rsidRPr="00E83187">
        <w:rPr>
          <w:rFonts w:ascii="Times New Roman" w:eastAsia="Times New Roman" w:hAnsi="Times New Roman" w:cs="Times New Roman"/>
          <w:sz w:val="24"/>
          <w:szCs w:val="24"/>
        </w:rPr>
        <w:fldChar w:fldCharType="begin"/>
      </w:r>
      <w:r w:rsidR="00170476" w:rsidRPr="00E83187">
        <w:rPr>
          <w:rFonts w:ascii="Times New Roman" w:eastAsia="Times New Roman" w:hAnsi="Times New Roman" w:cs="Times New Roman"/>
          <w:sz w:val="24"/>
          <w:szCs w:val="24"/>
        </w:rPr>
        <w:instrText xml:space="preserve"> ADDIN EN.CITE &lt;EndNote&gt;&lt;Cite&gt;&lt;Author&gt;Dorigo&lt;/Author&gt;&lt;Year&gt;2019&lt;/Year&gt;&lt;RecNum&gt;17094&lt;/RecNum&gt;&lt;DisplayText&gt;(Dorigo &amp;amp; Stützle, 2019)&lt;/DisplayText&gt;&lt;record&gt;&lt;rec-number&gt;17094&lt;/rec-number&gt;&lt;foreign-keys&gt;&lt;key app="EN" db-id="ra29v0vzerfpz6e2s2pvwppfr2vpw999s2v2" timestamp="1671209577"&gt;17094&lt;/key&gt;&lt;/foreign-keys&gt;&lt;ref-type name="Book Section"&gt;5&lt;/ref-type&gt;&lt;contributors&gt;&lt;authors&gt;&lt;author&gt;Dorigo, Marco&lt;/author&gt;&lt;author&gt;Stützle, Thomas&lt;/author&gt;&lt;/authors&gt;&lt;secondary-authors&gt;&lt;author&gt;Gendreau, Michel&lt;/author&gt;&lt;author&gt;Potvin, Jean-Yves&lt;/author&gt;&lt;/secondary-authors&gt;&lt;/contributors&gt;&lt;titles&gt;&lt;title&gt;Ant colony optimization: Overview and recent advances&lt;/title&gt;&lt;secondary-title&gt;Handbook of metaheuristics&lt;/secondary-title&gt;&lt;/titles&gt;&lt;pages&gt;311-351&lt;/pages&gt;&lt;dates&gt;&lt;year&gt;2019&lt;/year&gt;&lt;/dates&gt;&lt;pub-location&gt;Cham&lt;/pub-location&gt;&lt;publisher&gt;Springer International Publishing&lt;/publisher&gt;&lt;isbn&gt;978-3-319-91086-4&lt;/isbn&gt;&lt;label&gt;Dorigo2019&lt;/label&gt;&lt;urls&gt;&lt;related-urls&gt;&lt;url&gt;https://doi.org/10.1007/978-3-319-91086-4_10&lt;/url&gt;&lt;/related-urls&gt;&lt;/urls&gt;&lt;electronic-resource-num&gt;10.1007/978-3-319-91086-4_10&lt;/electronic-resource-num&gt;&lt;/record&gt;&lt;/Cite&gt;&lt;/EndNote&gt;</w:instrText>
      </w:r>
      <w:r w:rsidR="00170476" w:rsidRPr="00E83187">
        <w:rPr>
          <w:rFonts w:ascii="Times New Roman" w:eastAsia="Times New Roman" w:hAnsi="Times New Roman" w:cs="Times New Roman"/>
          <w:sz w:val="24"/>
          <w:szCs w:val="24"/>
        </w:rPr>
        <w:fldChar w:fldCharType="separate"/>
      </w:r>
      <w:r w:rsidR="00170476" w:rsidRPr="00E83187">
        <w:rPr>
          <w:rFonts w:ascii="Times New Roman" w:eastAsia="Times New Roman" w:hAnsi="Times New Roman" w:cs="Times New Roman"/>
          <w:noProof/>
          <w:sz w:val="24"/>
          <w:szCs w:val="24"/>
        </w:rPr>
        <w:t>(Dorigo &amp; Stützle, 2019)</w:t>
      </w:r>
      <w:r w:rsidR="00170476" w:rsidRPr="00E83187">
        <w:rPr>
          <w:rFonts w:ascii="Times New Roman" w:eastAsia="Times New Roman" w:hAnsi="Times New Roman" w:cs="Times New Roman"/>
          <w:sz w:val="24"/>
          <w:szCs w:val="24"/>
        </w:rPr>
        <w:fldChar w:fldCharType="end"/>
      </w:r>
      <w:r w:rsidR="00170476" w:rsidRPr="00E83187">
        <w:rPr>
          <w:rFonts w:ascii="Times New Roman" w:eastAsia="Times New Roman" w:hAnsi="Times New Roman" w:cs="Times New Roman"/>
          <w:sz w:val="24"/>
          <w:szCs w:val="24"/>
        </w:rPr>
        <w:t xml:space="preserve"> </w:t>
      </w:r>
      <w:r w:rsidR="00636735" w:rsidRPr="00E83187">
        <w:rPr>
          <w:rFonts w:ascii="Times New Roman" w:eastAsia="Times New Roman" w:hAnsi="Times New Roman" w:cs="Times New Roman"/>
          <w:sz w:val="24"/>
          <w:szCs w:val="24"/>
        </w:rPr>
        <w:t>has been</w:t>
      </w:r>
      <w:r w:rsidR="00D748E7" w:rsidRPr="00E83187">
        <w:rPr>
          <w:rFonts w:ascii="Times New Roman" w:eastAsia="Times New Roman" w:hAnsi="Times New Roman" w:cs="Times New Roman"/>
          <w:sz w:val="24"/>
          <w:szCs w:val="24"/>
        </w:rPr>
        <w:t xml:space="preserve"> </w:t>
      </w:r>
      <w:r w:rsidR="00D51C86" w:rsidRPr="00E83187">
        <w:rPr>
          <w:rFonts w:ascii="Times New Roman" w:eastAsia="Times New Roman" w:hAnsi="Times New Roman" w:cs="Times New Roman"/>
          <w:sz w:val="24"/>
          <w:szCs w:val="24"/>
        </w:rPr>
        <w:t xml:space="preserve">applied </w:t>
      </w:r>
      <w:r w:rsidR="00850459" w:rsidRPr="00E83187">
        <w:rPr>
          <w:rFonts w:ascii="Times New Roman" w:eastAsia="Times New Roman" w:hAnsi="Times New Roman" w:cs="Times New Roman"/>
          <w:sz w:val="24"/>
          <w:szCs w:val="24"/>
        </w:rPr>
        <w:t xml:space="preserve">to shortening personality scales by a number of authors </w:t>
      </w:r>
      <w:r w:rsidR="00850459" w:rsidRPr="00E83187">
        <w:rPr>
          <w:rFonts w:ascii="Times New Roman" w:eastAsia="Times New Roman" w:hAnsi="Times New Roman" w:cs="Times New Roman"/>
          <w:sz w:val="24"/>
          <w:szCs w:val="24"/>
        </w:rPr>
        <w:fldChar w:fldCharType="begin">
          <w:fldData xml:space="preserve">PEVuZE5vdGU+PENpdGU+PEF1dGhvcj5PbGFydTwvQXV0aG9yPjxZZWFyPjIwMjI8L1llYXI+PFJl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</w:fldData>
        </w:fldChar>
      </w:r>
      <w:r w:rsidR="00F241A7" w:rsidRPr="00E83187">
        <w:rPr>
          <w:rFonts w:ascii="Times New Roman" w:eastAsia="Times New Roman" w:hAnsi="Times New Roman" w:cs="Times New Roman"/>
          <w:sz w:val="24"/>
          <w:szCs w:val="24"/>
        </w:rPr>
        <w:instrText xml:space="preserve"> ADDIN EN.CITE </w:instrText>
      </w:r>
      <w:r w:rsidR="00F241A7" w:rsidRPr="00E83187">
        <w:rPr>
          <w:rFonts w:ascii="Times New Roman" w:eastAsia="Times New Roman" w:hAnsi="Times New Roman" w:cs="Times New Roman"/>
          <w:sz w:val="24"/>
          <w:szCs w:val="24"/>
        </w:rPr>
        <w:fldChar w:fldCharType="begin">
          <w:fldData xml:space="preserve">PEVuZE5vdGU+PENpdGU+PEF1dGhvcj5PbGFydTwvQXV0aG9yPjxZZWFyPjIwMjI8L1llYXI+PFJl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</w:fldData>
        </w:fldChar>
      </w:r>
      <w:r w:rsidR="00F241A7" w:rsidRPr="00E83187">
        <w:rPr>
          <w:rFonts w:ascii="Times New Roman" w:eastAsia="Times New Roman" w:hAnsi="Times New Roman" w:cs="Times New Roman"/>
          <w:sz w:val="24"/>
          <w:szCs w:val="24"/>
        </w:rPr>
        <w:instrText xml:space="preserve"> ADDIN EN.CITE.DATA </w:instrText>
      </w:r>
      <w:r w:rsidR="00F241A7" w:rsidRPr="00E83187">
        <w:rPr>
          <w:rFonts w:ascii="Times New Roman" w:eastAsia="Times New Roman" w:hAnsi="Times New Roman" w:cs="Times New Roman"/>
          <w:sz w:val="24"/>
          <w:szCs w:val="24"/>
        </w:rPr>
      </w:r>
      <w:r w:rsidR="00F241A7" w:rsidRPr="00E83187">
        <w:rPr>
          <w:rFonts w:ascii="Times New Roman" w:eastAsia="Times New Roman" w:hAnsi="Times New Roman" w:cs="Times New Roman"/>
          <w:sz w:val="24"/>
          <w:szCs w:val="24"/>
        </w:rPr>
        <w:fldChar w:fldCharType="end"/>
      </w:r>
      <w:r w:rsidR="00850459" w:rsidRPr="00E83187">
        <w:rPr>
          <w:rFonts w:ascii="Times New Roman" w:eastAsia="Times New Roman" w:hAnsi="Times New Roman" w:cs="Times New Roman"/>
          <w:sz w:val="24"/>
          <w:szCs w:val="24"/>
        </w:rPr>
      </w:r>
      <w:r w:rsidR="00850459" w:rsidRPr="00E83187">
        <w:rPr>
          <w:rFonts w:ascii="Times New Roman" w:eastAsia="Times New Roman" w:hAnsi="Times New Roman" w:cs="Times New Roman"/>
          <w:sz w:val="24"/>
          <w:szCs w:val="24"/>
        </w:rPr>
        <w:fldChar w:fldCharType="separate"/>
      </w:r>
      <w:r w:rsidR="00F241A7" w:rsidRPr="00E83187">
        <w:rPr>
          <w:rFonts w:ascii="Times New Roman" w:eastAsia="Times New Roman" w:hAnsi="Times New Roman" w:cs="Times New Roman"/>
          <w:noProof/>
          <w:sz w:val="24"/>
          <w:szCs w:val="24"/>
        </w:rPr>
        <w:t>(Jankowsky et al., 2020; Kilmen, 2021; Olaru &amp; Jankowsky, 2022)</w:t>
      </w:r>
      <w:r w:rsidR="00850459" w:rsidRPr="00E83187">
        <w:rPr>
          <w:rFonts w:ascii="Times New Roman" w:eastAsia="Times New Roman" w:hAnsi="Times New Roman" w:cs="Times New Roman"/>
          <w:sz w:val="24"/>
          <w:szCs w:val="24"/>
        </w:rPr>
        <w:fldChar w:fldCharType="end"/>
      </w:r>
      <w:r w:rsidR="00850459" w:rsidRPr="00E83187">
        <w:rPr>
          <w:rFonts w:ascii="Times New Roman" w:eastAsia="Times New Roman" w:hAnsi="Times New Roman" w:cs="Times New Roman"/>
          <w:sz w:val="24"/>
          <w:szCs w:val="24"/>
        </w:rPr>
        <w:t>.</w:t>
      </w:r>
      <w:r w:rsidR="00FC2FEB" w:rsidRPr="00E83187">
        <w:rPr>
          <w:rFonts w:ascii="Times New Roman" w:eastAsia="Times New Roman" w:hAnsi="Times New Roman" w:cs="Times New Roman"/>
          <w:sz w:val="24"/>
          <w:szCs w:val="24"/>
        </w:rPr>
        <w:t xml:space="preserve"> The algorithms used in ACO m</w:t>
      </w:r>
      <w:r w:rsidR="005C5F90" w:rsidRPr="00E83187">
        <w:rPr>
          <w:rFonts w:ascii="Times New Roman" w:eastAsia="Times New Roman" w:hAnsi="Times New Roman" w:cs="Times New Roman"/>
          <w:sz w:val="24"/>
          <w:szCs w:val="24"/>
        </w:rPr>
        <w:t xml:space="preserve">imic the way in which ants </w:t>
      </w:r>
      <w:r w:rsidR="00312BFC" w:rsidRPr="00E83187">
        <w:rPr>
          <w:rFonts w:ascii="Times New Roman" w:eastAsia="Times New Roman" w:hAnsi="Times New Roman" w:cs="Times New Roman"/>
          <w:sz w:val="24"/>
          <w:szCs w:val="24"/>
        </w:rPr>
        <w:t xml:space="preserve">use pheromones to </w:t>
      </w:r>
      <w:r w:rsidR="00D74FBB" w:rsidRPr="00E83187">
        <w:rPr>
          <w:rFonts w:ascii="Times New Roman" w:eastAsia="Times New Roman" w:hAnsi="Times New Roman" w:cs="Times New Roman"/>
          <w:sz w:val="24"/>
          <w:szCs w:val="24"/>
        </w:rPr>
        <w:t>optimi</w:t>
      </w:r>
      <w:r w:rsidR="00207F7C" w:rsidRPr="00E83187">
        <w:rPr>
          <w:rFonts w:ascii="Times New Roman" w:eastAsia="Times New Roman" w:hAnsi="Times New Roman" w:cs="Times New Roman"/>
          <w:sz w:val="24"/>
          <w:szCs w:val="24"/>
        </w:rPr>
        <w:t>z</w:t>
      </w:r>
      <w:r w:rsidR="00D74FBB" w:rsidRPr="00E83187">
        <w:rPr>
          <w:rFonts w:ascii="Times New Roman" w:eastAsia="Times New Roman" w:hAnsi="Times New Roman" w:cs="Times New Roman"/>
          <w:sz w:val="24"/>
          <w:szCs w:val="24"/>
        </w:rPr>
        <w:t xml:space="preserve">e their foraging routes around a nest. </w:t>
      </w:r>
      <w:r w:rsidR="00BA3361" w:rsidRPr="00E83187">
        <w:rPr>
          <w:rFonts w:ascii="Times New Roman" w:eastAsia="Times New Roman" w:hAnsi="Times New Roman" w:cs="Times New Roman"/>
          <w:sz w:val="24"/>
          <w:szCs w:val="24"/>
        </w:rPr>
        <w:t xml:space="preserve">Applying ACO to shortening psychometric scales means selecting </w:t>
      </w:r>
      <w:r w:rsidR="00056965" w:rsidRPr="00E83187">
        <w:rPr>
          <w:rFonts w:ascii="Times New Roman" w:eastAsia="Times New Roman" w:hAnsi="Times New Roman" w:cs="Times New Roman"/>
          <w:sz w:val="24"/>
          <w:szCs w:val="24"/>
        </w:rPr>
        <w:t xml:space="preserve">a set of criteria which identify the optimal characteristics </w:t>
      </w:r>
      <w:r w:rsidR="00140307" w:rsidRPr="00E83187">
        <w:rPr>
          <w:rFonts w:ascii="Times New Roman" w:eastAsia="Times New Roman" w:hAnsi="Times New Roman" w:cs="Times New Roman"/>
          <w:sz w:val="24"/>
          <w:szCs w:val="24"/>
        </w:rPr>
        <w:t xml:space="preserve">required of the new scale. This could simply be internal consistency reliability but </w:t>
      </w:r>
      <w:r w:rsidR="00A24C39" w:rsidRPr="00E83187">
        <w:rPr>
          <w:rFonts w:ascii="Times New Roman" w:eastAsia="Times New Roman" w:hAnsi="Times New Roman" w:cs="Times New Roman"/>
          <w:sz w:val="24"/>
          <w:szCs w:val="24"/>
        </w:rPr>
        <w:t xml:space="preserve">could </w:t>
      </w:r>
      <w:r w:rsidR="00E90EE1" w:rsidRPr="00E83187">
        <w:rPr>
          <w:rFonts w:ascii="Times New Roman" w:eastAsia="Times New Roman" w:hAnsi="Times New Roman" w:cs="Times New Roman"/>
          <w:sz w:val="24"/>
          <w:szCs w:val="24"/>
        </w:rPr>
        <w:t>also</w:t>
      </w:r>
      <w:r w:rsidR="00256D6D" w:rsidRPr="00E83187">
        <w:rPr>
          <w:rFonts w:ascii="Times New Roman" w:eastAsia="Times New Roman" w:hAnsi="Times New Roman" w:cs="Times New Roman"/>
          <w:sz w:val="24"/>
          <w:szCs w:val="24"/>
        </w:rPr>
        <w:t xml:space="preserve"> </w:t>
      </w:r>
      <w:r w:rsidR="00A24C39" w:rsidRPr="00E83187">
        <w:rPr>
          <w:rFonts w:ascii="Times New Roman" w:eastAsia="Times New Roman" w:hAnsi="Times New Roman" w:cs="Times New Roman"/>
          <w:sz w:val="24"/>
          <w:szCs w:val="24"/>
        </w:rPr>
        <w:t xml:space="preserve">include measures of </w:t>
      </w:r>
      <w:r w:rsidR="0007436B" w:rsidRPr="00E83187">
        <w:rPr>
          <w:rFonts w:ascii="Times New Roman" w:eastAsia="Times New Roman" w:hAnsi="Times New Roman" w:cs="Times New Roman"/>
          <w:sz w:val="24"/>
          <w:szCs w:val="24"/>
        </w:rPr>
        <w:t xml:space="preserve">how closely the data fit </w:t>
      </w:r>
      <w:r w:rsidR="00A24C39" w:rsidRPr="00E83187">
        <w:rPr>
          <w:rFonts w:ascii="Times New Roman" w:eastAsia="Times New Roman" w:hAnsi="Times New Roman" w:cs="Times New Roman"/>
          <w:sz w:val="24"/>
          <w:szCs w:val="24"/>
        </w:rPr>
        <w:t xml:space="preserve">the </w:t>
      </w:r>
      <w:r w:rsidR="0007436B" w:rsidRPr="00E83187">
        <w:rPr>
          <w:rFonts w:ascii="Times New Roman" w:eastAsia="Times New Roman" w:hAnsi="Times New Roman" w:cs="Times New Roman"/>
          <w:sz w:val="24"/>
          <w:szCs w:val="24"/>
        </w:rPr>
        <w:t xml:space="preserve">expected </w:t>
      </w:r>
      <w:r w:rsidR="00A24C39" w:rsidRPr="00E83187">
        <w:rPr>
          <w:rFonts w:ascii="Times New Roman" w:eastAsia="Times New Roman" w:hAnsi="Times New Roman" w:cs="Times New Roman"/>
          <w:sz w:val="24"/>
          <w:szCs w:val="24"/>
        </w:rPr>
        <w:t xml:space="preserve">factor structure </w:t>
      </w:r>
      <w:r w:rsidR="0007436B" w:rsidRPr="00E83187">
        <w:rPr>
          <w:rFonts w:ascii="Times New Roman" w:eastAsia="Times New Roman" w:hAnsi="Times New Roman" w:cs="Times New Roman"/>
          <w:sz w:val="24"/>
          <w:szCs w:val="24"/>
        </w:rPr>
        <w:t xml:space="preserve">of the </w:t>
      </w:r>
      <w:r w:rsidR="00B071DE" w:rsidRPr="00E83187">
        <w:rPr>
          <w:rFonts w:ascii="Times New Roman" w:eastAsia="Times New Roman" w:hAnsi="Times New Roman" w:cs="Times New Roman"/>
          <w:sz w:val="24"/>
          <w:szCs w:val="24"/>
        </w:rPr>
        <w:t>instrument</w:t>
      </w:r>
      <w:r w:rsidR="0007436B" w:rsidRPr="00E83187">
        <w:rPr>
          <w:rFonts w:ascii="Times New Roman" w:eastAsia="Times New Roman" w:hAnsi="Times New Roman" w:cs="Times New Roman"/>
          <w:sz w:val="24"/>
          <w:szCs w:val="24"/>
        </w:rPr>
        <w:t>.</w:t>
      </w:r>
      <w:r w:rsidR="00B071DE" w:rsidRPr="00E83187">
        <w:rPr>
          <w:rFonts w:ascii="Times New Roman" w:eastAsia="Times New Roman" w:hAnsi="Times New Roman" w:cs="Times New Roman"/>
          <w:sz w:val="24"/>
          <w:szCs w:val="24"/>
        </w:rPr>
        <w:t xml:space="preserve"> A frequent procedure is to use </w:t>
      </w:r>
      <w:r w:rsidR="009B1240" w:rsidRPr="00E83187">
        <w:rPr>
          <w:rFonts w:ascii="Times New Roman" w:eastAsia="Times New Roman" w:hAnsi="Times New Roman" w:cs="Times New Roman"/>
          <w:sz w:val="24"/>
          <w:szCs w:val="24"/>
        </w:rPr>
        <w:t xml:space="preserve">confirmatory factor analysis </w:t>
      </w:r>
      <w:r w:rsidR="00625C10" w:rsidRPr="00E83187">
        <w:rPr>
          <w:rFonts w:ascii="Times New Roman" w:eastAsia="Times New Roman" w:hAnsi="Times New Roman" w:cs="Times New Roman"/>
          <w:sz w:val="24"/>
          <w:szCs w:val="24"/>
        </w:rPr>
        <w:t xml:space="preserve">(CFA) in latent </w:t>
      </w:r>
      <w:r w:rsidR="00625C10" w:rsidRPr="00E83187">
        <w:rPr>
          <w:rFonts w:ascii="Times New Roman" w:eastAsia="Times New Roman" w:hAnsi="Times New Roman" w:cs="Times New Roman"/>
          <w:sz w:val="24"/>
          <w:szCs w:val="24"/>
        </w:rPr>
        <w:lastRenderedPageBreak/>
        <w:t>models</w:t>
      </w:r>
      <w:r w:rsidR="00420ABA" w:rsidRPr="00E83187">
        <w:rPr>
          <w:rFonts w:ascii="Times New Roman" w:eastAsia="Times New Roman" w:hAnsi="Times New Roman" w:cs="Times New Roman"/>
          <w:sz w:val="24"/>
          <w:szCs w:val="24"/>
        </w:rPr>
        <w:t xml:space="preserve"> and optimize goodness of fit </w:t>
      </w:r>
      <w:r w:rsidR="00501ED7" w:rsidRPr="00E83187">
        <w:rPr>
          <w:rFonts w:ascii="Times New Roman" w:eastAsia="Times New Roman" w:hAnsi="Times New Roman" w:cs="Times New Roman"/>
          <w:sz w:val="24"/>
          <w:szCs w:val="24"/>
        </w:rPr>
        <w:t xml:space="preserve">statistics </w:t>
      </w:r>
      <w:r w:rsidR="00501ED7" w:rsidRPr="00E83187">
        <w:rPr>
          <w:rFonts w:ascii="Times New Roman" w:eastAsia="Times New Roman" w:hAnsi="Times New Roman" w:cs="Times New Roman"/>
          <w:sz w:val="24"/>
          <w:szCs w:val="24"/>
        </w:rPr>
        <w:fldChar w:fldCharType="begin"/>
      </w:r>
      <w:r w:rsidR="004D3DE2" w:rsidRPr="00E83187">
        <w:rPr>
          <w:rFonts w:ascii="Times New Roman" w:eastAsia="Times New Roman" w:hAnsi="Times New Roman" w:cs="Times New Roman"/>
          <w:sz w:val="24"/>
          <w:szCs w:val="24"/>
        </w:rPr>
        <w:instrText xml:space="preserve"> ADDIN EN.CITE &lt;EndNote&gt;&lt;Cite&gt;&lt;Author&gt;Olaru&lt;/Author&gt;&lt;Year&gt;2019&lt;/Year&gt;&lt;RecNum&gt;17080&lt;/RecNum&gt;&lt;Prefix&gt;see &lt;/Prefix&gt;&lt;Suffix&gt; for further details and worked examples&lt;/Suffix&gt;&lt;DisplayText&gt;(see Olaru et al., 2019 for further details and worked examples)&lt;/DisplayText&gt;&lt;record&gt;&lt;rec-number&gt;17080&lt;/rec-number&gt;&lt;foreign-keys&gt;&lt;key app="EN" db-id="ra29v0vzerfpz6e2s2pvwppfr2vpw999s2v2" timestamp="1670405366"&gt;17080&lt;/key&gt;&lt;/foreign-keys&gt;&lt;ref-type name="Journal Article"&gt;17&lt;/ref-type&gt;&lt;contributors&gt;&lt;authors&gt;&lt;author&gt;Olaru, Gabriel&lt;/author&gt;&lt;author&gt;Schroeders, Ulrich&lt;/author&gt;&lt;author&gt;Hartung, Johanna&lt;/author&gt;&lt;author&gt;Wilhelm, Oliver&lt;/author&gt;&lt;/authors&gt;&lt;/contributors&gt;&lt;titles&gt;&lt;title&gt;Ant colony optimization and local weighted structural equation modeling. A tutorial on novel item and person sampling procedures for personality research&lt;/title&gt;&lt;secondary-title&gt;European Journal of Personality&lt;/secondary-title&gt;&lt;/titles&gt;&lt;periodical&gt;&lt;full-title&gt;European Journal of Personality&lt;/full-title&gt;&lt;/periodical&gt;&lt;pages&gt;400-419&lt;/pages&gt;&lt;volume&gt;33&lt;/volume&gt;&lt;number&gt;3&lt;/number&gt;&lt;keywords&gt;&lt;keyword&gt;Ant Colony Optimization,Local Structural Equation Modeling,item sampling,person sampling,personality development&lt;/keyword&gt;&lt;/keywords&gt;&lt;dates&gt;&lt;year&gt;2019&lt;/year&gt;&lt;/dates&gt;&lt;urls&gt;&lt;related-urls&gt;&lt;url&gt;https://journals.sagepub.com/doi/abs/10.1002/per.2195&lt;/url&gt;&lt;/related-urls&gt;&lt;/urls&gt;&lt;electronic-resource-num&gt;10.1002/per.2195&lt;/electronic-resource-num&gt;&lt;/record&gt;&lt;/Cite&gt;&lt;/EndNote&gt;</w:instrText>
      </w:r>
      <w:r w:rsidR="00501ED7" w:rsidRPr="00E83187">
        <w:rPr>
          <w:rFonts w:ascii="Times New Roman" w:eastAsia="Times New Roman" w:hAnsi="Times New Roman" w:cs="Times New Roman"/>
          <w:sz w:val="24"/>
          <w:szCs w:val="24"/>
        </w:rPr>
        <w:fldChar w:fldCharType="separate"/>
      </w:r>
      <w:r w:rsidR="00501ED7" w:rsidRPr="00E83187">
        <w:rPr>
          <w:rFonts w:ascii="Times New Roman" w:eastAsia="Times New Roman" w:hAnsi="Times New Roman" w:cs="Times New Roman"/>
          <w:noProof/>
          <w:sz w:val="24"/>
          <w:szCs w:val="24"/>
        </w:rPr>
        <w:t>(see Olaru et al., 2019 for further details and worked examples)</w:t>
      </w:r>
      <w:r w:rsidR="00501ED7" w:rsidRPr="00E83187">
        <w:rPr>
          <w:rFonts w:ascii="Times New Roman" w:eastAsia="Times New Roman" w:hAnsi="Times New Roman" w:cs="Times New Roman"/>
          <w:sz w:val="24"/>
          <w:szCs w:val="24"/>
        </w:rPr>
        <w:fldChar w:fldCharType="end"/>
      </w:r>
      <w:r w:rsidR="00501ED7" w:rsidRPr="00E83187">
        <w:rPr>
          <w:rFonts w:ascii="Times New Roman" w:eastAsia="Times New Roman" w:hAnsi="Times New Roman" w:cs="Times New Roman"/>
          <w:sz w:val="24"/>
          <w:szCs w:val="24"/>
        </w:rPr>
        <w:t>.</w:t>
      </w:r>
      <w:r w:rsidR="002831C8" w:rsidRPr="00E83187">
        <w:rPr>
          <w:rFonts w:ascii="Times New Roman" w:eastAsia="Times New Roman" w:hAnsi="Times New Roman" w:cs="Times New Roman"/>
          <w:sz w:val="24"/>
          <w:szCs w:val="24"/>
        </w:rPr>
        <w:t xml:space="preserve"> Optimization criteria can be combined to achieve a balance between different </w:t>
      </w:r>
      <w:r w:rsidR="00E908FB" w:rsidRPr="00E83187">
        <w:rPr>
          <w:rFonts w:ascii="Times New Roman" w:eastAsia="Times New Roman" w:hAnsi="Times New Roman" w:cs="Times New Roman"/>
          <w:sz w:val="24"/>
          <w:szCs w:val="24"/>
        </w:rPr>
        <w:t>measures of model fit and scale reliability</w:t>
      </w:r>
      <w:r w:rsidR="00686E2A" w:rsidRPr="00E83187">
        <w:rPr>
          <w:rFonts w:ascii="Times New Roman" w:eastAsia="Times New Roman" w:hAnsi="Times New Roman" w:cs="Times New Roman"/>
          <w:sz w:val="24"/>
          <w:szCs w:val="24"/>
        </w:rPr>
        <w:t xml:space="preserve">, thereby offering a better chance of achieving short scales that </w:t>
      </w:r>
      <w:r w:rsidR="00B90A42" w:rsidRPr="00E83187">
        <w:rPr>
          <w:rFonts w:ascii="Times New Roman" w:eastAsia="Times New Roman" w:hAnsi="Times New Roman" w:cs="Times New Roman"/>
          <w:sz w:val="24"/>
          <w:szCs w:val="24"/>
        </w:rPr>
        <w:t xml:space="preserve">meet the requirements for </w:t>
      </w:r>
      <w:r w:rsidR="008E3B9B" w:rsidRPr="00E83187">
        <w:rPr>
          <w:rFonts w:ascii="Times New Roman" w:eastAsia="Times New Roman" w:hAnsi="Times New Roman" w:cs="Times New Roman"/>
          <w:sz w:val="24"/>
          <w:szCs w:val="24"/>
        </w:rPr>
        <w:t>internal consistency reliability and which match the factor structure of the full scale.</w:t>
      </w:r>
    </w:p>
    <w:bookmarkEnd w:id="1"/>
    <w:p w14:paraId="37A74D39" w14:textId="500BE15E" w:rsidR="00F35B1C" w:rsidRPr="00E83187" w:rsidRDefault="00F35B1C" w:rsidP="00457507">
      <w:pPr>
        <w:spacing w:after="0" w:line="480" w:lineRule="auto"/>
        <w:rPr>
          <w:rFonts w:ascii="Times New Roman" w:hAnsi="Times New Roman" w:cs="Times New Roman"/>
          <w:b/>
          <w:bCs/>
          <w:sz w:val="24"/>
          <w:szCs w:val="24"/>
        </w:rPr>
      </w:pPr>
      <w:r w:rsidRPr="00E83187">
        <w:rPr>
          <w:rFonts w:ascii="Times New Roman" w:hAnsi="Times New Roman" w:cs="Times New Roman"/>
          <w:b/>
          <w:bCs/>
          <w:i/>
          <w:iCs/>
          <w:sz w:val="24"/>
          <w:szCs w:val="24"/>
        </w:rPr>
        <w:t>Research question</w:t>
      </w:r>
    </w:p>
    <w:p w14:paraId="28884C19" w14:textId="0FC9F9A0" w:rsidR="008675DC" w:rsidRPr="00E83187" w:rsidRDefault="007D04A0" w:rsidP="00457507">
      <w:pPr>
        <w:spacing w:after="0" w:line="48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Th</w:t>
      </w:r>
      <w:r w:rsidR="00624BEC" w:rsidRPr="00E83187">
        <w:rPr>
          <w:rFonts w:ascii="Times New Roman" w:eastAsia="Times New Roman" w:hAnsi="Times New Roman" w:cs="Times New Roman"/>
          <w:sz w:val="24"/>
          <w:szCs w:val="24"/>
        </w:rPr>
        <w:t xml:space="preserve">is </w:t>
      </w:r>
      <w:r w:rsidRPr="00E83187">
        <w:rPr>
          <w:rFonts w:ascii="Times New Roman" w:eastAsia="Times New Roman" w:hAnsi="Times New Roman" w:cs="Times New Roman"/>
          <w:sz w:val="24"/>
          <w:szCs w:val="24"/>
        </w:rPr>
        <w:t>paper explores ways to shorten the FPTETS-</w:t>
      </w:r>
      <w:r w:rsidR="008162C7" w:rsidRPr="00E83187">
        <w:rPr>
          <w:rFonts w:ascii="Times New Roman" w:eastAsia="Times New Roman" w:hAnsi="Times New Roman" w:cs="Times New Roman"/>
          <w:sz w:val="24"/>
          <w:szCs w:val="24"/>
        </w:rPr>
        <w:t>R</w:t>
      </w:r>
      <w:r w:rsidRPr="00E83187">
        <w:rPr>
          <w:rFonts w:ascii="Times New Roman" w:eastAsia="Times New Roman" w:hAnsi="Times New Roman" w:cs="Times New Roman"/>
          <w:sz w:val="24"/>
          <w:szCs w:val="24"/>
        </w:rPr>
        <w:t xml:space="preserve"> scales</w:t>
      </w:r>
      <w:r w:rsidR="00FC53EE" w:rsidRPr="00E83187">
        <w:rPr>
          <w:rFonts w:ascii="Times New Roman" w:eastAsia="Times New Roman" w:hAnsi="Times New Roman" w:cs="Times New Roman"/>
          <w:sz w:val="24"/>
          <w:szCs w:val="24"/>
        </w:rPr>
        <w:t xml:space="preserve">, which consist of </w:t>
      </w:r>
      <w:r w:rsidR="001D414E" w:rsidRPr="00E83187">
        <w:rPr>
          <w:rFonts w:ascii="Times New Roman" w:eastAsia="Times New Roman" w:hAnsi="Times New Roman" w:cs="Times New Roman"/>
          <w:sz w:val="24"/>
          <w:szCs w:val="24"/>
        </w:rPr>
        <w:t xml:space="preserve">ten items measuring each of five </w:t>
      </w:r>
      <w:r w:rsidR="00D61C4A" w:rsidRPr="00E83187">
        <w:rPr>
          <w:rFonts w:ascii="Times New Roman" w:eastAsia="Times New Roman" w:hAnsi="Times New Roman" w:cs="Times New Roman"/>
          <w:sz w:val="24"/>
          <w:szCs w:val="24"/>
        </w:rPr>
        <w:t>components</w:t>
      </w:r>
      <w:r w:rsidR="00537C4C" w:rsidRPr="00E83187">
        <w:rPr>
          <w:rFonts w:ascii="Times New Roman" w:eastAsia="Times New Roman" w:hAnsi="Times New Roman" w:cs="Times New Roman"/>
          <w:sz w:val="24"/>
          <w:szCs w:val="24"/>
        </w:rPr>
        <w:t xml:space="preserve">. </w:t>
      </w:r>
      <w:r w:rsidR="00CF6823" w:rsidRPr="00E83187">
        <w:rPr>
          <w:rFonts w:ascii="Times New Roman" w:eastAsia="Times New Roman" w:hAnsi="Times New Roman" w:cs="Times New Roman"/>
          <w:sz w:val="24"/>
          <w:szCs w:val="24"/>
        </w:rPr>
        <w:t xml:space="preserve">The aim </w:t>
      </w:r>
      <w:r w:rsidR="00B301B1" w:rsidRPr="00E83187">
        <w:rPr>
          <w:rFonts w:ascii="Times New Roman" w:eastAsia="Times New Roman" w:hAnsi="Times New Roman" w:cs="Times New Roman"/>
          <w:sz w:val="24"/>
          <w:szCs w:val="24"/>
        </w:rPr>
        <w:t>is</w:t>
      </w:r>
      <w:r w:rsidR="00CF6823" w:rsidRPr="00E83187">
        <w:rPr>
          <w:rFonts w:ascii="Times New Roman" w:eastAsia="Times New Roman" w:hAnsi="Times New Roman" w:cs="Times New Roman"/>
          <w:sz w:val="24"/>
          <w:szCs w:val="24"/>
        </w:rPr>
        <w:t xml:space="preserve"> to produce </w:t>
      </w:r>
      <w:r w:rsidR="004B3B4F" w:rsidRPr="00E83187">
        <w:rPr>
          <w:rFonts w:ascii="Times New Roman" w:eastAsia="Times New Roman" w:hAnsi="Times New Roman" w:cs="Times New Roman"/>
          <w:sz w:val="24"/>
          <w:szCs w:val="24"/>
        </w:rPr>
        <w:t xml:space="preserve">five </w:t>
      </w:r>
      <w:r w:rsidR="00E47497" w:rsidRPr="00E83187">
        <w:rPr>
          <w:rFonts w:ascii="Times New Roman" w:eastAsia="Times New Roman" w:hAnsi="Times New Roman" w:cs="Times New Roman"/>
          <w:sz w:val="24"/>
          <w:szCs w:val="24"/>
        </w:rPr>
        <w:t xml:space="preserve">short </w:t>
      </w:r>
      <w:r w:rsidR="00CF6823" w:rsidRPr="00E83187">
        <w:rPr>
          <w:rFonts w:ascii="Times New Roman" w:eastAsia="Times New Roman" w:hAnsi="Times New Roman" w:cs="Times New Roman"/>
          <w:sz w:val="24"/>
          <w:szCs w:val="24"/>
        </w:rPr>
        <w:t xml:space="preserve">individual </w:t>
      </w:r>
      <w:proofErr w:type="spellStart"/>
      <w:r w:rsidR="004B3B4F" w:rsidRPr="00E83187">
        <w:rPr>
          <w:rFonts w:ascii="Times New Roman" w:eastAsia="Times New Roman" w:hAnsi="Times New Roman" w:cs="Times New Roman"/>
          <w:sz w:val="24"/>
          <w:szCs w:val="24"/>
        </w:rPr>
        <w:t>uni</w:t>
      </w:r>
      <w:proofErr w:type="spellEnd"/>
      <w:r w:rsidR="004B3B4F" w:rsidRPr="00E83187">
        <w:rPr>
          <w:rFonts w:ascii="Times New Roman" w:eastAsia="Times New Roman" w:hAnsi="Times New Roman" w:cs="Times New Roman"/>
          <w:sz w:val="24"/>
          <w:szCs w:val="24"/>
        </w:rPr>
        <w:t xml:space="preserve">-dimensional </w:t>
      </w:r>
      <w:r w:rsidR="00CF6823" w:rsidRPr="00E83187">
        <w:rPr>
          <w:rFonts w:ascii="Times New Roman" w:eastAsia="Times New Roman" w:hAnsi="Times New Roman" w:cs="Times New Roman"/>
          <w:sz w:val="24"/>
          <w:szCs w:val="24"/>
        </w:rPr>
        <w:t xml:space="preserve">scales that have adequate internal consistency </w:t>
      </w:r>
      <w:r w:rsidR="00207F7C" w:rsidRPr="00E83187">
        <w:rPr>
          <w:rFonts w:ascii="Times New Roman" w:eastAsia="Times New Roman" w:hAnsi="Times New Roman" w:cs="Times New Roman"/>
          <w:sz w:val="24"/>
          <w:szCs w:val="24"/>
        </w:rPr>
        <w:t>reliability,</w:t>
      </w:r>
      <w:r w:rsidR="004B3B4F" w:rsidRPr="00E83187">
        <w:rPr>
          <w:rFonts w:ascii="Times New Roman" w:eastAsia="Times New Roman" w:hAnsi="Times New Roman" w:cs="Times New Roman"/>
          <w:sz w:val="24"/>
          <w:szCs w:val="24"/>
        </w:rPr>
        <w:t xml:space="preserve"> and which </w:t>
      </w:r>
      <w:r w:rsidR="00457352" w:rsidRPr="00E83187">
        <w:rPr>
          <w:rFonts w:ascii="Times New Roman" w:eastAsia="Times New Roman" w:hAnsi="Times New Roman" w:cs="Times New Roman"/>
          <w:sz w:val="24"/>
          <w:szCs w:val="24"/>
        </w:rPr>
        <w:t xml:space="preserve">maximize the </w:t>
      </w:r>
      <w:r w:rsidR="00457352" w:rsidRPr="00E83187">
        <w:rPr>
          <w:rFonts w:ascii="Times New Roman" w:hAnsi="Times New Roman" w:cs="Times New Roman"/>
          <w:sz w:val="24"/>
          <w:szCs w:val="24"/>
        </w:rPr>
        <w:t>discriminate validity of each scale</w:t>
      </w:r>
      <w:r w:rsidR="00624BEC" w:rsidRPr="00E83187">
        <w:rPr>
          <w:rFonts w:ascii="Times New Roman" w:eastAsia="Times New Roman" w:hAnsi="Times New Roman" w:cs="Times New Roman"/>
          <w:sz w:val="24"/>
          <w:szCs w:val="24"/>
        </w:rPr>
        <w:t>.</w:t>
      </w:r>
      <w:r w:rsidR="000A6623" w:rsidRPr="00E83187">
        <w:rPr>
          <w:rFonts w:ascii="Times New Roman" w:eastAsia="Times New Roman" w:hAnsi="Times New Roman" w:cs="Times New Roman"/>
          <w:sz w:val="24"/>
          <w:szCs w:val="24"/>
        </w:rPr>
        <w:t xml:space="preserve"> The traditional method of optimising the reliability of individual</w:t>
      </w:r>
      <w:r w:rsidR="00876EF7" w:rsidRPr="00E83187">
        <w:rPr>
          <w:rFonts w:ascii="Times New Roman" w:eastAsia="Times New Roman" w:hAnsi="Times New Roman" w:cs="Times New Roman"/>
          <w:sz w:val="24"/>
          <w:szCs w:val="24"/>
        </w:rPr>
        <w:t xml:space="preserve"> scales will be compared to shorte</w:t>
      </w:r>
      <w:r w:rsidR="00B301B1" w:rsidRPr="00E83187">
        <w:rPr>
          <w:rFonts w:ascii="Times New Roman" w:eastAsia="Times New Roman" w:hAnsi="Times New Roman" w:cs="Times New Roman"/>
          <w:sz w:val="24"/>
          <w:szCs w:val="24"/>
        </w:rPr>
        <w:t>ning</w:t>
      </w:r>
      <w:r w:rsidR="00876EF7" w:rsidRPr="00E83187">
        <w:rPr>
          <w:rFonts w:ascii="Times New Roman" w:eastAsia="Times New Roman" w:hAnsi="Times New Roman" w:cs="Times New Roman"/>
          <w:sz w:val="24"/>
          <w:szCs w:val="24"/>
        </w:rPr>
        <w:t xml:space="preserve"> scales using an ACO algorithm.</w:t>
      </w:r>
    </w:p>
    <w:p w14:paraId="2A0CF4EE" w14:textId="77777777" w:rsidR="00DF4919" w:rsidRPr="00E83187" w:rsidRDefault="00DF4919" w:rsidP="0061373A">
      <w:pPr>
        <w:spacing w:after="0" w:line="480" w:lineRule="auto"/>
        <w:rPr>
          <w:rFonts w:ascii="Times New Roman" w:hAnsi="Times New Roman" w:cs="Times New Roman"/>
          <w:b/>
          <w:sz w:val="24"/>
          <w:szCs w:val="24"/>
        </w:rPr>
      </w:pPr>
      <w:r w:rsidRPr="00E83187">
        <w:rPr>
          <w:rFonts w:ascii="Times New Roman" w:hAnsi="Times New Roman" w:cs="Times New Roman"/>
          <w:b/>
          <w:sz w:val="24"/>
          <w:szCs w:val="24"/>
        </w:rPr>
        <w:t>Method</w:t>
      </w:r>
    </w:p>
    <w:p w14:paraId="4E1D2A23" w14:textId="77777777" w:rsidR="00DF4919" w:rsidRPr="00E83187" w:rsidRDefault="00DF4919" w:rsidP="00DF4919">
      <w:pPr>
        <w:spacing w:after="0" w:line="480" w:lineRule="auto"/>
        <w:rPr>
          <w:rFonts w:ascii="Times New Roman" w:hAnsi="Times New Roman" w:cs="Times New Roman"/>
          <w:b/>
          <w:i/>
          <w:iCs/>
          <w:sz w:val="24"/>
          <w:szCs w:val="24"/>
        </w:rPr>
      </w:pPr>
      <w:r w:rsidRPr="00E83187">
        <w:rPr>
          <w:rFonts w:ascii="Times New Roman" w:hAnsi="Times New Roman" w:cs="Times New Roman"/>
          <w:b/>
          <w:i/>
          <w:iCs/>
          <w:sz w:val="24"/>
          <w:szCs w:val="24"/>
        </w:rPr>
        <w:t>Participants</w:t>
      </w:r>
    </w:p>
    <w:p w14:paraId="2687FCC6" w14:textId="59A3AE97" w:rsidR="00320E11" w:rsidRPr="00E83187" w:rsidRDefault="00264AC1" w:rsidP="00C50E3F">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The dataset</w:t>
      </w:r>
      <w:r w:rsidR="00876EF7" w:rsidRPr="00E83187">
        <w:rPr>
          <w:rFonts w:ascii="Times New Roman" w:hAnsi="Times New Roman" w:cs="Times New Roman"/>
          <w:sz w:val="24"/>
          <w:szCs w:val="24"/>
        </w:rPr>
        <w:t>s</w:t>
      </w:r>
      <w:r w:rsidRPr="00E83187">
        <w:rPr>
          <w:rFonts w:ascii="Times New Roman" w:hAnsi="Times New Roman" w:cs="Times New Roman"/>
          <w:sz w:val="24"/>
          <w:szCs w:val="24"/>
        </w:rPr>
        <w:t xml:space="preserve"> </w:t>
      </w:r>
      <w:r w:rsidR="00876EF7" w:rsidRPr="00E83187">
        <w:rPr>
          <w:rFonts w:ascii="Times New Roman" w:hAnsi="Times New Roman" w:cs="Times New Roman"/>
          <w:sz w:val="24"/>
          <w:szCs w:val="24"/>
        </w:rPr>
        <w:t>were</w:t>
      </w:r>
      <w:r w:rsidRPr="00E83187">
        <w:rPr>
          <w:rFonts w:ascii="Times New Roman" w:hAnsi="Times New Roman" w:cs="Times New Roman"/>
          <w:sz w:val="24"/>
          <w:szCs w:val="24"/>
        </w:rPr>
        <w:t xml:space="preserve"> from the </w:t>
      </w:r>
      <w:r w:rsidR="006138F8" w:rsidRPr="00E83187">
        <w:rPr>
          <w:rFonts w:ascii="Times New Roman" w:hAnsi="Times New Roman" w:cs="Times New Roman"/>
          <w:i/>
          <w:iCs/>
          <w:sz w:val="24"/>
          <w:szCs w:val="24"/>
        </w:rPr>
        <w:t>C</w:t>
      </w:r>
      <w:r w:rsidR="001D6C83" w:rsidRPr="00E83187">
        <w:rPr>
          <w:rFonts w:ascii="Times New Roman" w:hAnsi="Times New Roman" w:cs="Times New Roman"/>
          <w:i/>
          <w:iCs/>
          <w:sz w:val="24"/>
          <w:szCs w:val="24"/>
        </w:rPr>
        <w:t>o</w:t>
      </w:r>
      <w:r w:rsidR="006138F8" w:rsidRPr="00E83187">
        <w:rPr>
          <w:rFonts w:ascii="Times New Roman" w:hAnsi="Times New Roman" w:cs="Times New Roman"/>
          <w:i/>
          <w:iCs/>
          <w:sz w:val="24"/>
          <w:szCs w:val="24"/>
        </w:rPr>
        <w:t xml:space="preserve">vid-19 </w:t>
      </w:r>
      <w:r w:rsidR="004934A8" w:rsidRPr="00E83187">
        <w:rPr>
          <w:rFonts w:ascii="Times New Roman" w:hAnsi="Times New Roman" w:cs="Times New Roman"/>
          <w:i/>
          <w:iCs/>
          <w:sz w:val="24"/>
          <w:szCs w:val="24"/>
        </w:rPr>
        <w:t xml:space="preserve">and </w:t>
      </w:r>
      <w:r w:rsidR="006138F8" w:rsidRPr="00E83187">
        <w:rPr>
          <w:rFonts w:ascii="Times New Roman" w:hAnsi="Times New Roman" w:cs="Times New Roman"/>
          <w:i/>
          <w:iCs/>
          <w:sz w:val="24"/>
          <w:szCs w:val="24"/>
        </w:rPr>
        <w:t>Church-21</w:t>
      </w:r>
      <w:r w:rsidR="00424E48" w:rsidRPr="00E83187">
        <w:rPr>
          <w:rFonts w:ascii="Times New Roman" w:hAnsi="Times New Roman" w:cs="Times New Roman"/>
          <w:sz w:val="24"/>
          <w:szCs w:val="24"/>
        </w:rPr>
        <w:t xml:space="preserve"> survey, which </w:t>
      </w:r>
      <w:r w:rsidR="00207F7C" w:rsidRPr="00E83187">
        <w:rPr>
          <w:rFonts w:ascii="Times New Roman" w:hAnsi="Times New Roman" w:cs="Times New Roman"/>
          <w:sz w:val="24"/>
          <w:szCs w:val="24"/>
        </w:rPr>
        <w:t>surveyed</w:t>
      </w:r>
      <w:r w:rsidR="00424E48" w:rsidRPr="00E83187">
        <w:rPr>
          <w:rFonts w:ascii="Times New Roman" w:hAnsi="Times New Roman" w:cs="Times New Roman"/>
          <w:sz w:val="24"/>
          <w:szCs w:val="24"/>
        </w:rPr>
        <w:t xml:space="preserve"> readers of the </w:t>
      </w:r>
      <w:r w:rsidR="00424E48" w:rsidRPr="00E83187">
        <w:rPr>
          <w:rFonts w:ascii="Times New Roman" w:hAnsi="Times New Roman" w:cs="Times New Roman"/>
          <w:i/>
          <w:iCs/>
          <w:sz w:val="24"/>
          <w:szCs w:val="24"/>
        </w:rPr>
        <w:t>Church Times</w:t>
      </w:r>
      <w:r w:rsidR="00FB2D69" w:rsidRPr="00E83187">
        <w:rPr>
          <w:rFonts w:ascii="Times New Roman" w:hAnsi="Times New Roman" w:cs="Times New Roman"/>
          <w:i/>
          <w:iCs/>
          <w:sz w:val="24"/>
          <w:szCs w:val="24"/>
        </w:rPr>
        <w:t xml:space="preserve"> </w:t>
      </w:r>
      <w:r w:rsidR="00E66A9F" w:rsidRPr="00E83187">
        <w:rPr>
          <w:rFonts w:ascii="Times New Roman" w:hAnsi="Times New Roman" w:cs="Times New Roman"/>
          <w:sz w:val="24"/>
          <w:szCs w:val="24"/>
        </w:rPr>
        <w:t>f</w:t>
      </w:r>
      <w:r w:rsidR="00B76FF0" w:rsidRPr="00E83187">
        <w:rPr>
          <w:rFonts w:ascii="Times New Roman" w:hAnsi="Times New Roman" w:cs="Times New Roman"/>
          <w:sz w:val="24"/>
          <w:szCs w:val="24"/>
        </w:rPr>
        <w:t>ro</w:t>
      </w:r>
      <w:r w:rsidR="00E66A9F" w:rsidRPr="00E83187">
        <w:rPr>
          <w:rFonts w:ascii="Times New Roman" w:hAnsi="Times New Roman" w:cs="Times New Roman"/>
          <w:sz w:val="24"/>
          <w:szCs w:val="24"/>
        </w:rPr>
        <w:t xml:space="preserve">m </w:t>
      </w:r>
      <w:r w:rsidR="001D6C83" w:rsidRPr="00E83187">
        <w:rPr>
          <w:rFonts w:ascii="Times New Roman" w:hAnsi="Times New Roman" w:cs="Times New Roman"/>
          <w:sz w:val="24"/>
          <w:szCs w:val="24"/>
        </w:rPr>
        <w:t>January to</w:t>
      </w:r>
      <w:r w:rsidR="00E66A9F" w:rsidRPr="00E83187">
        <w:rPr>
          <w:rFonts w:ascii="Times New Roman" w:hAnsi="Times New Roman" w:cs="Times New Roman"/>
          <w:sz w:val="24"/>
          <w:szCs w:val="24"/>
        </w:rPr>
        <w:t xml:space="preserve"> July 202</w:t>
      </w:r>
      <w:r w:rsidR="001D6C83" w:rsidRPr="00E83187">
        <w:rPr>
          <w:rFonts w:ascii="Times New Roman" w:hAnsi="Times New Roman" w:cs="Times New Roman"/>
          <w:sz w:val="24"/>
          <w:szCs w:val="24"/>
        </w:rPr>
        <w:t>1</w:t>
      </w:r>
      <w:r w:rsidR="00E66A9F" w:rsidRPr="00E83187">
        <w:rPr>
          <w:rFonts w:ascii="Times New Roman" w:hAnsi="Times New Roman" w:cs="Times New Roman"/>
          <w:sz w:val="24"/>
          <w:szCs w:val="24"/>
        </w:rPr>
        <w:t xml:space="preserve"> </w:t>
      </w:r>
      <w:r w:rsidR="00FB2D69" w:rsidRPr="00E83187">
        <w:rPr>
          <w:rFonts w:ascii="Times New Roman" w:hAnsi="Times New Roman" w:cs="Times New Roman"/>
          <w:sz w:val="24"/>
          <w:szCs w:val="24"/>
        </w:rPr>
        <w:t xml:space="preserve">during the </w:t>
      </w:r>
      <w:r w:rsidR="001D6C83" w:rsidRPr="00E83187">
        <w:rPr>
          <w:rFonts w:ascii="Times New Roman" w:hAnsi="Times New Roman" w:cs="Times New Roman"/>
          <w:sz w:val="24"/>
          <w:szCs w:val="24"/>
        </w:rPr>
        <w:t>third</w:t>
      </w:r>
      <w:r w:rsidR="00424E48" w:rsidRPr="00E83187">
        <w:rPr>
          <w:rFonts w:ascii="Times New Roman" w:hAnsi="Times New Roman" w:cs="Times New Roman"/>
          <w:sz w:val="24"/>
          <w:szCs w:val="24"/>
        </w:rPr>
        <w:t xml:space="preserve"> </w:t>
      </w:r>
      <w:r w:rsidR="00FB2D69" w:rsidRPr="00E83187">
        <w:rPr>
          <w:rFonts w:ascii="Times New Roman" w:hAnsi="Times New Roman" w:cs="Times New Roman"/>
          <w:sz w:val="24"/>
          <w:szCs w:val="24"/>
        </w:rPr>
        <w:t xml:space="preserve">national </w:t>
      </w:r>
      <w:r w:rsidR="008A377F" w:rsidRPr="00E83187">
        <w:rPr>
          <w:rFonts w:ascii="Times New Roman" w:hAnsi="Times New Roman" w:cs="Times New Roman"/>
          <w:sz w:val="24"/>
          <w:szCs w:val="24"/>
        </w:rPr>
        <w:t xml:space="preserve">COVID-19 </w:t>
      </w:r>
      <w:r w:rsidR="00FB2D69" w:rsidRPr="00E83187">
        <w:rPr>
          <w:rFonts w:ascii="Times New Roman" w:hAnsi="Times New Roman" w:cs="Times New Roman"/>
          <w:sz w:val="24"/>
          <w:szCs w:val="24"/>
        </w:rPr>
        <w:t>lockdown in the UK</w:t>
      </w:r>
      <w:r w:rsidR="001D6C83" w:rsidRPr="00E83187">
        <w:rPr>
          <w:rFonts w:ascii="Times New Roman" w:hAnsi="Times New Roman" w:cs="Times New Roman"/>
          <w:sz w:val="24"/>
          <w:szCs w:val="24"/>
        </w:rPr>
        <w:t xml:space="preserve"> </w:t>
      </w:r>
      <w:r w:rsidR="001D6C83" w:rsidRPr="00E83187">
        <w:rPr>
          <w:rFonts w:ascii="Times New Roman" w:hAnsi="Times New Roman" w:cs="Times New Roman"/>
          <w:sz w:val="24"/>
          <w:szCs w:val="24"/>
        </w:rPr>
        <w:fldChar w:fldCharType="begin"/>
      </w:r>
      <w:r w:rsidR="00F92A0B" w:rsidRPr="00E83187">
        <w:rPr>
          <w:rFonts w:ascii="Times New Roman" w:hAnsi="Times New Roman" w:cs="Times New Roman"/>
          <w:sz w:val="24"/>
          <w:szCs w:val="24"/>
        </w:rPr>
        <w:instrText xml:space="preserve"> ADDIN EN.CITE &lt;EndNote&gt;&lt;Cite&gt;&lt;Author&gt;Village&lt;/Author&gt;&lt;Year&gt;2022&lt;/Year&gt;&lt;RecNum&gt;8107&lt;/RecNum&gt;&lt;Prefix&gt;For details`, see &lt;/Prefix&gt;&lt;DisplayText&gt;(For details, see Village &amp;amp; Francis, 2022b)&lt;/DisplayText&gt;&lt;record&gt;&lt;rec-number&gt;8107&lt;/rec-number&gt;&lt;foreign-keys&gt;&lt;key app="EN" db-id="ra29v0vzerfpz6e2s2pvwppfr2vpw999s2v2" timestamp="1632389217"&gt;8107&lt;/key&gt;&lt;/foreign-keys&gt;&lt;ref-type name="Journal Article"&gt;17&lt;/ref-type&gt;&lt;contributors&gt;&lt;authors&gt;&lt;author&gt;Andrew Village&lt;/author&gt;&lt;author&gt;Leslie J. Francis&lt;/author&gt;&lt;/authors&gt;&lt;/contributors&gt;&lt;titles&gt;&lt;title&gt;Psychological wellbeing and sources of support for Church of England clergy and laity during the third national COVID-19 lockdown&lt;/title&gt;&lt;secondary-title&gt;Rural Theology&lt;/secondary-title&gt;&lt;/titles&gt;&lt;periodical&gt;&lt;full-title&gt;Rural Theology&lt;/full-title&gt;&lt;/periodical&gt;&lt;pages&gt;72-90&lt;/pages&gt;&lt;volume&gt;20&lt;/volume&gt;&lt;number&gt;2&lt;/number&gt;&lt;keywords&gt;&lt;keyword&gt;C19C21&lt;/keyword&gt;&lt;/keywords&gt;&lt;dates&gt;&lt;year&gt;2022&lt;/year&gt;&lt;/dates&gt;&lt;urls&gt;&lt;/urls&gt;&lt;electronic-resource-num&gt;10.1080/14704994.2022.2120972&lt;/electronic-resource-num&gt;&lt;/record&gt;&lt;/Cite&gt;&lt;/EndNote&gt;</w:instrText>
      </w:r>
      <w:r w:rsidR="001D6C83" w:rsidRPr="00E83187">
        <w:rPr>
          <w:rFonts w:ascii="Times New Roman" w:hAnsi="Times New Roman" w:cs="Times New Roman"/>
          <w:sz w:val="24"/>
          <w:szCs w:val="24"/>
        </w:rPr>
        <w:fldChar w:fldCharType="separate"/>
      </w:r>
      <w:r w:rsidR="00F92A0B" w:rsidRPr="00E83187">
        <w:rPr>
          <w:rFonts w:ascii="Times New Roman" w:hAnsi="Times New Roman" w:cs="Times New Roman"/>
          <w:noProof/>
          <w:sz w:val="24"/>
          <w:szCs w:val="24"/>
        </w:rPr>
        <w:t>(For details, see Village &amp; Francis, 2022b)</w:t>
      </w:r>
      <w:r w:rsidR="001D6C83" w:rsidRPr="00E83187">
        <w:rPr>
          <w:rFonts w:ascii="Times New Roman" w:hAnsi="Times New Roman" w:cs="Times New Roman"/>
          <w:sz w:val="24"/>
          <w:szCs w:val="24"/>
        </w:rPr>
        <w:fldChar w:fldCharType="end"/>
      </w:r>
      <w:r w:rsidR="00B5147E" w:rsidRPr="00E83187">
        <w:rPr>
          <w:rFonts w:ascii="Times New Roman" w:hAnsi="Times New Roman" w:cs="Times New Roman"/>
          <w:sz w:val="24"/>
          <w:szCs w:val="24"/>
        </w:rPr>
        <w:t xml:space="preserve">. </w:t>
      </w:r>
      <w:r w:rsidR="00E260A6" w:rsidRPr="00E83187">
        <w:rPr>
          <w:rFonts w:ascii="Times New Roman" w:hAnsi="Times New Roman" w:cs="Times New Roman"/>
          <w:sz w:val="24"/>
          <w:szCs w:val="24"/>
        </w:rPr>
        <w:t>This was an online survey that include</w:t>
      </w:r>
      <w:r w:rsidR="0075215B" w:rsidRPr="00E83187">
        <w:rPr>
          <w:rFonts w:ascii="Times New Roman" w:hAnsi="Times New Roman" w:cs="Times New Roman"/>
          <w:sz w:val="24"/>
          <w:szCs w:val="24"/>
        </w:rPr>
        <w:t>d</w:t>
      </w:r>
      <w:r w:rsidR="00E260A6" w:rsidRPr="00E83187">
        <w:rPr>
          <w:rFonts w:ascii="Times New Roman" w:hAnsi="Times New Roman" w:cs="Times New Roman"/>
          <w:sz w:val="24"/>
          <w:szCs w:val="24"/>
        </w:rPr>
        <w:t xml:space="preserve"> the FPTETS</w:t>
      </w:r>
      <w:r w:rsidR="00B301B1" w:rsidRPr="00E83187">
        <w:rPr>
          <w:rFonts w:ascii="Times New Roman" w:hAnsi="Times New Roman" w:cs="Times New Roman"/>
          <w:sz w:val="24"/>
          <w:szCs w:val="24"/>
        </w:rPr>
        <w:t>-</w:t>
      </w:r>
      <w:r w:rsidR="00196C48" w:rsidRPr="00E83187">
        <w:rPr>
          <w:rFonts w:ascii="Times New Roman" w:hAnsi="Times New Roman" w:cs="Times New Roman"/>
          <w:sz w:val="24"/>
          <w:szCs w:val="24"/>
        </w:rPr>
        <w:t>R</w:t>
      </w:r>
      <w:r w:rsidR="00E260A6" w:rsidRPr="00E83187">
        <w:rPr>
          <w:rFonts w:ascii="Times New Roman" w:hAnsi="Times New Roman" w:cs="Times New Roman"/>
          <w:sz w:val="24"/>
          <w:szCs w:val="24"/>
        </w:rPr>
        <w:t xml:space="preserve"> alongside a range of other items exploring responses to </w:t>
      </w:r>
      <w:r w:rsidR="00532D65" w:rsidRPr="00E83187">
        <w:rPr>
          <w:rFonts w:ascii="Times New Roman" w:hAnsi="Times New Roman" w:cs="Times New Roman"/>
          <w:sz w:val="24"/>
          <w:szCs w:val="24"/>
        </w:rPr>
        <w:t xml:space="preserve">the </w:t>
      </w:r>
      <w:r w:rsidR="007834CB" w:rsidRPr="00E83187">
        <w:rPr>
          <w:rFonts w:ascii="Times New Roman" w:hAnsi="Times New Roman" w:cs="Times New Roman"/>
          <w:sz w:val="24"/>
          <w:szCs w:val="24"/>
        </w:rPr>
        <w:t xml:space="preserve">pandemic among various Christian denominations. </w:t>
      </w:r>
      <w:r w:rsidR="00607101" w:rsidRPr="00E83187">
        <w:rPr>
          <w:rFonts w:ascii="Times New Roman" w:hAnsi="Times New Roman" w:cs="Times New Roman"/>
          <w:sz w:val="24"/>
          <w:szCs w:val="24"/>
        </w:rPr>
        <w:t>The</w:t>
      </w:r>
      <w:r w:rsidR="00791230" w:rsidRPr="00E83187">
        <w:rPr>
          <w:rFonts w:ascii="Times New Roman" w:hAnsi="Times New Roman" w:cs="Times New Roman"/>
          <w:sz w:val="24"/>
          <w:szCs w:val="24"/>
        </w:rPr>
        <w:t xml:space="preserve"> subset</w:t>
      </w:r>
      <w:r w:rsidR="00532D65" w:rsidRPr="00E83187">
        <w:rPr>
          <w:rFonts w:ascii="Times New Roman" w:hAnsi="Times New Roman" w:cs="Times New Roman"/>
          <w:sz w:val="24"/>
          <w:szCs w:val="24"/>
        </w:rPr>
        <w:t xml:space="preserve"> of data</w:t>
      </w:r>
      <w:r w:rsidR="00791230" w:rsidRPr="00E83187">
        <w:rPr>
          <w:rFonts w:ascii="Times New Roman" w:hAnsi="Times New Roman" w:cs="Times New Roman"/>
          <w:sz w:val="24"/>
          <w:szCs w:val="24"/>
        </w:rPr>
        <w:t xml:space="preserve"> used here</w:t>
      </w:r>
      <w:r w:rsidR="00607101" w:rsidRPr="00E83187">
        <w:rPr>
          <w:rFonts w:ascii="Times New Roman" w:hAnsi="Times New Roman" w:cs="Times New Roman"/>
          <w:sz w:val="24"/>
          <w:szCs w:val="24"/>
        </w:rPr>
        <w:t xml:space="preserve"> was </w:t>
      </w:r>
      <w:r w:rsidR="002174B4" w:rsidRPr="00E83187">
        <w:rPr>
          <w:rFonts w:ascii="Times New Roman" w:hAnsi="Times New Roman" w:cs="Times New Roman"/>
          <w:sz w:val="24"/>
          <w:szCs w:val="24"/>
        </w:rPr>
        <w:t xml:space="preserve">determined before the analyses to be </w:t>
      </w:r>
      <w:r w:rsidR="00250539" w:rsidRPr="00E83187">
        <w:rPr>
          <w:rFonts w:ascii="Times New Roman" w:hAnsi="Times New Roman" w:cs="Times New Roman"/>
          <w:sz w:val="24"/>
          <w:szCs w:val="24"/>
        </w:rPr>
        <w:t xml:space="preserve">Anglican </w:t>
      </w:r>
      <w:r w:rsidR="00791230" w:rsidRPr="00E83187">
        <w:rPr>
          <w:rFonts w:ascii="Times New Roman" w:hAnsi="Times New Roman" w:cs="Times New Roman"/>
          <w:sz w:val="24"/>
          <w:szCs w:val="24"/>
        </w:rPr>
        <w:t xml:space="preserve">clergy and lay people </w:t>
      </w:r>
      <w:r w:rsidR="00250539" w:rsidRPr="00E83187">
        <w:rPr>
          <w:rFonts w:ascii="Times New Roman" w:hAnsi="Times New Roman" w:cs="Times New Roman"/>
          <w:sz w:val="24"/>
          <w:szCs w:val="24"/>
        </w:rPr>
        <w:t>who lived in England</w:t>
      </w:r>
      <w:r w:rsidR="008907FF" w:rsidRPr="00E83187">
        <w:rPr>
          <w:rFonts w:ascii="Times New Roman" w:hAnsi="Times New Roman" w:cs="Times New Roman"/>
          <w:sz w:val="24"/>
          <w:szCs w:val="24"/>
        </w:rPr>
        <w:t>.</w:t>
      </w:r>
      <w:r w:rsidR="001D6C83" w:rsidRPr="00E83187">
        <w:rPr>
          <w:rFonts w:ascii="Times New Roman" w:hAnsi="Times New Roman" w:cs="Times New Roman"/>
          <w:sz w:val="24"/>
          <w:szCs w:val="24"/>
        </w:rPr>
        <w:t xml:space="preserve"> </w:t>
      </w:r>
      <w:r w:rsidR="007C699E" w:rsidRPr="00E83187">
        <w:rPr>
          <w:rFonts w:ascii="Times New Roman" w:hAnsi="Times New Roman" w:cs="Times New Roman"/>
          <w:sz w:val="24"/>
          <w:szCs w:val="24"/>
        </w:rPr>
        <w:t xml:space="preserve">Of </w:t>
      </w:r>
      <w:r w:rsidR="003C040F" w:rsidRPr="00E83187">
        <w:rPr>
          <w:rFonts w:ascii="Times New Roman" w:hAnsi="Times New Roman" w:cs="Times New Roman"/>
          <w:sz w:val="24"/>
          <w:szCs w:val="24"/>
        </w:rPr>
        <w:t xml:space="preserve">5,853 survey responses, </w:t>
      </w:r>
      <w:r w:rsidR="00F8507F" w:rsidRPr="00E83187">
        <w:rPr>
          <w:rFonts w:ascii="Times New Roman" w:hAnsi="Times New Roman" w:cs="Times New Roman"/>
          <w:sz w:val="24"/>
          <w:szCs w:val="24"/>
        </w:rPr>
        <w:t>2,292 identified as Anglicans living in England (</w:t>
      </w:r>
      <w:r w:rsidR="00E546C4" w:rsidRPr="00E83187">
        <w:rPr>
          <w:rFonts w:ascii="Times New Roman" w:hAnsi="Times New Roman" w:cs="Times New Roman"/>
          <w:sz w:val="24"/>
          <w:szCs w:val="24"/>
        </w:rPr>
        <w:t>790 clergy, 1502 lay), of which</w:t>
      </w:r>
      <w:r w:rsidR="00282B0D" w:rsidRPr="00E83187">
        <w:rPr>
          <w:rFonts w:ascii="Times New Roman" w:hAnsi="Times New Roman" w:cs="Times New Roman"/>
          <w:sz w:val="24"/>
          <w:szCs w:val="24"/>
        </w:rPr>
        <w:t xml:space="preserve"> </w:t>
      </w:r>
      <w:r w:rsidR="00A9225C" w:rsidRPr="00E83187">
        <w:rPr>
          <w:rFonts w:ascii="Times New Roman" w:hAnsi="Times New Roman" w:cs="Times New Roman"/>
          <w:sz w:val="24"/>
          <w:szCs w:val="24"/>
        </w:rPr>
        <w:t>1</w:t>
      </w:r>
      <w:r w:rsidR="00E41F0A" w:rsidRPr="00E83187">
        <w:rPr>
          <w:rFonts w:ascii="Times New Roman" w:hAnsi="Times New Roman" w:cs="Times New Roman"/>
          <w:sz w:val="24"/>
          <w:szCs w:val="24"/>
        </w:rPr>
        <w:t>,</w:t>
      </w:r>
      <w:r w:rsidR="00A9225C" w:rsidRPr="00E83187">
        <w:rPr>
          <w:rFonts w:ascii="Times New Roman" w:hAnsi="Times New Roman" w:cs="Times New Roman"/>
          <w:sz w:val="24"/>
          <w:szCs w:val="24"/>
        </w:rPr>
        <w:t>892 (700 clergy, 119</w:t>
      </w:r>
      <w:r w:rsidR="00E41F0A" w:rsidRPr="00E83187">
        <w:rPr>
          <w:rFonts w:ascii="Times New Roman" w:hAnsi="Times New Roman" w:cs="Times New Roman"/>
          <w:sz w:val="24"/>
          <w:szCs w:val="24"/>
        </w:rPr>
        <w:t>2</w:t>
      </w:r>
      <w:r w:rsidR="00A9225C" w:rsidRPr="00E83187">
        <w:rPr>
          <w:rFonts w:ascii="Times New Roman" w:hAnsi="Times New Roman" w:cs="Times New Roman"/>
          <w:sz w:val="24"/>
          <w:szCs w:val="24"/>
        </w:rPr>
        <w:t>)</w:t>
      </w:r>
      <w:r w:rsidR="00E41F0A" w:rsidRPr="00E83187">
        <w:rPr>
          <w:rFonts w:ascii="Times New Roman" w:hAnsi="Times New Roman" w:cs="Times New Roman"/>
          <w:sz w:val="24"/>
          <w:szCs w:val="24"/>
        </w:rPr>
        <w:t xml:space="preserve"> had </w:t>
      </w:r>
      <w:r w:rsidR="00D5470F" w:rsidRPr="00E83187">
        <w:rPr>
          <w:rFonts w:ascii="Times New Roman" w:hAnsi="Times New Roman" w:cs="Times New Roman"/>
          <w:sz w:val="24"/>
          <w:szCs w:val="24"/>
        </w:rPr>
        <w:t xml:space="preserve">no missing data and could be included in the final sample. </w:t>
      </w:r>
      <w:r w:rsidR="00E546C4" w:rsidRPr="00E83187">
        <w:rPr>
          <w:rFonts w:ascii="Times New Roman" w:hAnsi="Times New Roman" w:cs="Times New Roman"/>
          <w:sz w:val="24"/>
          <w:szCs w:val="24"/>
        </w:rPr>
        <w:t xml:space="preserve"> </w:t>
      </w:r>
      <w:r w:rsidR="00244D6B" w:rsidRPr="00E83187">
        <w:rPr>
          <w:rFonts w:ascii="Times New Roman" w:hAnsi="Times New Roman" w:cs="Times New Roman"/>
          <w:sz w:val="24"/>
          <w:szCs w:val="24"/>
        </w:rPr>
        <w:t>A modified version of the survey</w:t>
      </w:r>
      <w:r w:rsidR="007B0231" w:rsidRPr="00E83187">
        <w:rPr>
          <w:rFonts w:ascii="Times New Roman" w:hAnsi="Times New Roman" w:cs="Times New Roman"/>
          <w:sz w:val="24"/>
          <w:szCs w:val="24"/>
        </w:rPr>
        <w:t xml:space="preserve">, containing the </w:t>
      </w:r>
      <w:r w:rsidR="00742490" w:rsidRPr="00E83187">
        <w:rPr>
          <w:rFonts w:ascii="Times New Roman" w:hAnsi="Times New Roman" w:cs="Times New Roman"/>
          <w:sz w:val="24"/>
          <w:szCs w:val="24"/>
        </w:rPr>
        <w:t>same items of the FPTETS-R,</w:t>
      </w:r>
      <w:r w:rsidR="00244D6B" w:rsidRPr="00E83187">
        <w:rPr>
          <w:rFonts w:ascii="Times New Roman" w:hAnsi="Times New Roman" w:cs="Times New Roman"/>
          <w:sz w:val="24"/>
          <w:szCs w:val="24"/>
        </w:rPr>
        <w:t xml:space="preserve"> was also distributed in the United States</w:t>
      </w:r>
      <w:r w:rsidR="009A2974" w:rsidRPr="00E83187">
        <w:rPr>
          <w:rFonts w:ascii="Times New Roman" w:hAnsi="Times New Roman" w:cs="Times New Roman"/>
          <w:sz w:val="24"/>
          <w:szCs w:val="24"/>
        </w:rPr>
        <w:t xml:space="preserve"> through the Episcopal Church (TEC) </w:t>
      </w:r>
      <w:r w:rsidR="009A2974"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&lt;EndNote&gt;&lt;Cite&gt;&lt;Author&gt;Village&lt;/Author&gt;&lt;Year&gt;2021&lt;/Year&gt;&lt;RecNum&gt;16692&lt;/RecNum&gt;&lt;DisplayText&gt;(Village et al., 2021a; Village et al., 2021b)&lt;/DisplayText&gt;&lt;record&gt;&lt;rec-number&gt;16692&lt;/rec-number&gt;&lt;foreign-keys&gt;&lt;key app="EN" db-id="ra29v0vzerfpz6e2s2pvwppfr2vpw999s2v2" timestamp="1641978595"&gt;16692&lt;/key&gt;&lt;/foreign-keys&gt;&lt;ref-type name="Report"&gt;27&lt;/ref-type&gt;&lt;contributors&gt;&lt;authors&gt;&lt;author&gt;Andrew Village&lt;/author&gt;&lt;author&gt;Leslie J. Francis&lt;/author&gt;&lt;author&gt;Jennifer McKenzie&lt;/author&gt;&lt;/authors&gt;&lt;/contributors&gt;&lt;titles&gt;&lt;title&gt;The Episcopal Church in the USA during the coronavirus pandemic: Clergy and churches&lt;/title&gt;&lt;/titles&gt;&lt;keywords&gt;&lt;keyword&gt;C19C21&lt;/keyword&gt;&lt;/keywords&gt;&lt;dates&gt;&lt;year&gt;2021&lt;/year&gt;&lt;/dates&gt;&lt;urls&gt;&lt;related-urls&gt;&lt;url&gt;https://www.yorksj.ac.uk/media/content-assets/document-directory/documents/TEC-Covid-19--Church-21-Churches-and-Clergy-report.pdf&lt;/url&gt;&lt;/related-urls&gt;&lt;/urls&gt;&lt;/record&gt;&lt;/Cite&gt;&lt;Cite&gt;&lt;Author&gt;Village&lt;/Author&gt;&lt;Year&gt;2021&lt;/Year&gt;&lt;RecNum&gt;16693&lt;/RecNum&gt;&lt;record&gt;&lt;rec-number&gt;16693&lt;/rec-number&gt;&lt;foreign-keys&gt;&lt;key app="EN" db-id="ra29v0vzerfpz6e2s2pvwppfr2vpw999s2v2" timestamp="1641978607"&gt;16693&lt;/key&gt;&lt;/foreign-keys&gt;&lt;ref-type name="Report"&gt;27&lt;/ref-type&gt;&lt;contributors&gt;&lt;authors&gt;&lt;author&gt;Andrew Village&lt;/author&gt;&lt;author&gt;Leslie J Francis&lt;/author&gt;&lt;author&gt;Jennifer McKenzie&lt;/author&gt;&lt;/authors&gt;&lt;/contributors&gt;&lt;titles&gt;&lt;title&gt;Covid-19 &amp;amp; Church-21: Paying attention to the voices of lay people in The Episcopal Church&lt;/title&gt;&lt;/titles&gt;&lt;keywords&gt;&lt;keyword&gt;C19C21&lt;/keyword&gt;&lt;/keywords&gt;&lt;dates&gt;&lt;year&gt;2021&lt;/year&gt;&lt;/dates&gt;&lt;urls&gt;&lt;related-urls&gt;&lt;url&gt;https://www.yorksj.ac.uk/media/content-assets/document-directory/documents/TEC-Covid-19--Church-21-Laity-report.pdf&lt;/url&gt;&lt;/related-urls&gt;&lt;/urls&gt;&lt;/record&gt;&lt;/Cite&gt;&lt;/EndNote&gt;</w:instrText>
      </w:r>
      <w:r w:rsidR="009A2974" w:rsidRPr="00E83187">
        <w:rPr>
          <w:rFonts w:ascii="Times New Roman" w:hAnsi="Times New Roman" w:cs="Times New Roman"/>
          <w:sz w:val="24"/>
          <w:szCs w:val="24"/>
        </w:rPr>
        <w:fldChar w:fldCharType="separate"/>
      </w:r>
      <w:r w:rsidR="007F3A99" w:rsidRPr="00E83187">
        <w:rPr>
          <w:rFonts w:ascii="Times New Roman" w:hAnsi="Times New Roman" w:cs="Times New Roman"/>
          <w:noProof/>
          <w:sz w:val="24"/>
          <w:szCs w:val="24"/>
        </w:rPr>
        <w:t>(Village et al., 2021a; Village et al., 2021b)</w:t>
      </w:r>
      <w:r w:rsidR="009A2974" w:rsidRPr="00E83187">
        <w:rPr>
          <w:rFonts w:ascii="Times New Roman" w:hAnsi="Times New Roman" w:cs="Times New Roman"/>
          <w:sz w:val="24"/>
          <w:szCs w:val="24"/>
        </w:rPr>
        <w:fldChar w:fldCharType="end"/>
      </w:r>
      <w:r w:rsidR="000D0DCC" w:rsidRPr="00E83187">
        <w:rPr>
          <w:rFonts w:ascii="Times New Roman" w:hAnsi="Times New Roman" w:cs="Times New Roman"/>
          <w:sz w:val="24"/>
          <w:szCs w:val="24"/>
        </w:rPr>
        <w:t>.</w:t>
      </w:r>
      <w:r w:rsidR="00B7158D" w:rsidRPr="00E83187">
        <w:rPr>
          <w:rFonts w:ascii="Times New Roman" w:hAnsi="Times New Roman" w:cs="Times New Roman"/>
          <w:sz w:val="24"/>
          <w:szCs w:val="24"/>
        </w:rPr>
        <w:t xml:space="preserve"> The subset of data used here was determined before the analyses to be Episcopal clergy and lay people who lived in the USA. Of 5,</w:t>
      </w:r>
      <w:r w:rsidR="00764FF5" w:rsidRPr="00E83187">
        <w:rPr>
          <w:rFonts w:ascii="Times New Roman" w:hAnsi="Times New Roman" w:cs="Times New Roman"/>
          <w:sz w:val="24"/>
          <w:szCs w:val="24"/>
        </w:rPr>
        <w:t>229</w:t>
      </w:r>
      <w:r w:rsidR="00B7158D" w:rsidRPr="00E83187">
        <w:rPr>
          <w:rFonts w:ascii="Times New Roman" w:hAnsi="Times New Roman" w:cs="Times New Roman"/>
          <w:sz w:val="24"/>
          <w:szCs w:val="24"/>
        </w:rPr>
        <w:t xml:space="preserve"> survey responses, </w:t>
      </w:r>
      <w:r w:rsidR="006F7BED" w:rsidRPr="00E83187">
        <w:rPr>
          <w:rFonts w:ascii="Times New Roman" w:hAnsi="Times New Roman" w:cs="Times New Roman"/>
          <w:sz w:val="24"/>
          <w:szCs w:val="24"/>
        </w:rPr>
        <w:t>4,858</w:t>
      </w:r>
      <w:r w:rsidR="00B7158D" w:rsidRPr="00E83187">
        <w:rPr>
          <w:rFonts w:ascii="Times New Roman" w:hAnsi="Times New Roman" w:cs="Times New Roman"/>
          <w:sz w:val="24"/>
          <w:szCs w:val="24"/>
        </w:rPr>
        <w:t xml:space="preserve"> </w:t>
      </w:r>
      <w:r w:rsidR="00B7158D" w:rsidRPr="00E83187">
        <w:rPr>
          <w:rFonts w:ascii="Times New Roman" w:hAnsi="Times New Roman" w:cs="Times New Roman"/>
          <w:sz w:val="24"/>
          <w:szCs w:val="24"/>
        </w:rPr>
        <w:lastRenderedPageBreak/>
        <w:t xml:space="preserve">identified as </w:t>
      </w:r>
      <w:r w:rsidR="006F7BED" w:rsidRPr="00E83187">
        <w:rPr>
          <w:rFonts w:ascii="Times New Roman" w:hAnsi="Times New Roman" w:cs="Times New Roman"/>
          <w:sz w:val="24"/>
          <w:szCs w:val="24"/>
        </w:rPr>
        <w:t>Episcopalians</w:t>
      </w:r>
      <w:r w:rsidR="00B7158D" w:rsidRPr="00E83187">
        <w:rPr>
          <w:rFonts w:ascii="Times New Roman" w:hAnsi="Times New Roman" w:cs="Times New Roman"/>
          <w:sz w:val="24"/>
          <w:szCs w:val="24"/>
        </w:rPr>
        <w:t xml:space="preserve"> living in </w:t>
      </w:r>
      <w:r w:rsidR="006F7BED" w:rsidRPr="00E83187">
        <w:rPr>
          <w:rFonts w:ascii="Times New Roman" w:hAnsi="Times New Roman" w:cs="Times New Roman"/>
          <w:sz w:val="24"/>
          <w:szCs w:val="24"/>
        </w:rPr>
        <w:t>the US</w:t>
      </w:r>
      <w:r w:rsidR="00B7158D" w:rsidRPr="00E83187">
        <w:rPr>
          <w:rFonts w:ascii="Times New Roman" w:hAnsi="Times New Roman" w:cs="Times New Roman"/>
          <w:sz w:val="24"/>
          <w:szCs w:val="24"/>
        </w:rPr>
        <w:t xml:space="preserve"> (</w:t>
      </w:r>
      <w:r w:rsidR="00F8386A" w:rsidRPr="00E83187">
        <w:rPr>
          <w:rFonts w:ascii="Times New Roman" w:hAnsi="Times New Roman" w:cs="Times New Roman"/>
          <w:sz w:val="24"/>
          <w:szCs w:val="24"/>
        </w:rPr>
        <w:t>1144</w:t>
      </w:r>
      <w:r w:rsidR="00B7158D" w:rsidRPr="00E83187">
        <w:rPr>
          <w:rFonts w:ascii="Times New Roman" w:hAnsi="Times New Roman" w:cs="Times New Roman"/>
          <w:sz w:val="24"/>
          <w:szCs w:val="24"/>
        </w:rPr>
        <w:t xml:space="preserve"> clergy, </w:t>
      </w:r>
      <w:r w:rsidR="00F8386A" w:rsidRPr="00E83187">
        <w:rPr>
          <w:rFonts w:ascii="Times New Roman" w:hAnsi="Times New Roman" w:cs="Times New Roman"/>
          <w:sz w:val="24"/>
          <w:szCs w:val="24"/>
        </w:rPr>
        <w:t>3714</w:t>
      </w:r>
      <w:r w:rsidR="00B7158D" w:rsidRPr="00E83187">
        <w:rPr>
          <w:rFonts w:ascii="Times New Roman" w:hAnsi="Times New Roman" w:cs="Times New Roman"/>
          <w:sz w:val="24"/>
          <w:szCs w:val="24"/>
        </w:rPr>
        <w:t xml:space="preserve"> lay), of which </w:t>
      </w:r>
      <w:r w:rsidR="00677365" w:rsidRPr="00E83187">
        <w:rPr>
          <w:rFonts w:ascii="Times New Roman" w:hAnsi="Times New Roman" w:cs="Times New Roman"/>
          <w:sz w:val="24"/>
          <w:szCs w:val="24"/>
        </w:rPr>
        <w:t>3,649</w:t>
      </w:r>
      <w:r w:rsidR="00B7158D" w:rsidRPr="00E83187">
        <w:rPr>
          <w:rFonts w:ascii="Times New Roman" w:hAnsi="Times New Roman" w:cs="Times New Roman"/>
          <w:sz w:val="24"/>
          <w:szCs w:val="24"/>
        </w:rPr>
        <w:t xml:space="preserve"> (</w:t>
      </w:r>
      <w:r w:rsidR="00677365" w:rsidRPr="00E83187">
        <w:rPr>
          <w:rFonts w:ascii="Times New Roman" w:hAnsi="Times New Roman" w:cs="Times New Roman"/>
          <w:sz w:val="24"/>
          <w:szCs w:val="24"/>
        </w:rPr>
        <w:t xml:space="preserve">884 </w:t>
      </w:r>
      <w:r w:rsidR="00B7158D" w:rsidRPr="00E83187">
        <w:rPr>
          <w:rFonts w:ascii="Times New Roman" w:hAnsi="Times New Roman" w:cs="Times New Roman"/>
          <w:sz w:val="24"/>
          <w:szCs w:val="24"/>
        </w:rPr>
        <w:t xml:space="preserve">clergy, </w:t>
      </w:r>
      <w:r w:rsidR="00677365" w:rsidRPr="00E83187">
        <w:rPr>
          <w:rFonts w:ascii="Times New Roman" w:hAnsi="Times New Roman" w:cs="Times New Roman"/>
          <w:sz w:val="24"/>
          <w:szCs w:val="24"/>
        </w:rPr>
        <w:t>2765</w:t>
      </w:r>
      <w:r w:rsidR="00B7158D" w:rsidRPr="00E83187">
        <w:rPr>
          <w:rFonts w:ascii="Times New Roman" w:hAnsi="Times New Roman" w:cs="Times New Roman"/>
          <w:sz w:val="24"/>
          <w:szCs w:val="24"/>
        </w:rPr>
        <w:t xml:space="preserve">) had no missing data and could be included in the final sample. </w:t>
      </w:r>
      <w:r w:rsidR="000D0DCC" w:rsidRPr="00E83187">
        <w:rPr>
          <w:rFonts w:ascii="Times New Roman" w:hAnsi="Times New Roman" w:cs="Times New Roman"/>
          <w:sz w:val="24"/>
          <w:szCs w:val="24"/>
        </w:rPr>
        <w:t xml:space="preserve"> </w:t>
      </w:r>
      <w:r w:rsidR="00A81084" w:rsidRPr="00E83187">
        <w:rPr>
          <w:rFonts w:ascii="Times New Roman" w:hAnsi="Times New Roman" w:cs="Times New Roman"/>
          <w:sz w:val="24"/>
          <w:szCs w:val="24"/>
        </w:rPr>
        <w:t>D</w:t>
      </w:r>
      <w:r w:rsidR="00C20732" w:rsidRPr="00E83187">
        <w:rPr>
          <w:rFonts w:ascii="Times New Roman" w:hAnsi="Times New Roman" w:cs="Times New Roman"/>
          <w:sz w:val="24"/>
          <w:szCs w:val="24"/>
        </w:rPr>
        <w:t xml:space="preserve">etails of the profiles of clergy and laity from each survey are shown in </w:t>
      </w:r>
      <w:r w:rsidR="005016DD" w:rsidRPr="00E83187">
        <w:rPr>
          <w:rFonts w:ascii="Times New Roman" w:hAnsi="Times New Roman" w:cs="Times New Roman"/>
          <w:sz w:val="24"/>
          <w:szCs w:val="24"/>
        </w:rPr>
        <w:t>t</w:t>
      </w:r>
      <w:r w:rsidR="00C20732" w:rsidRPr="00E83187">
        <w:rPr>
          <w:rFonts w:ascii="Times New Roman" w:hAnsi="Times New Roman" w:cs="Times New Roman"/>
          <w:sz w:val="24"/>
          <w:szCs w:val="24"/>
        </w:rPr>
        <w:t>able 1.</w:t>
      </w:r>
    </w:p>
    <w:p w14:paraId="11F1B296" w14:textId="77777777" w:rsidR="00D27B67" w:rsidRPr="00E83187" w:rsidRDefault="00D27B67" w:rsidP="00D27B67">
      <w:pPr>
        <w:spacing w:after="0" w:line="480" w:lineRule="auto"/>
        <w:ind w:firstLine="720"/>
        <w:jc w:val="center"/>
        <w:rPr>
          <w:rFonts w:ascii="Times New Roman" w:hAnsi="Times New Roman" w:cs="Times New Roman"/>
          <w:sz w:val="24"/>
          <w:szCs w:val="24"/>
        </w:rPr>
      </w:pPr>
      <w:r w:rsidRPr="00E83187">
        <w:rPr>
          <w:rFonts w:ascii="Times New Roman" w:hAnsi="Times New Roman" w:cs="Times New Roman"/>
          <w:sz w:val="24"/>
          <w:szCs w:val="24"/>
        </w:rPr>
        <w:t>- insert table 1 about here -</w:t>
      </w:r>
    </w:p>
    <w:p w14:paraId="08814A03" w14:textId="77777777" w:rsidR="00DF4919" w:rsidRPr="00E83187" w:rsidRDefault="00DF4919" w:rsidP="00DF4919">
      <w:pPr>
        <w:spacing w:after="0" w:line="480" w:lineRule="auto"/>
        <w:rPr>
          <w:rFonts w:ascii="Times New Roman" w:hAnsi="Times New Roman" w:cs="Times New Roman"/>
          <w:i/>
          <w:iCs/>
          <w:sz w:val="24"/>
          <w:szCs w:val="24"/>
        </w:rPr>
      </w:pPr>
      <w:r w:rsidRPr="00E83187">
        <w:rPr>
          <w:rFonts w:ascii="Times New Roman" w:hAnsi="Times New Roman" w:cs="Times New Roman"/>
          <w:b/>
          <w:i/>
          <w:iCs/>
          <w:sz w:val="24"/>
          <w:szCs w:val="24"/>
        </w:rPr>
        <w:t>Instrument</w:t>
      </w:r>
    </w:p>
    <w:p w14:paraId="78A03CF4" w14:textId="30DC8010" w:rsidR="00126CD7" w:rsidRPr="00E83187" w:rsidRDefault="00DF4919" w:rsidP="003F0C6B">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The </w:t>
      </w:r>
      <w:r w:rsidR="0075215B" w:rsidRPr="00E83187">
        <w:rPr>
          <w:rFonts w:ascii="Times New Roman" w:hAnsi="Times New Roman" w:cs="Times New Roman"/>
          <w:sz w:val="24"/>
          <w:szCs w:val="24"/>
        </w:rPr>
        <w:t xml:space="preserve">FPTETS </w:t>
      </w:r>
      <w:r w:rsidRPr="00E83187">
        <w:rPr>
          <w:rFonts w:ascii="Times New Roman" w:hAnsi="Times New Roman" w:cs="Times New Roman"/>
          <w:sz w:val="24"/>
          <w:szCs w:val="24"/>
        </w:rPr>
        <w:t xml:space="preserve">assess preferences between the two orientations (extraversion and introversion), the two perceiving functions (sensing and intuition), the two judging functions (thinking and feeling), the two attitudes (judging and perceiving), and the two emotional temperaments (calm and volatile). </w:t>
      </w:r>
      <w:r w:rsidR="00AE173F" w:rsidRPr="00E83187">
        <w:rPr>
          <w:rFonts w:ascii="Times New Roman" w:hAnsi="Times New Roman" w:cs="Times New Roman"/>
          <w:sz w:val="24"/>
          <w:szCs w:val="24"/>
        </w:rPr>
        <w:fldChar w:fldCharType="begin"/>
      </w:r>
      <w:r w:rsidR="00555CE3" w:rsidRPr="00E83187">
        <w:rPr>
          <w:rFonts w:ascii="Times New Roman" w:hAnsi="Times New Roman" w:cs="Times New Roman"/>
          <w:sz w:val="24"/>
          <w:szCs w:val="24"/>
        </w:rPr>
        <w:instrText xml:space="preserve"> ADDIN EN.CITE &lt;EndNote&gt;&lt;Cite&gt;&lt;Author&gt;Village&lt;/Author&gt;&lt;Year&gt;2023&lt;/Year&gt;&lt;RecNum&gt;17110&lt;/RecNum&gt;&lt;Prefix&gt;For details`, see &lt;/Prefix&gt;&lt;DisplayText&gt;(For details, see Village &amp;amp; Francis, 2023a, 2023c)&lt;/DisplayText&gt;&lt;record&gt;&lt;rec-number&gt;17110&lt;/rec-number&gt;&lt;foreign-keys&gt;&lt;key app="EN" db-id="ra29v0vzerfpz6e2s2pvwppfr2vpw999s2v2" timestamp="1675679764"&gt;17110&lt;/key&gt;&lt;/foreign-keys&gt;&lt;ref-type name="Journal Article"&gt;17&lt;/ref-type&gt;&lt;contributors&gt;&lt;authors&gt;&lt;author&gt;Village, Andrew&lt;/author&gt;&lt;author&gt;Francis, Leslie J.&lt;/author&gt;&lt;/authors&gt;&lt;/contributors&gt;&lt;titles&gt;&lt;title&gt;Introducing the Francis Psychological Type and Emotional Temperament Scales (FPTETS): A study among church leaders and church members&lt;/title&gt;&lt;secondary-title&gt;Religion, Brain &amp;amp; Behavior&lt;/secondary-title&gt;&lt;/titles&gt;&lt;periodical&gt;&lt;full-title&gt;Religion, Brain &amp;amp; Behavior&lt;/full-title&gt;&lt;/periodical&gt;&lt;pages&gt;1-21&lt;/pages&gt;&lt;dates&gt;&lt;year&gt;2023&lt;/year&gt;&lt;/dates&gt;&lt;publisher&gt;Informa UK Limited&lt;/publisher&gt;&lt;isbn&gt;2153-599X&lt;/isbn&gt;&lt;urls&gt;&lt;related-urls&gt;&lt;url&gt;https://dx.doi.org/10.1080/2153599x.2022.2160800&lt;/url&gt;&lt;/related-urls&gt;&lt;/urls&gt;&lt;electronic-resource-num&gt;10.1080/2153599x.2022.2160800&lt;/electronic-resource-num&gt;&lt;/record&gt;&lt;/Cite&gt;&lt;Cite&gt;&lt;Author&gt;Village&lt;/Author&gt;&lt;Year&gt;2023&lt;/Year&gt;&lt;RecNum&gt;16966&lt;/RecNum&gt;&lt;record&gt;&lt;rec-number&gt;16966&lt;/rec-number&gt;&lt;foreign-keys&gt;&lt;key app="EN" db-id="ra29v0vzerfpz6e2s2pvwppfr2vpw999s2v2" timestamp="1668094199"&gt;16966&lt;/key&gt;&lt;/foreign-keys&gt;&lt;ref-type name="Journal Article"&gt;17&lt;/ref-type&gt;&lt;contributors&gt;&lt;authors&gt;&lt;author&gt;Village, Andrew&lt;/author&gt;&lt;author&gt;Francis, Leslie J.&lt;/author&gt;&lt;/authors&gt;&lt;/contributors&gt;&lt;titles&gt;&lt;title&gt;Revising the Francis Psychological Type and Emotional Temperament Scales (FPTETS) [Manuscript submitted for publication]&lt;/title&gt;&lt;/titles&gt;&lt;pages&gt;School of Humanties, York St John University&lt;/pages&gt;&lt;dates&gt;&lt;year&gt;2023&lt;/year&gt;&lt;/dates&gt;&lt;urls&gt;&lt;/urls&gt;&lt;/record&gt;&lt;/Cite&gt;&lt;/EndNote&gt;</w:instrText>
      </w:r>
      <w:r w:rsidR="00AE173F" w:rsidRPr="00E83187">
        <w:rPr>
          <w:rFonts w:ascii="Times New Roman" w:hAnsi="Times New Roman" w:cs="Times New Roman"/>
          <w:sz w:val="24"/>
          <w:szCs w:val="24"/>
        </w:rPr>
        <w:fldChar w:fldCharType="separate"/>
      </w:r>
      <w:r w:rsidR="00555CE3" w:rsidRPr="00E83187">
        <w:rPr>
          <w:rFonts w:ascii="Times New Roman" w:hAnsi="Times New Roman" w:cs="Times New Roman"/>
          <w:noProof/>
          <w:sz w:val="24"/>
          <w:szCs w:val="24"/>
        </w:rPr>
        <w:t>(For details, see Village &amp; Francis, 2023a, 2023c)</w:t>
      </w:r>
      <w:r w:rsidR="00AE173F" w:rsidRPr="00E83187">
        <w:rPr>
          <w:rFonts w:ascii="Times New Roman" w:hAnsi="Times New Roman" w:cs="Times New Roman"/>
          <w:sz w:val="24"/>
          <w:szCs w:val="24"/>
        </w:rPr>
        <w:fldChar w:fldCharType="end"/>
      </w:r>
      <w:r w:rsidR="008E5727" w:rsidRPr="00E83187">
        <w:rPr>
          <w:rFonts w:ascii="Times New Roman" w:hAnsi="Times New Roman" w:cs="Times New Roman"/>
          <w:sz w:val="24"/>
          <w:szCs w:val="24"/>
        </w:rPr>
        <w:t>.</w:t>
      </w:r>
    </w:p>
    <w:p w14:paraId="7D4060B4" w14:textId="79B27D54" w:rsidR="00DF4919" w:rsidRPr="00E83187" w:rsidRDefault="00566E94" w:rsidP="00DF4919">
      <w:pPr>
        <w:spacing w:after="0" w:line="480" w:lineRule="auto"/>
        <w:rPr>
          <w:rFonts w:ascii="Times New Roman" w:hAnsi="Times New Roman" w:cs="Times New Roman"/>
          <w:b/>
          <w:i/>
          <w:iCs/>
          <w:sz w:val="24"/>
          <w:szCs w:val="24"/>
        </w:rPr>
      </w:pPr>
      <w:r w:rsidRPr="00E83187">
        <w:rPr>
          <w:rFonts w:ascii="Times New Roman" w:hAnsi="Times New Roman" w:cs="Times New Roman"/>
          <w:b/>
          <w:i/>
          <w:iCs/>
          <w:sz w:val="24"/>
          <w:szCs w:val="24"/>
        </w:rPr>
        <w:t>Overall p</w:t>
      </w:r>
      <w:r w:rsidR="00374249" w:rsidRPr="00E83187">
        <w:rPr>
          <w:rFonts w:ascii="Times New Roman" w:hAnsi="Times New Roman" w:cs="Times New Roman"/>
          <w:b/>
          <w:i/>
          <w:iCs/>
          <w:sz w:val="24"/>
          <w:szCs w:val="24"/>
        </w:rPr>
        <w:t>rocedure</w:t>
      </w:r>
    </w:p>
    <w:p w14:paraId="3F992988" w14:textId="77777777" w:rsidR="00E47497" w:rsidRPr="00E83187" w:rsidRDefault="00850F45" w:rsidP="00FA2D68">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The </w:t>
      </w:r>
      <w:r w:rsidR="0031238A" w:rsidRPr="00E83187">
        <w:rPr>
          <w:rFonts w:ascii="Times New Roman" w:hAnsi="Times New Roman" w:cs="Times New Roman"/>
          <w:sz w:val="24"/>
          <w:szCs w:val="24"/>
        </w:rPr>
        <w:t>ten items in each component of the FPTET</w:t>
      </w:r>
      <w:r w:rsidR="004C32E0" w:rsidRPr="00E83187">
        <w:rPr>
          <w:rFonts w:ascii="Times New Roman" w:hAnsi="Times New Roman" w:cs="Times New Roman"/>
          <w:sz w:val="24"/>
          <w:szCs w:val="24"/>
        </w:rPr>
        <w:t>S-R</w:t>
      </w:r>
      <w:r w:rsidR="00615C28" w:rsidRPr="00E83187">
        <w:rPr>
          <w:rFonts w:ascii="Times New Roman" w:hAnsi="Times New Roman" w:cs="Times New Roman"/>
          <w:sz w:val="24"/>
          <w:szCs w:val="24"/>
        </w:rPr>
        <w:t xml:space="preserve"> are used</w:t>
      </w:r>
      <w:r w:rsidR="008A0C03" w:rsidRPr="00E83187">
        <w:rPr>
          <w:rFonts w:ascii="Times New Roman" w:hAnsi="Times New Roman" w:cs="Times New Roman"/>
          <w:sz w:val="24"/>
          <w:szCs w:val="24"/>
        </w:rPr>
        <w:t xml:space="preserve"> to </w:t>
      </w:r>
      <w:r w:rsidR="00615C28" w:rsidRPr="00E83187">
        <w:rPr>
          <w:rFonts w:ascii="Times New Roman" w:hAnsi="Times New Roman" w:cs="Times New Roman"/>
          <w:sz w:val="24"/>
          <w:szCs w:val="24"/>
        </w:rPr>
        <w:t xml:space="preserve">create </w:t>
      </w:r>
      <w:r w:rsidR="008A0C03" w:rsidRPr="00E83187">
        <w:rPr>
          <w:rFonts w:ascii="Times New Roman" w:hAnsi="Times New Roman" w:cs="Times New Roman"/>
          <w:sz w:val="24"/>
          <w:szCs w:val="24"/>
        </w:rPr>
        <w:t xml:space="preserve">two complementary scores in each component that sum to ten. </w:t>
      </w:r>
      <w:r w:rsidR="004C32E0" w:rsidRPr="00E83187">
        <w:rPr>
          <w:rFonts w:ascii="Times New Roman" w:hAnsi="Times New Roman" w:cs="Times New Roman"/>
          <w:sz w:val="24"/>
          <w:szCs w:val="24"/>
        </w:rPr>
        <w:t>Only one score in</w:t>
      </w:r>
      <w:r w:rsidR="008A0C03" w:rsidRPr="00E83187">
        <w:rPr>
          <w:rFonts w:ascii="Times New Roman" w:hAnsi="Times New Roman" w:cs="Times New Roman"/>
          <w:sz w:val="24"/>
          <w:szCs w:val="24"/>
        </w:rPr>
        <w:t xml:space="preserve"> each of the five components </w:t>
      </w:r>
      <w:r w:rsidR="004C32E0" w:rsidRPr="00E83187">
        <w:rPr>
          <w:rFonts w:ascii="Times New Roman" w:hAnsi="Times New Roman" w:cs="Times New Roman"/>
          <w:sz w:val="24"/>
          <w:szCs w:val="24"/>
        </w:rPr>
        <w:t xml:space="preserve">is required </w:t>
      </w:r>
      <w:r w:rsidR="008A0C03" w:rsidRPr="00E83187">
        <w:rPr>
          <w:rFonts w:ascii="Times New Roman" w:hAnsi="Times New Roman" w:cs="Times New Roman"/>
          <w:sz w:val="24"/>
          <w:szCs w:val="24"/>
        </w:rPr>
        <w:t>to test reliability and factor structure</w:t>
      </w:r>
      <w:r w:rsidR="004C32E0" w:rsidRPr="00E83187">
        <w:rPr>
          <w:rFonts w:ascii="Times New Roman" w:hAnsi="Times New Roman" w:cs="Times New Roman"/>
          <w:sz w:val="24"/>
          <w:szCs w:val="24"/>
        </w:rPr>
        <w:t>:</w:t>
      </w:r>
      <w:r w:rsidR="008173BA" w:rsidRPr="00E83187">
        <w:rPr>
          <w:rFonts w:ascii="Times New Roman" w:hAnsi="Times New Roman" w:cs="Times New Roman"/>
          <w:sz w:val="24"/>
          <w:szCs w:val="24"/>
        </w:rPr>
        <w:t xml:space="preserve"> </w:t>
      </w:r>
      <w:r w:rsidR="008D6590" w:rsidRPr="00E83187">
        <w:rPr>
          <w:rFonts w:ascii="Times New Roman" w:hAnsi="Times New Roman" w:cs="Times New Roman"/>
          <w:sz w:val="24"/>
          <w:szCs w:val="24"/>
        </w:rPr>
        <w:t>in this analysis the</w:t>
      </w:r>
      <w:r w:rsidR="00DF4919" w:rsidRPr="00E83187">
        <w:rPr>
          <w:rFonts w:ascii="Times New Roman" w:hAnsi="Times New Roman" w:cs="Times New Roman"/>
          <w:sz w:val="24"/>
          <w:szCs w:val="24"/>
        </w:rPr>
        <w:t xml:space="preserve"> E, S, </w:t>
      </w:r>
      <w:r w:rsidR="00E24F5C" w:rsidRPr="00E83187">
        <w:rPr>
          <w:rFonts w:ascii="Times New Roman" w:hAnsi="Times New Roman" w:cs="Times New Roman"/>
          <w:sz w:val="24"/>
          <w:szCs w:val="24"/>
        </w:rPr>
        <w:t>F</w:t>
      </w:r>
      <w:r w:rsidR="00DF4919" w:rsidRPr="00E83187">
        <w:rPr>
          <w:rFonts w:ascii="Times New Roman" w:hAnsi="Times New Roman" w:cs="Times New Roman"/>
          <w:sz w:val="24"/>
          <w:szCs w:val="24"/>
        </w:rPr>
        <w:t xml:space="preserve">, J, and V scales, which were the mirror image of responses to the I, N, </w:t>
      </w:r>
      <w:r w:rsidR="00E24F5C" w:rsidRPr="00E83187">
        <w:rPr>
          <w:rFonts w:ascii="Times New Roman" w:hAnsi="Times New Roman" w:cs="Times New Roman"/>
          <w:sz w:val="24"/>
          <w:szCs w:val="24"/>
        </w:rPr>
        <w:t>T</w:t>
      </w:r>
      <w:r w:rsidR="00DF4919" w:rsidRPr="00E83187">
        <w:rPr>
          <w:rFonts w:ascii="Times New Roman" w:hAnsi="Times New Roman" w:cs="Times New Roman"/>
          <w:sz w:val="24"/>
          <w:szCs w:val="24"/>
        </w:rPr>
        <w:t xml:space="preserve">, </w:t>
      </w:r>
      <w:r w:rsidR="00615C28" w:rsidRPr="00E83187">
        <w:rPr>
          <w:rFonts w:ascii="Times New Roman" w:hAnsi="Times New Roman" w:cs="Times New Roman"/>
          <w:sz w:val="24"/>
          <w:szCs w:val="24"/>
        </w:rPr>
        <w:t>P</w:t>
      </w:r>
      <w:r w:rsidR="00DF4919" w:rsidRPr="00E83187">
        <w:rPr>
          <w:rFonts w:ascii="Times New Roman" w:hAnsi="Times New Roman" w:cs="Times New Roman"/>
          <w:sz w:val="24"/>
          <w:szCs w:val="24"/>
        </w:rPr>
        <w:t xml:space="preserve">, and C scales respectively. </w:t>
      </w:r>
      <w:r w:rsidR="00B17EC8" w:rsidRPr="00E83187">
        <w:rPr>
          <w:rFonts w:ascii="Times New Roman" w:hAnsi="Times New Roman" w:cs="Times New Roman"/>
          <w:sz w:val="24"/>
          <w:szCs w:val="24"/>
        </w:rPr>
        <w:t>Shortening the FPTETS-</w:t>
      </w:r>
      <w:r w:rsidR="00196C48" w:rsidRPr="00E83187">
        <w:rPr>
          <w:rFonts w:ascii="Times New Roman" w:hAnsi="Times New Roman" w:cs="Times New Roman"/>
          <w:sz w:val="24"/>
          <w:szCs w:val="24"/>
        </w:rPr>
        <w:t>R</w:t>
      </w:r>
      <w:r w:rsidR="00B17EC8" w:rsidRPr="00E83187">
        <w:rPr>
          <w:rFonts w:ascii="Times New Roman" w:hAnsi="Times New Roman" w:cs="Times New Roman"/>
          <w:sz w:val="24"/>
          <w:szCs w:val="24"/>
        </w:rPr>
        <w:t xml:space="preserve"> consisted of two main stages: training and validation.</w:t>
      </w:r>
      <w:r w:rsidR="003D476C" w:rsidRPr="00E83187">
        <w:rPr>
          <w:rFonts w:ascii="Times New Roman" w:hAnsi="Times New Roman" w:cs="Times New Roman"/>
          <w:sz w:val="24"/>
          <w:szCs w:val="24"/>
        </w:rPr>
        <w:t xml:space="preserve"> The </w:t>
      </w:r>
      <w:r w:rsidR="00FA2D68" w:rsidRPr="00E83187">
        <w:rPr>
          <w:rFonts w:ascii="Times New Roman" w:hAnsi="Times New Roman" w:cs="Times New Roman"/>
          <w:sz w:val="24"/>
          <w:szCs w:val="24"/>
        </w:rPr>
        <w:t>training stage</w:t>
      </w:r>
      <w:r w:rsidR="00532D65" w:rsidRPr="00E83187">
        <w:rPr>
          <w:rFonts w:ascii="Times New Roman" w:hAnsi="Times New Roman" w:cs="Times New Roman"/>
          <w:sz w:val="24"/>
          <w:szCs w:val="24"/>
        </w:rPr>
        <w:t xml:space="preserve"> </w:t>
      </w:r>
      <w:r w:rsidR="003D476C" w:rsidRPr="00E83187">
        <w:rPr>
          <w:rFonts w:ascii="Times New Roman" w:hAnsi="Times New Roman" w:cs="Times New Roman"/>
          <w:sz w:val="24"/>
          <w:szCs w:val="24"/>
        </w:rPr>
        <w:t xml:space="preserve">used the sample of </w:t>
      </w:r>
      <w:r w:rsidR="00A163BC" w:rsidRPr="00E83187">
        <w:rPr>
          <w:rFonts w:ascii="Times New Roman" w:hAnsi="Times New Roman" w:cs="Times New Roman"/>
          <w:sz w:val="24"/>
          <w:szCs w:val="24"/>
        </w:rPr>
        <w:t xml:space="preserve">700 Church of England </w:t>
      </w:r>
      <w:r w:rsidR="00D7335B" w:rsidRPr="00E83187">
        <w:rPr>
          <w:rFonts w:ascii="Times New Roman" w:hAnsi="Times New Roman" w:cs="Times New Roman"/>
          <w:sz w:val="24"/>
          <w:szCs w:val="24"/>
        </w:rPr>
        <w:t xml:space="preserve">clergy to </w:t>
      </w:r>
      <w:r w:rsidR="00A163BC" w:rsidRPr="00E83187">
        <w:rPr>
          <w:rFonts w:ascii="Times New Roman" w:hAnsi="Times New Roman" w:cs="Times New Roman"/>
          <w:sz w:val="24"/>
          <w:szCs w:val="24"/>
        </w:rPr>
        <w:t xml:space="preserve">identify </w:t>
      </w:r>
      <w:r w:rsidR="00BB6CC1" w:rsidRPr="00E83187">
        <w:rPr>
          <w:rFonts w:ascii="Times New Roman" w:hAnsi="Times New Roman" w:cs="Times New Roman"/>
          <w:sz w:val="24"/>
          <w:szCs w:val="24"/>
        </w:rPr>
        <w:t xml:space="preserve">the best five short scales </w:t>
      </w:r>
      <w:r w:rsidR="00FA2D68" w:rsidRPr="00E83187">
        <w:rPr>
          <w:rFonts w:ascii="Times New Roman" w:hAnsi="Times New Roman" w:cs="Times New Roman"/>
          <w:sz w:val="24"/>
          <w:szCs w:val="24"/>
        </w:rPr>
        <w:t>of the instrument. The validation stage tested the reliability and factor structure of the individual scales</w:t>
      </w:r>
      <w:r w:rsidR="0036653A" w:rsidRPr="00E83187">
        <w:rPr>
          <w:rFonts w:ascii="Times New Roman" w:hAnsi="Times New Roman" w:cs="Times New Roman"/>
          <w:sz w:val="24"/>
          <w:szCs w:val="24"/>
        </w:rPr>
        <w:t xml:space="preserve"> </w:t>
      </w:r>
      <w:r w:rsidR="00B95750" w:rsidRPr="00E83187">
        <w:rPr>
          <w:rFonts w:ascii="Times New Roman" w:hAnsi="Times New Roman" w:cs="Times New Roman"/>
          <w:sz w:val="24"/>
          <w:szCs w:val="24"/>
        </w:rPr>
        <w:t xml:space="preserve">and whole instrument </w:t>
      </w:r>
      <w:r w:rsidR="0036653A" w:rsidRPr="00E83187">
        <w:rPr>
          <w:rFonts w:ascii="Times New Roman" w:hAnsi="Times New Roman" w:cs="Times New Roman"/>
          <w:sz w:val="24"/>
          <w:szCs w:val="24"/>
        </w:rPr>
        <w:t>on the remaining samples</w:t>
      </w:r>
      <w:r w:rsidR="00B95750" w:rsidRPr="00E83187">
        <w:rPr>
          <w:rFonts w:ascii="Times New Roman" w:hAnsi="Times New Roman" w:cs="Times New Roman"/>
          <w:sz w:val="24"/>
          <w:szCs w:val="24"/>
        </w:rPr>
        <w:t>.</w:t>
      </w:r>
      <w:r w:rsidR="00645127" w:rsidRPr="00E83187">
        <w:rPr>
          <w:rFonts w:ascii="Times New Roman" w:hAnsi="Times New Roman" w:cs="Times New Roman"/>
          <w:sz w:val="24"/>
          <w:szCs w:val="24"/>
        </w:rPr>
        <w:t xml:space="preserve"> </w:t>
      </w:r>
    </w:p>
    <w:p w14:paraId="38773748" w14:textId="6AEE94F9" w:rsidR="00FC48FA" w:rsidRPr="00E83187" w:rsidRDefault="00E47497" w:rsidP="00E47497">
      <w:pPr>
        <w:spacing w:after="0" w:line="480" w:lineRule="auto"/>
        <w:ind w:firstLine="720"/>
        <w:rPr>
          <w:rFonts w:ascii="Times New Roman" w:hAnsi="Times New Roman" w:cs="Times New Roman"/>
          <w:sz w:val="24"/>
          <w:szCs w:val="24"/>
        </w:rPr>
      </w:pPr>
      <w:r w:rsidRPr="00E83187">
        <w:rPr>
          <w:rFonts w:ascii="Times New Roman" w:eastAsia="Times New Roman" w:hAnsi="Times New Roman" w:cs="Times New Roman"/>
          <w:sz w:val="24"/>
          <w:szCs w:val="24"/>
        </w:rPr>
        <w:t xml:space="preserve">Short scales need to balance the time saved for completing the items with reliability of the new scales compared with the old. There are no universal guidelines for deciding the length of short scales and in this </w:t>
      </w:r>
      <w:proofErr w:type="gramStart"/>
      <w:r w:rsidRPr="00E83187">
        <w:rPr>
          <w:rFonts w:ascii="Times New Roman" w:eastAsia="Times New Roman" w:hAnsi="Times New Roman" w:cs="Times New Roman"/>
          <w:sz w:val="24"/>
          <w:szCs w:val="24"/>
        </w:rPr>
        <w:t>case</w:t>
      </w:r>
      <w:proofErr w:type="gramEnd"/>
      <w:r w:rsidRPr="00E83187">
        <w:rPr>
          <w:rFonts w:ascii="Times New Roman" w:eastAsia="Times New Roman" w:hAnsi="Times New Roman" w:cs="Times New Roman"/>
          <w:sz w:val="24"/>
          <w:szCs w:val="24"/>
        </w:rPr>
        <w:t xml:space="preserve"> we decided to produce five six-item scales, giving a total of 30 items. Trials of reducing items and testing alpha reliability suggested the latter declined in scales of less than six items, so </w:t>
      </w:r>
      <w:r w:rsidR="0086712E" w:rsidRPr="00E83187">
        <w:rPr>
          <w:rFonts w:ascii="Times New Roman" w:eastAsia="Times New Roman" w:hAnsi="Times New Roman" w:cs="Times New Roman"/>
          <w:sz w:val="24"/>
          <w:szCs w:val="24"/>
        </w:rPr>
        <w:t xml:space="preserve">six items per scale </w:t>
      </w:r>
      <w:r w:rsidRPr="00E83187">
        <w:rPr>
          <w:rFonts w:ascii="Times New Roman" w:eastAsia="Times New Roman" w:hAnsi="Times New Roman" w:cs="Times New Roman"/>
          <w:sz w:val="24"/>
          <w:szCs w:val="24"/>
        </w:rPr>
        <w:t xml:space="preserve">was chosen as the best compromise.   </w:t>
      </w:r>
    </w:p>
    <w:p w14:paraId="5502B4BA" w14:textId="758C9782" w:rsidR="00566E94" w:rsidRPr="00E83187" w:rsidRDefault="00F34A0A" w:rsidP="00FA2D68">
      <w:pPr>
        <w:spacing w:after="0" w:line="480" w:lineRule="auto"/>
        <w:rPr>
          <w:rFonts w:ascii="Times New Roman" w:hAnsi="Times New Roman" w:cs="Times New Roman"/>
          <w:b/>
          <w:bCs/>
          <w:i/>
          <w:iCs/>
          <w:sz w:val="24"/>
          <w:szCs w:val="24"/>
        </w:rPr>
      </w:pPr>
      <w:r w:rsidRPr="00E83187">
        <w:rPr>
          <w:rFonts w:ascii="Times New Roman" w:hAnsi="Times New Roman" w:cs="Times New Roman"/>
          <w:b/>
          <w:bCs/>
          <w:i/>
          <w:iCs/>
          <w:sz w:val="24"/>
          <w:szCs w:val="24"/>
        </w:rPr>
        <w:t>The ACO protocol</w:t>
      </w:r>
    </w:p>
    <w:p w14:paraId="2D9D51A3" w14:textId="6A0A2345" w:rsidR="00F34A0A" w:rsidRPr="00E83187" w:rsidRDefault="00F923D5" w:rsidP="00FA2D68">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lastRenderedPageBreak/>
        <w:t>The ACO procedure used R- foundation software (R 4.2.1</w:t>
      </w:r>
      <w:r w:rsidR="00226B67" w:rsidRPr="00E83187">
        <w:rPr>
          <w:rFonts w:ascii="Times New Roman" w:hAnsi="Times New Roman" w:cs="Times New Roman"/>
          <w:sz w:val="24"/>
          <w:szCs w:val="24"/>
        </w:rPr>
        <w:t xml:space="preserve">, </w:t>
      </w:r>
      <w:r w:rsidR="00226B67"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 AuthorYear="1"&gt;&lt;Author&gt;Venables&lt;/Author&gt;&lt;Year&gt;2022&lt;/Year&gt;&lt;RecNum&gt;17098&lt;/RecNum&gt;&lt;DisplayText&gt;Venables et al. (2022)&lt;/DisplayText&gt;&lt;record&gt;&lt;rec-number&gt;17098&lt;/rec-number&gt;&lt;foreign-keys&gt;&lt;key app="EN" db-id="ra29v0vzerfpz6e2s2pvwppfr2vpw999s2v2" timestamp="1671465116"&gt;17098&lt;/key&gt;&lt;/foreign-keys&gt;&lt;ref-type name="Book"&gt;6&lt;/ref-type&gt;&lt;contributors&gt;&lt;authors&gt;&lt;author&gt;W. N. Venables&lt;/author&gt;&lt;author&gt;D. M. Smith&lt;/author&gt;&lt;author&gt;the R Core Team,&lt;/author&gt;&lt;/authors&gt;&lt;/contributors&gt;&lt;titles&gt;&lt;title&gt;An introduction to R&lt;/title&gt;&lt;/titles&gt;&lt;dates&gt;&lt;year&gt;2022&lt;/year&gt;&lt;/dates&gt;&lt;urls&gt;&lt;related-urls&gt;&lt;url&gt;https://cran.r-project.org/doc/manuals/r-release/R-intro.pdf&lt;/url&gt;&lt;/related-urls&gt;&lt;/urls&gt;&lt;/record&gt;&lt;/Cite&gt;&lt;/EndNote&gt;</w:instrText>
      </w:r>
      <w:r w:rsidR="00226B67" w:rsidRPr="00E83187">
        <w:rPr>
          <w:rFonts w:ascii="Times New Roman" w:hAnsi="Times New Roman" w:cs="Times New Roman"/>
          <w:sz w:val="24"/>
          <w:szCs w:val="24"/>
        </w:rPr>
        <w:fldChar w:fldCharType="separate"/>
      </w:r>
      <w:r w:rsidR="00226B67" w:rsidRPr="00E83187">
        <w:rPr>
          <w:rFonts w:ascii="Times New Roman" w:hAnsi="Times New Roman" w:cs="Times New Roman"/>
          <w:noProof/>
          <w:sz w:val="24"/>
          <w:szCs w:val="24"/>
        </w:rPr>
        <w:t>Venables et al. (2022)</w:t>
      </w:r>
      <w:r w:rsidR="00226B67" w:rsidRPr="00E83187">
        <w:rPr>
          <w:rFonts w:ascii="Times New Roman" w:hAnsi="Times New Roman" w:cs="Times New Roman"/>
          <w:sz w:val="24"/>
          <w:szCs w:val="24"/>
        </w:rPr>
        <w:fldChar w:fldCharType="end"/>
      </w:r>
      <w:r w:rsidRPr="00E83187">
        <w:rPr>
          <w:rFonts w:ascii="Times New Roman" w:hAnsi="Times New Roman" w:cs="Times New Roman"/>
          <w:sz w:val="24"/>
          <w:szCs w:val="24"/>
        </w:rPr>
        <w:t xml:space="preserve">) and the instructions provided by </w:t>
      </w:r>
      <w:bookmarkStart w:id="3" w:name="_Hlk122341223"/>
      <w:r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 AuthorYear="1"&gt;&lt;Author&gt;Olaru&lt;/Author&gt;&lt;Year&gt;2019&lt;/Year&gt;&lt;RecNum&gt;17080&lt;/RecNum&gt;&lt;DisplayText&gt;Olaru et al. (2019)&lt;/DisplayText&gt;&lt;record&gt;&lt;rec-number&gt;17080&lt;/rec-number&gt;&lt;foreign-keys&gt;&lt;key app="EN" db-id="ra29v0vzerfpz6e2s2pvwppfr2vpw999s2v2" timestamp="1670405366"&gt;17080&lt;/key&gt;&lt;/foreign-keys&gt;&lt;ref-type name="Journal Article"&gt;17&lt;/ref-type&gt;&lt;contributors&gt;&lt;authors&gt;&lt;author&gt;Olaru, Gabriel&lt;/author&gt;&lt;author&gt;Schroeders, Ulrich&lt;/author&gt;&lt;author&gt;Hartung, Johanna&lt;/author&gt;&lt;author&gt;Wilhelm, Oliver&lt;/author&gt;&lt;/authors&gt;&lt;/contributors&gt;&lt;titles&gt;&lt;title&gt;Ant colony optimization and local weighted structural equation modeling. A tutorial on novel item and person sampling procedures for personality research&lt;/title&gt;&lt;secondary-title&gt;European Journal of Personality&lt;/secondary-title&gt;&lt;/titles&gt;&lt;periodical&gt;&lt;full-title&gt;European Journal of Personality&lt;/full-title&gt;&lt;/periodical&gt;&lt;pages&gt;400-419&lt;/pages&gt;&lt;volume&gt;33&lt;/volume&gt;&lt;number&gt;3&lt;/number&gt;&lt;keywords&gt;&lt;keyword&gt;Ant Colony Optimization,Local Structural Equation Modeling,item sampling,person sampling,personality development&lt;/keyword&gt;&lt;/keywords&gt;&lt;dates&gt;&lt;year&gt;2019&lt;/year&gt;&lt;/dates&gt;&lt;urls&gt;&lt;related-urls&gt;&lt;url&gt;https://journals.sagepub.com/doi/abs/10.1002/per.2195&lt;/url&gt;&lt;/related-urls&gt;&lt;/urls&gt;&lt;electronic-resource-num&gt;10.1002/per.2195&lt;/electronic-resource-num&gt;&lt;/record&gt;&lt;/Cite&gt;&lt;/EndNote&gt;</w:instrText>
      </w:r>
      <w:r w:rsidRPr="00E83187">
        <w:rPr>
          <w:rFonts w:ascii="Times New Roman" w:hAnsi="Times New Roman" w:cs="Times New Roman"/>
          <w:sz w:val="24"/>
          <w:szCs w:val="24"/>
        </w:rPr>
        <w:fldChar w:fldCharType="separate"/>
      </w:r>
      <w:r w:rsidRPr="00E83187">
        <w:rPr>
          <w:rFonts w:ascii="Times New Roman" w:hAnsi="Times New Roman" w:cs="Times New Roman"/>
          <w:noProof/>
          <w:sz w:val="24"/>
          <w:szCs w:val="24"/>
        </w:rPr>
        <w:t>Olaru et al. (2019)</w:t>
      </w:r>
      <w:r w:rsidRPr="00E83187">
        <w:rPr>
          <w:rFonts w:ascii="Times New Roman" w:hAnsi="Times New Roman" w:cs="Times New Roman"/>
          <w:sz w:val="24"/>
          <w:szCs w:val="24"/>
        </w:rPr>
        <w:fldChar w:fldCharType="end"/>
      </w:r>
      <w:bookmarkEnd w:id="3"/>
      <w:r w:rsidRPr="00E83187">
        <w:rPr>
          <w:rFonts w:ascii="Times New Roman" w:hAnsi="Times New Roman" w:cs="Times New Roman"/>
          <w:sz w:val="24"/>
          <w:szCs w:val="24"/>
        </w:rPr>
        <w:t xml:space="preserve">. Their software (available at </w:t>
      </w:r>
      <w:hyperlink r:id="rId12" w:history="1">
        <w:r w:rsidRPr="00E83187">
          <w:rPr>
            <w:rStyle w:val="Hyperlink"/>
            <w:rFonts w:ascii="Times New Roman" w:hAnsi="Times New Roman" w:cs="Times New Roman"/>
            <w:color w:val="auto"/>
            <w:sz w:val="24"/>
            <w:szCs w:val="24"/>
          </w:rPr>
          <w:t>https://osf.io/yx4km/</w:t>
        </w:r>
      </w:hyperlink>
      <w:r w:rsidRPr="00E83187">
        <w:rPr>
          <w:rFonts w:ascii="Times New Roman" w:hAnsi="Times New Roman" w:cs="Times New Roman"/>
          <w:sz w:val="24"/>
          <w:szCs w:val="24"/>
        </w:rPr>
        <w:t xml:space="preserve">) uses both </w:t>
      </w:r>
      <w:r w:rsidR="00664626" w:rsidRPr="00E83187">
        <w:rPr>
          <w:rFonts w:ascii="Times New Roman" w:hAnsi="Times New Roman" w:cs="Times New Roman"/>
          <w:sz w:val="24"/>
          <w:szCs w:val="24"/>
        </w:rPr>
        <w:t xml:space="preserve">internal </w:t>
      </w:r>
      <w:r w:rsidRPr="00E83187">
        <w:rPr>
          <w:rFonts w:ascii="Times New Roman" w:hAnsi="Times New Roman" w:cs="Times New Roman"/>
          <w:sz w:val="24"/>
          <w:szCs w:val="24"/>
        </w:rPr>
        <w:t>reliability and CFA model fit statistics to decide between scales. Reliability was measured using McDonald’s omega and model fit by the Comparative Fit Index (CFI), Root Mean Squared Error of Approximation (RMSEA), and the Standard Root mean Square Residual (SRMR). McDonald’s omega is a more general measure of reliability that does not assume ‘tau equivalence’</w:t>
      </w:r>
      <w:r w:rsidR="00666B9C" w:rsidRPr="00E83187">
        <w:rPr>
          <w:rFonts w:ascii="Times New Roman" w:hAnsi="Times New Roman" w:cs="Times New Roman"/>
          <w:sz w:val="24"/>
          <w:szCs w:val="24"/>
        </w:rPr>
        <w:t xml:space="preserve"> </w:t>
      </w:r>
      <w:r w:rsidR="00666B9C"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&lt;EndNote&gt;&lt;Cite&gt;&lt;Author&gt;Hayes&lt;/Author&gt;&lt;Year&gt;2020&lt;/Year&gt;&lt;RecNum&gt;17090&lt;/RecNum&gt;&lt;DisplayText&gt;(Hayes &amp;amp; Coutts, 2020)&lt;/DisplayText&gt;&lt;record&gt;&lt;rec-number&gt;17090&lt;/rec-number&gt;&lt;foreign-keys&gt;&lt;key app="EN" db-id="ra29v0vzerfpz6e2s2pvwppfr2vpw999s2v2" timestamp="1671207759"&gt;17090&lt;/key&gt;&lt;/foreign-keys&gt;&lt;ref-type name="Journal Article"&gt;17&lt;/ref-type&gt;&lt;contributors&gt;&lt;authors&gt;&lt;author&gt;Hayes, Andrew F.&lt;/author&gt;&lt;author&gt;Coutts, Jacob J.&lt;/author&gt;&lt;/authors&gt;&lt;/contributors&gt;&lt;titles&gt;&lt;title&gt;Use omega rather than Cronbach’s alpha for estimating reliability. But…&lt;/title&gt;&lt;secondary-title&gt;Communication Methods and Measures&lt;/secondary-title&gt;&lt;/titles&gt;&lt;periodical&gt;&lt;full-title&gt;Communication Methods and Measures&lt;/full-title&gt;&lt;/periodical&gt;&lt;pages&gt;1-24&lt;/pages&gt;&lt;volume&gt;14&lt;/volume&gt;&lt;number&gt;1&lt;/number&gt;&lt;dates&gt;&lt;year&gt;2020&lt;/year&gt;&lt;pub-dates&gt;&lt;date&gt;2020/01/02&lt;/date&gt;&lt;/pub-dates&gt;&lt;/dates&gt;&lt;publisher&gt;Routledge&lt;/publisher&gt;&lt;isbn&gt;1931-2458&lt;/isbn&gt;&lt;urls&gt;&lt;related-urls&gt;&lt;url&gt;https://doi.org/10.1080/19312458.2020.1718629&lt;/url&gt;&lt;/related-urls&gt;&lt;/urls&gt;&lt;electronic-resource-num&gt;10.1080/19312458.2020.1718629&lt;/electronic-resource-num&gt;&lt;/record&gt;&lt;/Cite&gt;&lt;/EndNote&gt;</w:instrText>
      </w:r>
      <w:r w:rsidR="00666B9C" w:rsidRPr="00E83187">
        <w:rPr>
          <w:rFonts w:ascii="Times New Roman" w:hAnsi="Times New Roman" w:cs="Times New Roman"/>
          <w:sz w:val="24"/>
          <w:szCs w:val="24"/>
        </w:rPr>
        <w:fldChar w:fldCharType="separate"/>
      </w:r>
      <w:r w:rsidR="00666B9C" w:rsidRPr="00E83187">
        <w:rPr>
          <w:rFonts w:ascii="Times New Roman" w:hAnsi="Times New Roman" w:cs="Times New Roman"/>
          <w:noProof/>
          <w:sz w:val="24"/>
          <w:szCs w:val="24"/>
        </w:rPr>
        <w:t>(Hayes &amp; Coutts, 2020)</w:t>
      </w:r>
      <w:r w:rsidR="00666B9C" w:rsidRPr="00E83187">
        <w:rPr>
          <w:rFonts w:ascii="Times New Roman" w:hAnsi="Times New Roman" w:cs="Times New Roman"/>
          <w:sz w:val="24"/>
          <w:szCs w:val="24"/>
        </w:rPr>
        <w:fldChar w:fldCharType="end"/>
      </w:r>
      <w:r w:rsidRPr="00E83187">
        <w:rPr>
          <w:rFonts w:ascii="Times New Roman" w:hAnsi="Times New Roman" w:cs="Times New Roman"/>
          <w:sz w:val="24"/>
          <w:szCs w:val="24"/>
        </w:rPr>
        <w:t xml:space="preserve">. The other measures are standard indices used to assess the goodness of fit of latent models </w:t>
      </w:r>
      <w:r w:rsidRPr="00E83187">
        <w:rPr>
          <w:rFonts w:ascii="Times New Roman" w:hAnsi="Times New Roman" w:cs="Times New Roman"/>
          <w:sz w:val="24"/>
          <w:szCs w:val="24"/>
        </w:rPr>
        <w:fldChar w:fldCharType="begin"/>
      </w:r>
      <w:r w:rsidR="00F92A0B" w:rsidRPr="00E83187">
        <w:rPr>
          <w:rFonts w:ascii="Times New Roman" w:hAnsi="Times New Roman" w:cs="Times New Roman"/>
          <w:sz w:val="24"/>
          <w:szCs w:val="24"/>
        </w:rPr>
        <w:instrText xml:space="preserve"> ADDIN EN.CITE &lt;EndNote&gt;&lt;Cite&gt;&lt;Author&gt;Byrne&lt;/Author&gt;&lt;Year&gt;2010&lt;/Year&gt;&lt;RecNum&gt;4535&lt;/RecNum&gt;&lt;DisplayText&gt;(Byrne, 2010)&lt;/DisplayText&gt;&lt;record&gt;&lt;rec-number&gt;4535&lt;/rec-number&gt;&lt;foreign-keys&gt;&lt;key app="EN" db-id="ra29v0vzerfpz6e2s2pvwppfr2vpw999s2v2" timestamp="0"&gt;4535&lt;/key&gt;&lt;/foreign-keys&gt;&lt;ref-type name="Book"&gt;6&lt;/ref-type&gt;&lt;contributors&gt;&lt;authors&gt;&lt;author&gt;Byrne, Barbara M.&lt;/author&gt;&lt;/authors&gt;&lt;/contributors&gt;&lt;titles&gt;&lt;title&gt;Structural equation modeling with AMOS: Basic concepts, applications, and programming&lt;/title&gt;&lt;secondary-title&gt;Multivariate applications series&lt;/secondary-title&gt;&lt;/titles&gt;&lt;edition&gt;2nd&lt;/edition&gt;&lt;keywords&gt;&lt;keyword&gt;AMOS&lt;/keyword&gt;&lt;keyword&gt;STRUCTURAL EQUATION MODELLING&lt;/keyword&gt;&lt;/keywords&gt;&lt;dates&gt;&lt;year&gt;2010&lt;/year&gt;&lt;/dates&gt;&lt;pub-location&gt;New York&lt;/pub-location&gt;&lt;publisher&gt;Routledge&lt;/publisher&gt;&lt;isbn&gt;9780805863734&amp;#xD;0805863737&lt;/isbn&gt;&lt;urls&gt;&lt;/urls&gt;&lt;custom1&gt;My Book&amp;#xD;FLC&lt;/custom1&gt;&lt;remote-database-name&gt;cat01061a&lt;/remote-database-name&gt;&lt;remote-database-provider&gt;EBSCOhost&lt;/remote-database-provider&gt;&lt;/record&gt;&lt;/Cite&gt;&lt;/EndNote&gt;</w:instrText>
      </w:r>
      <w:r w:rsidRPr="00E83187">
        <w:rPr>
          <w:rFonts w:ascii="Times New Roman" w:hAnsi="Times New Roman" w:cs="Times New Roman"/>
          <w:sz w:val="24"/>
          <w:szCs w:val="24"/>
        </w:rPr>
        <w:fldChar w:fldCharType="separate"/>
      </w:r>
      <w:r w:rsidR="00F92A0B" w:rsidRPr="00E83187">
        <w:rPr>
          <w:rFonts w:ascii="Times New Roman" w:hAnsi="Times New Roman" w:cs="Times New Roman"/>
          <w:noProof/>
          <w:sz w:val="24"/>
          <w:szCs w:val="24"/>
        </w:rPr>
        <w:t>(Byrne, 2010)</w:t>
      </w:r>
      <w:r w:rsidRPr="00E83187">
        <w:rPr>
          <w:rFonts w:ascii="Times New Roman" w:hAnsi="Times New Roman" w:cs="Times New Roman"/>
          <w:sz w:val="24"/>
          <w:szCs w:val="24"/>
        </w:rPr>
        <w:fldChar w:fldCharType="end"/>
      </w:r>
      <w:r w:rsidRPr="00E83187">
        <w:rPr>
          <w:rFonts w:ascii="Times New Roman" w:hAnsi="Times New Roman" w:cs="Times New Roman"/>
          <w:sz w:val="24"/>
          <w:szCs w:val="24"/>
        </w:rPr>
        <w:t xml:space="preserve">. The cut-off values for these criteria were those widely used: CFI </w:t>
      </w:r>
      <w:r w:rsidRPr="00E83187">
        <w:rPr>
          <w:rFonts w:ascii="Times New Roman" w:hAnsi="Times New Roman" w:cs="Times New Roman" w:hint="eastAsia"/>
          <w:sz w:val="24"/>
          <w:szCs w:val="24"/>
        </w:rPr>
        <w:t>≥</w:t>
      </w:r>
      <w:r w:rsidRPr="00E83187">
        <w:rPr>
          <w:rFonts w:ascii="Times New Roman" w:hAnsi="Times New Roman" w:cs="Times New Roman"/>
          <w:sz w:val="24"/>
          <w:szCs w:val="24"/>
        </w:rPr>
        <w:t xml:space="preserve"> .95; RMSEA </w:t>
      </w:r>
      <w:r w:rsidRPr="00E83187">
        <w:rPr>
          <w:rFonts w:ascii="Times New Roman" w:hAnsi="Times New Roman" w:cs="Times New Roman" w:hint="eastAsia"/>
          <w:sz w:val="24"/>
          <w:szCs w:val="24"/>
        </w:rPr>
        <w:t>≤</w:t>
      </w:r>
      <w:r w:rsidRPr="00E83187">
        <w:rPr>
          <w:rFonts w:ascii="Times New Roman" w:hAnsi="Times New Roman" w:cs="Times New Roman"/>
          <w:sz w:val="24"/>
          <w:szCs w:val="24"/>
        </w:rPr>
        <w:t xml:space="preserve"> .06; </w:t>
      </w:r>
      <w:proofErr w:type="gramStart"/>
      <w:r w:rsidRPr="00E83187">
        <w:rPr>
          <w:rFonts w:ascii="Times New Roman" w:hAnsi="Times New Roman" w:cs="Times New Roman"/>
          <w:sz w:val="24"/>
          <w:szCs w:val="24"/>
        </w:rPr>
        <w:t xml:space="preserve">SRMR </w:t>
      </w:r>
      <w:r w:rsidRPr="00E83187">
        <w:rPr>
          <w:rFonts w:ascii="Times New Roman" w:hAnsi="Times New Roman" w:cs="Times New Roman" w:hint="eastAsia"/>
          <w:sz w:val="24"/>
          <w:szCs w:val="24"/>
        </w:rPr>
        <w:t xml:space="preserve"> </w:t>
      </w:r>
      <w:r w:rsidRPr="00E83187">
        <w:rPr>
          <w:rFonts w:ascii="Times New Roman" w:hAnsi="Times New Roman" w:cs="Times New Roman"/>
          <w:sz w:val="24"/>
          <w:szCs w:val="24"/>
        </w:rPr>
        <w:t>.</w:t>
      </w:r>
      <w:proofErr w:type="gramEnd"/>
      <w:r w:rsidRPr="00E83187">
        <w:rPr>
          <w:rFonts w:ascii="Times New Roman" w:hAnsi="Times New Roman" w:cs="Times New Roman"/>
          <w:sz w:val="24"/>
          <w:szCs w:val="24"/>
        </w:rPr>
        <w:t xml:space="preserve">06; ω </w:t>
      </w:r>
      <w:r w:rsidRPr="00E83187">
        <w:rPr>
          <w:rFonts w:ascii="Times New Roman" w:hAnsi="Times New Roman" w:cs="Times New Roman" w:hint="eastAsia"/>
          <w:sz w:val="24"/>
          <w:szCs w:val="24"/>
        </w:rPr>
        <w:t>≤</w:t>
      </w:r>
      <w:r w:rsidRPr="00E83187">
        <w:rPr>
          <w:rFonts w:ascii="Times New Roman" w:hAnsi="Times New Roman" w:cs="Times New Roman"/>
          <w:sz w:val="24"/>
          <w:szCs w:val="24"/>
        </w:rPr>
        <w:t xml:space="preserve"> .70). These values were transformed using a logit transformation as suggested by </w:t>
      </w:r>
      <w:r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 AuthorYear="1"&gt;&lt;Author&gt;Olaru&lt;/Author&gt;&lt;Year&gt;2019&lt;/Year&gt;&lt;RecNum&gt;17080&lt;/RecNum&gt;&lt;DisplayText&gt;Olaru et al. (2019)&lt;/DisplayText&gt;&lt;record&gt;&lt;rec-number&gt;17080&lt;/rec-number&gt;&lt;foreign-keys&gt;&lt;key app="EN" db-id="ra29v0vzerfpz6e2s2pvwppfr2vpw999s2v2" timestamp="1670405366"&gt;17080&lt;/key&gt;&lt;/foreign-keys&gt;&lt;ref-type name="Journal Article"&gt;17&lt;/ref-type&gt;&lt;contributors&gt;&lt;authors&gt;&lt;author&gt;Olaru, Gabriel&lt;/author&gt;&lt;author&gt;Schroeders, Ulrich&lt;/author&gt;&lt;author&gt;Hartung, Johanna&lt;/author&gt;&lt;author&gt;Wilhelm, Oliver&lt;/author&gt;&lt;/authors&gt;&lt;/contributors&gt;&lt;titles&gt;&lt;title&gt;Ant colony optimization and local weighted structural equation modeling. A tutorial on novel item and person sampling procedures for personality research&lt;/title&gt;&lt;secondary-title&gt;European Journal of Personality&lt;/secondary-title&gt;&lt;/titles&gt;&lt;periodical&gt;&lt;full-title&gt;European Journal of Personality&lt;/full-title&gt;&lt;/periodical&gt;&lt;pages&gt;400-419&lt;/pages&gt;&lt;volume&gt;33&lt;/volume&gt;&lt;number&gt;3&lt;/number&gt;&lt;keywords&gt;&lt;keyword&gt;Ant Colony Optimization,Local Structural Equation Modeling,item sampling,person sampling,personality development&lt;/keyword&gt;&lt;/keywords&gt;&lt;dates&gt;&lt;year&gt;2019&lt;/year&gt;&lt;/dates&gt;&lt;urls&gt;&lt;related-urls&gt;&lt;url&gt;https://journals.sagepub.com/doi/abs/10.1002/per.2195&lt;/url&gt;&lt;/related-urls&gt;&lt;/urls&gt;&lt;electronic-resource-num&gt;10.1002/per.2195&lt;/electronic-resource-num&gt;&lt;/record&gt;&lt;/Cite&gt;&lt;/EndNote&gt;</w:instrText>
      </w:r>
      <w:r w:rsidRPr="00E83187">
        <w:rPr>
          <w:rFonts w:ascii="Times New Roman" w:hAnsi="Times New Roman" w:cs="Times New Roman"/>
          <w:sz w:val="24"/>
          <w:szCs w:val="24"/>
        </w:rPr>
        <w:fldChar w:fldCharType="separate"/>
      </w:r>
      <w:r w:rsidRPr="00E83187">
        <w:rPr>
          <w:rFonts w:ascii="Times New Roman" w:hAnsi="Times New Roman" w:cs="Times New Roman"/>
          <w:noProof/>
          <w:sz w:val="24"/>
          <w:szCs w:val="24"/>
        </w:rPr>
        <w:t>Olaru et al. (2019)</w:t>
      </w:r>
      <w:r w:rsidRPr="00E83187">
        <w:rPr>
          <w:rFonts w:ascii="Times New Roman" w:hAnsi="Times New Roman" w:cs="Times New Roman"/>
          <w:sz w:val="24"/>
          <w:szCs w:val="24"/>
        </w:rPr>
        <w:fldChar w:fldCharType="end"/>
      </w:r>
      <w:r w:rsidRPr="00E83187">
        <w:rPr>
          <w:rFonts w:ascii="Times New Roman" w:hAnsi="Times New Roman" w:cs="Times New Roman"/>
          <w:sz w:val="24"/>
          <w:szCs w:val="24"/>
        </w:rPr>
        <w:t xml:space="preserve">, </w:t>
      </w:r>
      <w:r w:rsidR="00796AA1" w:rsidRPr="00E83187">
        <w:rPr>
          <w:rFonts w:ascii="Times New Roman" w:hAnsi="Times New Roman" w:cs="Times New Roman"/>
          <w:sz w:val="24"/>
          <w:szCs w:val="24"/>
        </w:rPr>
        <w:t xml:space="preserve">which </w:t>
      </w:r>
      <w:r w:rsidRPr="00E83187">
        <w:rPr>
          <w:rFonts w:ascii="Times New Roman" w:hAnsi="Times New Roman" w:cs="Times New Roman"/>
          <w:sz w:val="24"/>
          <w:szCs w:val="24"/>
        </w:rPr>
        <w:t xml:space="preserve">allows them to be combined meaningfully. </w:t>
      </w:r>
      <w:r w:rsidR="00796AA1" w:rsidRPr="00E83187">
        <w:rPr>
          <w:rFonts w:ascii="Times New Roman" w:hAnsi="Times New Roman" w:cs="Times New Roman"/>
          <w:sz w:val="24"/>
          <w:szCs w:val="24"/>
        </w:rPr>
        <w:t>S</w:t>
      </w:r>
      <w:r w:rsidRPr="00E83187">
        <w:rPr>
          <w:rFonts w:ascii="Times New Roman" w:hAnsi="Times New Roman" w:cs="Times New Roman"/>
          <w:sz w:val="24"/>
          <w:szCs w:val="24"/>
        </w:rPr>
        <w:t xml:space="preserve">cales were </w:t>
      </w:r>
      <w:r w:rsidR="00796AA1" w:rsidRPr="00E83187">
        <w:rPr>
          <w:rFonts w:ascii="Times New Roman" w:hAnsi="Times New Roman" w:cs="Times New Roman"/>
          <w:sz w:val="24"/>
          <w:szCs w:val="24"/>
        </w:rPr>
        <w:t xml:space="preserve">therefore </w:t>
      </w:r>
      <w:r w:rsidRPr="00E83187">
        <w:rPr>
          <w:rFonts w:ascii="Times New Roman" w:hAnsi="Times New Roman" w:cs="Times New Roman"/>
          <w:sz w:val="24"/>
          <w:szCs w:val="24"/>
        </w:rPr>
        <w:t>selected using a balance of internal consistency reliability and CFA.</w:t>
      </w:r>
    </w:p>
    <w:p w14:paraId="50823345" w14:textId="0B6355D4" w:rsidR="00664626" w:rsidRPr="00E83187" w:rsidRDefault="00664626" w:rsidP="00FA2D68">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ab/>
      </w:r>
      <w:r w:rsidR="00FE38FF" w:rsidRPr="00E83187">
        <w:rPr>
          <w:rFonts w:ascii="Times New Roman" w:hAnsi="Times New Roman" w:cs="Times New Roman"/>
          <w:sz w:val="24"/>
          <w:szCs w:val="24"/>
        </w:rPr>
        <w:t xml:space="preserve">The </w:t>
      </w:r>
      <w:r w:rsidR="00D244AE" w:rsidRPr="00E83187">
        <w:rPr>
          <w:rFonts w:ascii="Times New Roman" w:hAnsi="Times New Roman" w:cs="Times New Roman"/>
          <w:sz w:val="24"/>
          <w:szCs w:val="24"/>
        </w:rPr>
        <w:t>CFA</w:t>
      </w:r>
      <w:r w:rsidR="00FE38FF" w:rsidRPr="00E83187">
        <w:rPr>
          <w:rFonts w:ascii="Times New Roman" w:hAnsi="Times New Roman" w:cs="Times New Roman"/>
          <w:sz w:val="24"/>
          <w:szCs w:val="24"/>
        </w:rPr>
        <w:t xml:space="preserve"> function </w:t>
      </w:r>
      <w:r w:rsidR="00796AA1" w:rsidRPr="00E83187">
        <w:rPr>
          <w:rFonts w:ascii="Times New Roman" w:hAnsi="Times New Roman" w:cs="Times New Roman"/>
          <w:sz w:val="24"/>
          <w:szCs w:val="24"/>
        </w:rPr>
        <w:t>used</w:t>
      </w:r>
      <w:r w:rsidR="00D244AE" w:rsidRPr="00E83187">
        <w:rPr>
          <w:rFonts w:ascii="Times New Roman" w:hAnsi="Times New Roman" w:cs="Times New Roman"/>
          <w:sz w:val="24"/>
          <w:szCs w:val="24"/>
        </w:rPr>
        <w:t xml:space="preserve"> a weighted least square</w:t>
      </w:r>
      <w:r w:rsidR="00EA75D1" w:rsidRPr="00E83187">
        <w:rPr>
          <w:rFonts w:ascii="Times New Roman" w:hAnsi="Times New Roman" w:cs="Times New Roman"/>
          <w:sz w:val="24"/>
          <w:szCs w:val="24"/>
        </w:rPr>
        <w:t>s</w:t>
      </w:r>
      <w:r w:rsidR="00D244AE" w:rsidRPr="00E83187">
        <w:rPr>
          <w:rFonts w:ascii="Times New Roman" w:hAnsi="Times New Roman" w:cs="Times New Roman"/>
          <w:sz w:val="24"/>
          <w:szCs w:val="24"/>
        </w:rPr>
        <w:t xml:space="preserve"> estimator </w:t>
      </w:r>
      <w:r w:rsidR="00EA75D1" w:rsidRPr="00E83187">
        <w:rPr>
          <w:rFonts w:ascii="Times New Roman" w:hAnsi="Times New Roman" w:cs="Times New Roman"/>
          <w:sz w:val="24"/>
          <w:szCs w:val="24"/>
        </w:rPr>
        <w:t>(WLSMV</w:t>
      </w:r>
      <w:r w:rsidR="00C95DA3" w:rsidRPr="00E83187">
        <w:rPr>
          <w:rFonts w:ascii="Times New Roman" w:hAnsi="Times New Roman" w:cs="Times New Roman"/>
          <w:sz w:val="24"/>
          <w:szCs w:val="24"/>
        </w:rPr>
        <w:t xml:space="preserve">) </w:t>
      </w:r>
      <w:r w:rsidR="00D244AE" w:rsidRPr="00E83187">
        <w:rPr>
          <w:rFonts w:ascii="Times New Roman" w:hAnsi="Times New Roman" w:cs="Times New Roman"/>
          <w:sz w:val="24"/>
          <w:szCs w:val="24"/>
        </w:rPr>
        <w:t xml:space="preserve">rather </w:t>
      </w:r>
      <w:r w:rsidR="00C95DA3" w:rsidRPr="00E83187">
        <w:rPr>
          <w:rFonts w:ascii="Times New Roman" w:hAnsi="Times New Roman" w:cs="Times New Roman"/>
          <w:sz w:val="24"/>
          <w:szCs w:val="24"/>
        </w:rPr>
        <w:t xml:space="preserve">than the default maximum likelihood, </w:t>
      </w:r>
      <w:r w:rsidR="00207F7C" w:rsidRPr="00E83187">
        <w:rPr>
          <w:rFonts w:ascii="Times New Roman" w:hAnsi="Times New Roman" w:cs="Times New Roman"/>
          <w:sz w:val="24"/>
          <w:szCs w:val="24"/>
        </w:rPr>
        <w:t>because it</w:t>
      </w:r>
      <w:r w:rsidR="00C95DA3" w:rsidRPr="00E83187">
        <w:rPr>
          <w:rFonts w:ascii="Times New Roman" w:hAnsi="Times New Roman" w:cs="Times New Roman"/>
          <w:sz w:val="24"/>
          <w:szCs w:val="24"/>
        </w:rPr>
        <w:t xml:space="preserve"> is a better option for </w:t>
      </w:r>
      <w:r w:rsidR="00552CD4" w:rsidRPr="00E83187">
        <w:rPr>
          <w:rFonts w:ascii="Times New Roman" w:hAnsi="Times New Roman" w:cs="Times New Roman"/>
          <w:sz w:val="24"/>
          <w:szCs w:val="24"/>
        </w:rPr>
        <w:t>categorical scale variables.</w:t>
      </w:r>
      <w:r w:rsidR="00C95DA3" w:rsidRPr="00E83187">
        <w:rPr>
          <w:rFonts w:ascii="Times New Roman" w:hAnsi="Times New Roman" w:cs="Times New Roman"/>
          <w:sz w:val="24"/>
          <w:szCs w:val="24"/>
        </w:rPr>
        <w:t xml:space="preserve"> </w:t>
      </w:r>
      <w:r w:rsidR="00E565C7" w:rsidRPr="00E83187">
        <w:rPr>
          <w:rFonts w:ascii="Times New Roman" w:hAnsi="Times New Roman" w:cs="Times New Roman"/>
          <w:sz w:val="24"/>
          <w:szCs w:val="24"/>
        </w:rPr>
        <w:t xml:space="preserve">The ACO </w:t>
      </w:r>
      <w:r w:rsidR="008F6690" w:rsidRPr="00E83187">
        <w:rPr>
          <w:rFonts w:ascii="Times New Roman" w:hAnsi="Times New Roman" w:cs="Times New Roman"/>
          <w:sz w:val="24"/>
          <w:szCs w:val="24"/>
        </w:rPr>
        <w:t xml:space="preserve">function is a probabilistic procedure that selects starting items at random, so it does not </w:t>
      </w:r>
      <w:r w:rsidR="00C41656" w:rsidRPr="00E83187">
        <w:rPr>
          <w:rFonts w:ascii="Times New Roman" w:hAnsi="Times New Roman" w:cs="Times New Roman"/>
          <w:sz w:val="24"/>
          <w:szCs w:val="24"/>
        </w:rPr>
        <w:t xml:space="preserve">necessarily identify the best procedure. </w:t>
      </w:r>
      <w:r w:rsidR="00C41656"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 AuthorYear="1"&gt;&lt;Author&gt;Olaru&lt;/Author&gt;&lt;Year&gt;2019&lt;/Year&gt;&lt;RecNum&gt;17080&lt;/RecNum&gt;&lt;DisplayText&gt;Olaru et al. (2019)&lt;/DisplayText&gt;&lt;record&gt;&lt;rec-number&gt;17080&lt;/rec-number&gt;&lt;foreign-keys&gt;&lt;key app="EN" db-id="ra29v0vzerfpz6e2s2pvwppfr2vpw999s2v2" timestamp="1670405366"&gt;17080&lt;/key&gt;&lt;/foreign-keys&gt;&lt;ref-type name="Journal Article"&gt;17&lt;/ref-type&gt;&lt;contributors&gt;&lt;authors&gt;&lt;author&gt;Olaru, Gabriel&lt;/author&gt;&lt;author&gt;Schroeders, Ulrich&lt;/author&gt;&lt;author&gt;Hartung, Johanna&lt;/author&gt;&lt;author&gt;Wilhelm, Oliver&lt;/author&gt;&lt;/authors&gt;&lt;/contributors&gt;&lt;titles&gt;&lt;title&gt;Ant colony optimization and local weighted structural equation modeling. A tutorial on novel item and person sampling procedures for personality research&lt;/title&gt;&lt;secondary-title&gt;European Journal of Personality&lt;/secondary-title&gt;&lt;/titles&gt;&lt;periodical&gt;&lt;full-title&gt;European Journal of Personality&lt;/full-title&gt;&lt;/periodical&gt;&lt;pages&gt;400-419&lt;/pages&gt;&lt;volume&gt;33&lt;/volume&gt;&lt;number&gt;3&lt;/number&gt;&lt;keywords&gt;&lt;keyword&gt;Ant Colony Optimization,Local Structural Equation Modeling,item sampling,person sampling,personality development&lt;/keyword&gt;&lt;/keywords&gt;&lt;dates&gt;&lt;year&gt;2019&lt;/year&gt;&lt;/dates&gt;&lt;urls&gt;&lt;related-urls&gt;&lt;url&gt;https://journals.sagepub.com/doi/abs/10.1002/per.2195&lt;/url&gt;&lt;/related-urls&gt;&lt;/urls&gt;&lt;electronic-resource-num&gt;10.1002/per.2195&lt;/electronic-resource-num&gt;&lt;/record&gt;&lt;/Cite&gt;&lt;/EndNote&gt;</w:instrText>
      </w:r>
      <w:r w:rsidR="00C41656" w:rsidRPr="00E83187">
        <w:rPr>
          <w:rFonts w:ascii="Times New Roman" w:hAnsi="Times New Roman" w:cs="Times New Roman"/>
          <w:sz w:val="24"/>
          <w:szCs w:val="24"/>
        </w:rPr>
        <w:fldChar w:fldCharType="separate"/>
      </w:r>
      <w:r w:rsidR="00C41656" w:rsidRPr="00E83187">
        <w:rPr>
          <w:rFonts w:ascii="Times New Roman" w:hAnsi="Times New Roman" w:cs="Times New Roman"/>
          <w:noProof/>
          <w:sz w:val="24"/>
          <w:szCs w:val="24"/>
        </w:rPr>
        <w:t>Olaru et al. (2019)</w:t>
      </w:r>
      <w:r w:rsidR="00C41656" w:rsidRPr="00E83187">
        <w:rPr>
          <w:rFonts w:ascii="Times New Roman" w:hAnsi="Times New Roman" w:cs="Times New Roman"/>
          <w:sz w:val="24"/>
          <w:szCs w:val="24"/>
        </w:rPr>
        <w:fldChar w:fldCharType="end"/>
      </w:r>
      <w:r w:rsidR="00C41656" w:rsidRPr="00E83187">
        <w:rPr>
          <w:rFonts w:ascii="Times New Roman" w:hAnsi="Times New Roman" w:cs="Times New Roman"/>
          <w:sz w:val="24"/>
          <w:szCs w:val="24"/>
        </w:rPr>
        <w:t xml:space="preserve"> recommend running the procedure </w:t>
      </w:r>
      <w:r w:rsidR="000E6108" w:rsidRPr="00E83187">
        <w:rPr>
          <w:rFonts w:ascii="Times New Roman" w:hAnsi="Times New Roman" w:cs="Times New Roman"/>
          <w:sz w:val="24"/>
          <w:szCs w:val="24"/>
        </w:rPr>
        <w:t xml:space="preserve">several times until the </w:t>
      </w:r>
      <w:r w:rsidR="00661A48" w:rsidRPr="00E83187">
        <w:rPr>
          <w:rFonts w:ascii="Times New Roman" w:hAnsi="Times New Roman" w:cs="Times New Roman"/>
          <w:sz w:val="24"/>
          <w:szCs w:val="24"/>
        </w:rPr>
        <w:t xml:space="preserve">solution is replicated across different runs. We ran the program five </w:t>
      </w:r>
      <w:r w:rsidR="00207F7C" w:rsidRPr="00E83187">
        <w:rPr>
          <w:rFonts w:ascii="Times New Roman" w:hAnsi="Times New Roman" w:cs="Times New Roman"/>
          <w:sz w:val="24"/>
          <w:szCs w:val="24"/>
        </w:rPr>
        <w:t>times,</w:t>
      </w:r>
      <w:r w:rsidR="00661A48" w:rsidRPr="00E83187">
        <w:rPr>
          <w:rFonts w:ascii="Times New Roman" w:hAnsi="Times New Roman" w:cs="Times New Roman"/>
          <w:sz w:val="24"/>
          <w:szCs w:val="24"/>
        </w:rPr>
        <w:t xml:space="preserve"> </w:t>
      </w:r>
      <w:r w:rsidR="00C102E4" w:rsidRPr="00E83187">
        <w:rPr>
          <w:rFonts w:ascii="Times New Roman" w:hAnsi="Times New Roman" w:cs="Times New Roman"/>
          <w:sz w:val="24"/>
          <w:szCs w:val="24"/>
        </w:rPr>
        <w:t>and the same solutions were returned in at least four out of five runs.</w:t>
      </w:r>
    </w:p>
    <w:p w14:paraId="6262B9D4" w14:textId="30A9F11C" w:rsidR="003850EB" w:rsidRPr="00E83187" w:rsidRDefault="003850EB" w:rsidP="00FA2D68">
      <w:pPr>
        <w:spacing w:after="0" w:line="480" w:lineRule="auto"/>
        <w:rPr>
          <w:rFonts w:ascii="Times New Roman" w:hAnsi="Times New Roman" w:cs="Times New Roman"/>
          <w:b/>
          <w:bCs/>
          <w:i/>
          <w:iCs/>
          <w:sz w:val="24"/>
          <w:szCs w:val="24"/>
        </w:rPr>
      </w:pPr>
      <w:r w:rsidRPr="00E83187">
        <w:rPr>
          <w:rFonts w:ascii="Times New Roman" w:hAnsi="Times New Roman" w:cs="Times New Roman"/>
          <w:b/>
          <w:bCs/>
          <w:i/>
          <w:iCs/>
          <w:sz w:val="24"/>
          <w:szCs w:val="24"/>
        </w:rPr>
        <w:t xml:space="preserve">The training </w:t>
      </w:r>
      <w:proofErr w:type="gramStart"/>
      <w:r w:rsidRPr="00E83187">
        <w:rPr>
          <w:rFonts w:ascii="Times New Roman" w:hAnsi="Times New Roman" w:cs="Times New Roman"/>
          <w:b/>
          <w:bCs/>
          <w:i/>
          <w:iCs/>
          <w:sz w:val="24"/>
          <w:szCs w:val="24"/>
        </w:rPr>
        <w:t>stage</w:t>
      </w:r>
      <w:proofErr w:type="gramEnd"/>
    </w:p>
    <w:p w14:paraId="1211FDA7" w14:textId="02937B58" w:rsidR="00B95750" w:rsidRPr="00E83187" w:rsidRDefault="00725474" w:rsidP="00FA2D68">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The training stage employed three different </w:t>
      </w:r>
      <w:r w:rsidR="00D31167" w:rsidRPr="00E83187">
        <w:rPr>
          <w:rFonts w:ascii="Times New Roman" w:hAnsi="Times New Roman" w:cs="Times New Roman"/>
          <w:sz w:val="24"/>
          <w:szCs w:val="24"/>
        </w:rPr>
        <w:t xml:space="preserve">ways to identify the optimal </w:t>
      </w:r>
      <w:r w:rsidR="000609D3" w:rsidRPr="00E83187">
        <w:rPr>
          <w:rFonts w:ascii="Times New Roman" w:hAnsi="Times New Roman" w:cs="Times New Roman"/>
          <w:sz w:val="24"/>
          <w:szCs w:val="24"/>
        </w:rPr>
        <w:t>six-item</w:t>
      </w:r>
      <w:r w:rsidR="00D31167" w:rsidRPr="00E83187">
        <w:rPr>
          <w:rFonts w:ascii="Times New Roman" w:hAnsi="Times New Roman" w:cs="Times New Roman"/>
          <w:sz w:val="24"/>
          <w:szCs w:val="24"/>
        </w:rPr>
        <w:t xml:space="preserve"> scale</w:t>
      </w:r>
      <w:r w:rsidR="00DA4490" w:rsidRPr="00E83187">
        <w:rPr>
          <w:rFonts w:ascii="Times New Roman" w:hAnsi="Times New Roman" w:cs="Times New Roman"/>
          <w:sz w:val="24"/>
          <w:szCs w:val="24"/>
        </w:rPr>
        <w:t>s</w:t>
      </w:r>
      <w:r w:rsidR="00D31167" w:rsidRPr="00E83187">
        <w:rPr>
          <w:rFonts w:ascii="Times New Roman" w:hAnsi="Times New Roman" w:cs="Times New Roman"/>
          <w:sz w:val="24"/>
          <w:szCs w:val="24"/>
        </w:rPr>
        <w:t>:</w:t>
      </w:r>
    </w:p>
    <w:p w14:paraId="24C0F97B" w14:textId="27863146" w:rsidR="00D31167" w:rsidRPr="00E83187" w:rsidRDefault="00E020DB" w:rsidP="00D31167">
      <w:pPr>
        <w:pStyle w:val="ListParagraph"/>
        <w:numPr>
          <w:ilvl w:val="0"/>
          <w:numId w:val="7"/>
        </w:numPr>
        <w:spacing w:after="0" w:line="480" w:lineRule="auto"/>
        <w:rPr>
          <w:rFonts w:ascii="Times New Roman" w:hAnsi="Times New Roman" w:cs="Times New Roman"/>
          <w:sz w:val="24"/>
          <w:szCs w:val="24"/>
        </w:rPr>
      </w:pPr>
      <w:r w:rsidRPr="00E83187">
        <w:rPr>
          <w:rFonts w:ascii="Times New Roman" w:hAnsi="Times New Roman" w:cs="Times New Roman"/>
          <w:i/>
          <w:iCs/>
          <w:sz w:val="24"/>
          <w:szCs w:val="24"/>
        </w:rPr>
        <w:t>Reliability optimization</w:t>
      </w:r>
      <w:r w:rsidRPr="00E83187">
        <w:rPr>
          <w:rFonts w:ascii="Times New Roman" w:hAnsi="Times New Roman" w:cs="Times New Roman"/>
          <w:sz w:val="24"/>
          <w:szCs w:val="24"/>
        </w:rPr>
        <w:t xml:space="preserve">. </w:t>
      </w:r>
      <w:r w:rsidR="0047688D" w:rsidRPr="00E83187">
        <w:rPr>
          <w:rFonts w:ascii="Times New Roman" w:hAnsi="Times New Roman" w:cs="Times New Roman"/>
          <w:sz w:val="24"/>
          <w:szCs w:val="24"/>
        </w:rPr>
        <w:t>The reliability procedure in SPSS</w:t>
      </w:r>
      <w:r w:rsidR="005202DE" w:rsidRPr="00E83187">
        <w:rPr>
          <w:rFonts w:ascii="Times New Roman" w:hAnsi="Times New Roman" w:cs="Times New Roman"/>
          <w:sz w:val="24"/>
          <w:szCs w:val="24"/>
        </w:rPr>
        <w:t xml:space="preserve"> </w:t>
      </w:r>
      <w:r w:rsidR="00165343" w:rsidRPr="00E83187">
        <w:rPr>
          <w:rFonts w:ascii="Times New Roman" w:hAnsi="Times New Roman" w:cs="Times New Roman"/>
          <w:sz w:val="24"/>
          <w:szCs w:val="24"/>
        </w:rPr>
        <w:t>28 was</w:t>
      </w:r>
      <w:r w:rsidR="005202DE" w:rsidRPr="00E83187">
        <w:rPr>
          <w:rFonts w:ascii="Times New Roman" w:hAnsi="Times New Roman" w:cs="Times New Roman"/>
          <w:sz w:val="24"/>
          <w:szCs w:val="24"/>
        </w:rPr>
        <w:t xml:space="preserve"> used to determine </w:t>
      </w:r>
      <w:r w:rsidR="00FE566B" w:rsidRPr="00E83187">
        <w:rPr>
          <w:rFonts w:ascii="Times New Roman" w:hAnsi="Times New Roman" w:cs="Times New Roman"/>
          <w:sz w:val="24"/>
          <w:szCs w:val="24"/>
        </w:rPr>
        <w:t>Cronbach’s alpha, corrected item-total correlations</w:t>
      </w:r>
      <w:r w:rsidR="002B5124" w:rsidRPr="00E83187">
        <w:rPr>
          <w:rFonts w:ascii="Times New Roman" w:hAnsi="Times New Roman" w:cs="Times New Roman"/>
          <w:sz w:val="24"/>
          <w:szCs w:val="24"/>
        </w:rPr>
        <w:t xml:space="preserve"> (CITC)</w:t>
      </w:r>
      <w:r w:rsidR="00755BC5" w:rsidRPr="00E83187">
        <w:rPr>
          <w:rFonts w:ascii="Times New Roman" w:hAnsi="Times New Roman" w:cs="Times New Roman"/>
          <w:sz w:val="24"/>
          <w:szCs w:val="24"/>
        </w:rPr>
        <w:t>, and the alpha</w:t>
      </w:r>
      <w:r w:rsidR="00421F0E" w:rsidRPr="00E83187">
        <w:rPr>
          <w:rFonts w:ascii="Times New Roman" w:hAnsi="Times New Roman" w:cs="Times New Roman"/>
          <w:sz w:val="24"/>
          <w:szCs w:val="24"/>
        </w:rPr>
        <w:t>-</w:t>
      </w:r>
      <w:r w:rsidR="00755BC5" w:rsidRPr="00E83187">
        <w:rPr>
          <w:rFonts w:ascii="Times New Roman" w:hAnsi="Times New Roman" w:cs="Times New Roman"/>
          <w:sz w:val="24"/>
          <w:szCs w:val="24"/>
        </w:rPr>
        <w:t>if</w:t>
      </w:r>
      <w:r w:rsidR="00421F0E" w:rsidRPr="00E83187">
        <w:rPr>
          <w:rFonts w:ascii="Times New Roman" w:hAnsi="Times New Roman" w:cs="Times New Roman"/>
          <w:sz w:val="24"/>
          <w:szCs w:val="24"/>
        </w:rPr>
        <w:t>-</w:t>
      </w:r>
      <w:r w:rsidR="00755BC5" w:rsidRPr="00E83187">
        <w:rPr>
          <w:rFonts w:ascii="Times New Roman" w:hAnsi="Times New Roman" w:cs="Times New Roman"/>
          <w:sz w:val="24"/>
          <w:szCs w:val="24"/>
        </w:rPr>
        <w:t>item</w:t>
      </w:r>
      <w:r w:rsidR="00421F0E" w:rsidRPr="00E83187">
        <w:rPr>
          <w:rFonts w:ascii="Times New Roman" w:hAnsi="Times New Roman" w:cs="Times New Roman"/>
          <w:sz w:val="24"/>
          <w:szCs w:val="24"/>
        </w:rPr>
        <w:t>-</w:t>
      </w:r>
      <w:r w:rsidR="00755BC5" w:rsidRPr="00E83187">
        <w:rPr>
          <w:rFonts w:ascii="Times New Roman" w:hAnsi="Times New Roman" w:cs="Times New Roman"/>
          <w:sz w:val="24"/>
          <w:szCs w:val="24"/>
        </w:rPr>
        <w:t xml:space="preserve">removed for each of the </w:t>
      </w:r>
      <w:r w:rsidR="005109FE" w:rsidRPr="00E83187">
        <w:rPr>
          <w:rFonts w:ascii="Times New Roman" w:hAnsi="Times New Roman" w:cs="Times New Roman"/>
          <w:sz w:val="24"/>
          <w:szCs w:val="24"/>
        </w:rPr>
        <w:t xml:space="preserve">five ten-item scales. </w:t>
      </w:r>
      <w:r w:rsidR="00E97E52" w:rsidRPr="00E83187">
        <w:rPr>
          <w:rFonts w:ascii="Times New Roman" w:hAnsi="Times New Roman" w:cs="Times New Roman"/>
          <w:sz w:val="24"/>
          <w:szCs w:val="24"/>
        </w:rPr>
        <w:t xml:space="preserve">For each scale, </w:t>
      </w:r>
      <w:r w:rsidR="00DA4490" w:rsidRPr="00E83187">
        <w:rPr>
          <w:rFonts w:ascii="Times New Roman" w:hAnsi="Times New Roman" w:cs="Times New Roman"/>
          <w:sz w:val="24"/>
          <w:szCs w:val="24"/>
        </w:rPr>
        <w:t>i</w:t>
      </w:r>
      <w:r w:rsidR="005109FE" w:rsidRPr="00E83187">
        <w:rPr>
          <w:rFonts w:ascii="Times New Roman" w:hAnsi="Times New Roman" w:cs="Times New Roman"/>
          <w:sz w:val="24"/>
          <w:szCs w:val="24"/>
        </w:rPr>
        <w:t xml:space="preserve">tems </w:t>
      </w:r>
      <w:r w:rsidR="00DA4490" w:rsidRPr="00E83187">
        <w:rPr>
          <w:rFonts w:ascii="Times New Roman" w:hAnsi="Times New Roman" w:cs="Times New Roman"/>
          <w:sz w:val="24"/>
          <w:szCs w:val="24"/>
        </w:rPr>
        <w:t xml:space="preserve">with </w:t>
      </w:r>
      <w:r w:rsidR="00421F0E" w:rsidRPr="00E83187">
        <w:rPr>
          <w:rFonts w:ascii="Times New Roman" w:hAnsi="Times New Roman" w:cs="Times New Roman"/>
          <w:sz w:val="24"/>
          <w:szCs w:val="24"/>
        </w:rPr>
        <w:t xml:space="preserve">the </w:t>
      </w:r>
      <w:r w:rsidR="002B5124" w:rsidRPr="00E83187">
        <w:rPr>
          <w:rFonts w:ascii="Times New Roman" w:hAnsi="Times New Roman" w:cs="Times New Roman"/>
          <w:sz w:val="24"/>
          <w:szCs w:val="24"/>
        </w:rPr>
        <w:t xml:space="preserve">lowest CITC </w:t>
      </w:r>
      <w:r w:rsidR="005109FE" w:rsidRPr="00E83187">
        <w:rPr>
          <w:rFonts w:ascii="Times New Roman" w:hAnsi="Times New Roman" w:cs="Times New Roman"/>
          <w:sz w:val="24"/>
          <w:szCs w:val="24"/>
        </w:rPr>
        <w:t xml:space="preserve">were removed </w:t>
      </w:r>
      <w:r w:rsidR="00C112AC" w:rsidRPr="00E83187">
        <w:rPr>
          <w:rFonts w:ascii="Times New Roman" w:hAnsi="Times New Roman" w:cs="Times New Roman"/>
          <w:sz w:val="24"/>
          <w:szCs w:val="24"/>
        </w:rPr>
        <w:t xml:space="preserve">and the procedure was </w:t>
      </w:r>
      <w:r w:rsidR="007E554A" w:rsidRPr="00E83187">
        <w:rPr>
          <w:rFonts w:ascii="Times New Roman" w:hAnsi="Times New Roman" w:cs="Times New Roman"/>
          <w:sz w:val="24"/>
          <w:szCs w:val="24"/>
        </w:rPr>
        <w:t xml:space="preserve">repeated until six </w:t>
      </w:r>
      <w:r w:rsidR="007E554A" w:rsidRPr="00E83187">
        <w:rPr>
          <w:rFonts w:ascii="Times New Roman" w:hAnsi="Times New Roman" w:cs="Times New Roman"/>
          <w:sz w:val="24"/>
          <w:szCs w:val="24"/>
        </w:rPr>
        <w:lastRenderedPageBreak/>
        <w:t>items remained</w:t>
      </w:r>
      <w:r w:rsidR="00C112AC" w:rsidRPr="00E83187">
        <w:rPr>
          <w:rFonts w:ascii="Times New Roman" w:hAnsi="Times New Roman" w:cs="Times New Roman"/>
          <w:sz w:val="24"/>
          <w:szCs w:val="24"/>
        </w:rPr>
        <w:t xml:space="preserve">. </w:t>
      </w:r>
      <w:r w:rsidR="007B031E" w:rsidRPr="00E83187">
        <w:rPr>
          <w:rFonts w:ascii="Times New Roman" w:hAnsi="Times New Roman" w:cs="Times New Roman"/>
          <w:sz w:val="24"/>
          <w:szCs w:val="24"/>
        </w:rPr>
        <w:t xml:space="preserve">CITC </w:t>
      </w:r>
      <w:r w:rsidR="00614DA8" w:rsidRPr="00E83187">
        <w:rPr>
          <w:rFonts w:ascii="Times New Roman" w:hAnsi="Times New Roman" w:cs="Times New Roman"/>
          <w:sz w:val="24"/>
          <w:szCs w:val="24"/>
        </w:rPr>
        <w:t>scores tend to be closely correlated with factor loading</w:t>
      </w:r>
      <w:r w:rsidR="005846AF" w:rsidRPr="00E83187">
        <w:rPr>
          <w:rFonts w:ascii="Times New Roman" w:hAnsi="Times New Roman" w:cs="Times New Roman"/>
          <w:sz w:val="24"/>
          <w:szCs w:val="24"/>
        </w:rPr>
        <w:t xml:space="preserve">s and there was no additional </w:t>
      </w:r>
      <w:r w:rsidR="00D81374" w:rsidRPr="00E83187">
        <w:rPr>
          <w:rFonts w:ascii="Times New Roman" w:hAnsi="Times New Roman" w:cs="Times New Roman"/>
          <w:sz w:val="24"/>
          <w:szCs w:val="24"/>
        </w:rPr>
        <w:t>benefit in using factor loading rather than CITC</w:t>
      </w:r>
      <w:r w:rsidR="007B3EC3" w:rsidRPr="00E83187">
        <w:rPr>
          <w:rFonts w:ascii="Times New Roman" w:hAnsi="Times New Roman" w:cs="Times New Roman"/>
          <w:sz w:val="24"/>
          <w:szCs w:val="24"/>
        </w:rPr>
        <w:t>.</w:t>
      </w:r>
    </w:p>
    <w:p w14:paraId="2BBD0965" w14:textId="0745C9BD" w:rsidR="006E5303" w:rsidRPr="00E83187" w:rsidRDefault="006E5303" w:rsidP="00D31167">
      <w:pPr>
        <w:pStyle w:val="ListParagraph"/>
        <w:numPr>
          <w:ilvl w:val="0"/>
          <w:numId w:val="7"/>
        </w:numPr>
        <w:spacing w:after="0" w:line="480" w:lineRule="auto"/>
        <w:rPr>
          <w:rFonts w:ascii="Times New Roman" w:hAnsi="Times New Roman" w:cs="Times New Roman"/>
          <w:sz w:val="24"/>
          <w:szCs w:val="24"/>
        </w:rPr>
      </w:pPr>
      <w:bookmarkStart w:id="4" w:name="_Hlk122343102"/>
      <w:r w:rsidRPr="00E83187">
        <w:rPr>
          <w:rFonts w:ascii="Times New Roman" w:hAnsi="Times New Roman" w:cs="Times New Roman"/>
          <w:i/>
          <w:iCs/>
          <w:sz w:val="24"/>
          <w:szCs w:val="24"/>
        </w:rPr>
        <w:t>ACO of individual scales</w:t>
      </w:r>
      <w:r w:rsidRPr="00E83187">
        <w:rPr>
          <w:rFonts w:ascii="Times New Roman" w:hAnsi="Times New Roman" w:cs="Times New Roman"/>
          <w:sz w:val="24"/>
          <w:szCs w:val="24"/>
        </w:rPr>
        <w:t xml:space="preserve">. </w:t>
      </w:r>
      <w:bookmarkEnd w:id="4"/>
      <w:r w:rsidR="002832BD" w:rsidRPr="00E83187">
        <w:rPr>
          <w:rFonts w:ascii="Times New Roman" w:hAnsi="Times New Roman" w:cs="Times New Roman"/>
          <w:sz w:val="24"/>
          <w:szCs w:val="24"/>
        </w:rPr>
        <w:t xml:space="preserve">The five component scales of the instrument were tested </w:t>
      </w:r>
      <w:r w:rsidR="00D256FB" w:rsidRPr="00E83187">
        <w:rPr>
          <w:rFonts w:ascii="Times New Roman" w:hAnsi="Times New Roman" w:cs="Times New Roman"/>
          <w:sz w:val="24"/>
          <w:szCs w:val="24"/>
        </w:rPr>
        <w:t xml:space="preserve">separately using the ACO protocol. </w:t>
      </w:r>
      <w:r w:rsidR="005778F0" w:rsidRPr="00E83187">
        <w:rPr>
          <w:rFonts w:ascii="Times New Roman" w:hAnsi="Times New Roman" w:cs="Times New Roman"/>
          <w:sz w:val="24"/>
          <w:szCs w:val="24"/>
        </w:rPr>
        <w:t xml:space="preserve">This assessed the reliability of each </w:t>
      </w:r>
      <w:r w:rsidR="00A46F45" w:rsidRPr="00E83187">
        <w:rPr>
          <w:rFonts w:ascii="Times New Roman" w:hAnsi="Times New Roman" w:cs="Times New Roman"/>
          <w:sz w:val="24"/>
          <w:szCs w:val="24"/>
        </w:rPr>
        <w:t xml:space="preserve">component </w:t>
      </w:r>
      <w:r w:rsidR="005778F0" w:rsidRPr="00E83187">
        <w:rPr>
          <w:rFonts w:ascii="Times New Roman" w:hAnsi="Times New Roman" w:cs="Times New Roman"/>
          <w:sz w:val="24"/>
          <w:szCs w:val="24"/>
        </w:rPr>
        <w:t xml:space="preserve">scale alongside </w:t>
      </w:r>
      <w:r w:rsidR="00E419F1" w:rsidRPr="00E83187">
        <w:rPr>
          <w:rFonts w:ascii="Times New Roman" w:hAnsi="Times New Roman" w:cs="Times New Roman"/>
          <w:sz w:val="24"/>
          <w:szCs w:val="24"/>
        </w:rPr>
        <w:t xml:space="preserve">the fit of a model that assumed the items were assessing a single latent </w:t>
      </w:r>
      <w:r w:rsidR="007E554A" w:rsidRPr="00E83187">
        <w:rPr>
          <w:rFonts w:ascii="Times New Roman" w:hAnsi="Times New Roman" w:cs="Times New Roman"/>
          <w:sz w:val="24"/>
          <w:szCs w:val="24"/>
        </w:rPr>
        <w:t>construct</w:t>
      </w:r>
      <w:r w:rsidR="00E419F1" w:rsidRPr="00E83187">
        <w:rPr>
          <w:rFonts w:ascii="Times New Roman" w:hAnsi="Times New Roman" w:cs="Times New Roman"/>
          <w:sz w:val="24"/>
          <w:szCs w:val="24"/>
        </w:rPr>
        <w:t>.</w:t>
      </w:r>
    </w:p>
    <w:p w14:paraId="0B9E7AA0" w14:textId="5592CD31" w:rsidR="00E35F10" w:rsidRPr="00E83187" w:rsidRDefault="00E35F10" w:rsidP="00D31167">
      <w:pPr>
        <w:pStyle w:val="ListParagraph"/>
        <w:numPr>
          <w:ilvl w:val="0"/>
          <w:numId w:val="7"/>
        </w:numPr>
        <w:spacing w:after="0" w:line="480" w:lineRule="auto"/>
        <w:rPr>
          <w:rFonts w:ascii="Times New Roman" w:hAnsi="Times New Roman" w:cs="Times New Roman"/>
          <w:sz w:val="24"/>
          <w:szCs w:val="24"/>
        </w:rPr>
      </w:pPr>
      <w:r w:rsidRPr="00E83187">
        <w:rPr>
          <w:rFonts w:ascii="Times New Roman" w:hAnsi="Times New Roman" w:cs="Times New Roman"/>
          <w:i/>
          <w:iCs/>
          <w:sz w:val="24"/>
          <w:szCs w:val="24"/>
        </w:rPr>
        <w:t>ACO of all five scales</w:t>
      </w:r>
      <w:r w:rsidRPr="00E83187">
        <w:rPr>
          <w:rFonts w:ascii="Times New Roman" w:hAnsi="Times New Roman" w:cs="Times New Roman"/>
          <w:sz w:val="24"/>
          <w:szCs w:val="24"/>
        </w:rPr>
        <w:t xml:space="preserve">. </w:t>
      </w:r>
      <w:r w:rsidR="00F438B0" w:rsidRPr="00E83187">
        <w:rPr>
          <w:rFonts w:ascii="Times New Roman" w:hAnsi="Times New Roman" w:cs="Times New Roman"/>
          <w:sz w:val="24"/>
          <w:szCs w:val="24"/>
        </w:rPr>
        <w:t xml:space="preserve">Testing scales individually did not </w:t>
      </w:r>
      <w:r w:rsidR="00207F7C" w:rsidRPr="00E83187">
        <w:rPr>
          <w:rFonts w:ascii="Times New Roman" w:hAnsi="Times New Roman" w:cs="Times New Roman"/>
          <w:sz w:val="24"/>
          <w:szCs w:val="24"/>
        </w:rPr>
        <w:t>test the</w:t>
      </w:r>
      <w:r w:rsidR="00F438B0" w:rsidRPr="00E83187">
        <w:rPr>
          <w:rFonts w:ascii="Times New Roman" w:hAnsi="Times New Roman" w:cs="Times New Roman"/>
          <w:sz w:val="24"/>
          <w:szCs w:val="24"/>
        </w:rPr>
        <w:t xml:space="preserve"> </w:t>
      </w:r>
      <w:r w:rsidR="002B7353" w:rsidRPr="00E83187">
        <w:rPr>
          <w:rFonts w:ascii="Times New Roman" w:hAnsi="Times New Roman" w:cs="Times New Roman"/>
          <w:sz w:val="24"/>
          <w:szCs w:val="24"/>
        </w:rPr>
        <w:t xml:space="preserve">discriminate validity </w:t>
      </w:r>
      <w:r w:rsidR="00357F21" w:rsidRPr="00E83187">
        <w:rPr>
          <w:rFonts w:ascii="Times New Roman" w:hAnsi="Times New Roman" w:cs="Times New Roman"/>
          <w:sz w:val="24"/>
          <w:szCs w:val="24"/>
        </w:rPr>
        <w:t>of the different scales</w:t>
      </w:r>
      <w:r w:rsidR="00EA4751" w:rsidRPr="00E83187">
        <w:rPr>
          <w:rFonts w:ascii="Times New Roman" w:hAnsi="Times New Roman" w:cs="Times New Roman"/>
          <w:sz w:val="24"/>
          <w:szCs w:val="24"/>
        </w:rPr>
        <w:t xml:space="preserve">. </w:t>
      </w:r>
      <w:r w:rsidR="00E97320" w:rsidRPr="00E83187">
        <w:rPr>
          <w:rFonts w:ascii="Times New Roman" w:hAnsi="Times New Roman" w:cs="Times New Roman"/>
          <w:sz w:val="24"/>
          <w:szCs w:val="24"/>
        </w:rPr>
        <w:t>Testing all scales at the same time took much longer but</w:t>
      </w:r>
      <w:r w:rsidR="00EA4751" w:rsidRPr="00E83187">
        <w:rPr>
          <w:rFonts w:ascii="Times New Roman" w:hAnsi="Times New Roman" w:cs="Times New Roman"/>
          <w:sz w:val="24"/>
          <w:szCs w:val="24"/>
        </w:rPr>
        <w:t xml:space="preserve"> </w:t>
      </w:r>
      <w:r w:rsidR="008F5EB5" w:rsidRPr="00E83187">
        <w:rPr>
          <w:rFonts w:ascii="Times New Roman" w:hAnsi="Times New Roman" w:cs="Times New Roman"/>
          <w:sz w:val="24"/>
          <w:szCs w:val="24"/>
        </w:rPr>
        <w:t xml:space="preserve">was more likely to select </w:t>
      </w:r>
      <w:r w:rsidR="00207F7C" w:rsidRPr="00E83187">
        <w:rPr>
          <w:rFonts w:ascii="Times New Roman" w:hAnsi="Times New Roman" w:cs="Times New Roman"/>
          <w:sz w:val="24"/>
          <w:szCs w:val="24"/>
        </w:rPr>
        <w:t>an</w:t>
      </w:r>
      <w:r w:rsidR="008F5EB5" w:rsidRPr="00E83187">
        <w:rPr>
          <w:rFonts w:ascii="Times New Roman" w:hAnsi="Times New Roman" w:cs="Times New Roman"/>
          <w:sz w:val="24"/>
          <w:szCs w:val="24"/>
        </w:rPr>
        <w:t xml:space="preserve"> instrument that maintained the overall factor structure of the original FPTETS-</w:t>
      </w:r>
      <w:r w:rsidR="001C6117" w:rsidRPr="00E83187">
        <w:rPr>
          <w:rFonts w:ascii="Times New Roman" w:hAnsi="Times New Roman" w:cs="Times New Roman"/>
          <w:sz w:val="24"/>
          <w:szCs w:val="24"/>
        </w:rPr>
        <w:t>R</w:t>
      </w:r>
      <w:r w:rsidR="008F5EB5" w:rsidRPr="00E83187">
        <w:rPr>
          <w:rFonts w:ascii="Times New Roman" w:hAnsi="Times New Roman" w:cs="Times New Roman"/>
          <w:sz w:val="24"/>
          <w:szCs w:val="24"/>
        </w:rPr>
        <w:t>.</w:t>
      </w:r>
      <w:r w:rsidR="00A46F45" w:rsidRPr="00E83187">
        <w:rPr>
          <w:rFonts w:ascii="Times New Roman" w:hAnsi="Times New Roman" w:cs="Times New Roman"/>
          <w:sz w:val="24"/>
          <w:szCs w:val="24"/>
        </w:rPr>
        <w:t xml:space="preserve"> </w:t>
      </w:r>
      <w:r w:rsidR="00AA3B8B" w:rsidRPr="00E83187">
        <w:rPr>
          <w:rFonts w:ascii="Times New Roman" w:hAnsi="Times New Roman" w:cs="Times New Roman"/>
          <w:sz w:val="24"/>
          <w:szCs w:val="24"/>
        </w:rPr>
        <w:t>T</w:t>
      </w:r>
      <w:r w:rsidR="00A46F45" w:rsidRPr="00E83187">
        <w:rPr>
          <w:rFonts w:ascii="Times New Roman" w:hAnsi="Times New Roman" w:cs="Times New Roman"/>
          <w:sz w:val="24"/>
          <w:szCs w:val="24"/>
        </w:rPr>
        <w:t xml:space="preserve">he </w:t>
      </w:r>
      <w:r w:rsidR="00AA3B8B" w:rsidRPr="00E83187">
        <w:rPr>
          <w:rFonts w:ascii="Times New Roman" w:hAnsi="Times New Roman" w:cs="Times New Roman"/>
          <w:sz w:val="24"/>
          <w:szCs w:val="24"/>
        </w:rPr>
        <w:t xml:space="preserve">procedure selected those items in each of the five scales that showed the best fit to a five-factor model alongside the </w:t>
      </w:r>
      <w:r w:rsidR="00BF6918" w:rsidRPr="00E83187">
        <w:rPr>
          <w:rFonts w:ascii="Times New Roman" w:hAnsi="Times New Roman" w:cs="Times New Roman"/>
          <w:sz w:val="24"/>
          <w:szCs w:val="24"/>
        </w:rPr>
        <w:t>best average internal consistency reliability</w:t>
      </w:r>
      <w:r w:rsidR="00207F7C" w:rsidRPr="00E83187">
        <w:rPr>
          <w:rFonts w:ascii="Times New Roman" w:hAnsi="Times New Roman" w:cs="Times New Roman"/>
          <w:sz w:val="24"/>
          <w:szCs w:val="24"/>
        </w:rPr>
        <w:t xml:space="preserve"> of the competent scales</w:t>
      </w:r>
      <w:r w:rsidR="00BF6918" w:rsidRPr="00E83187">
        <w:rPr>
          <w:rFonts w:ascii="Times New Roman" w:hAnsi="Times New Roman" w:cs="Times New Roman"/>
          <w:sz w:val="24"/>
          <w:szCs w:val="24"/>
        </w:rPr>
        <w:t>.</w:t>
      </w:r>
    </w:p>
    <w:p w14:paraId="32C7EE9E" w14:textId="30581FBD" w:rsidR="008F5EB5" w:rsidRPr="00E83187" w:rsidRDefault="00BF6918" w:rsidP="00E97320">
      <w:pPr>
        <w:spacing w:after="0" w:line="480" w:lineRule="auto"/>
        <w:ind w:left="720" w:firstLine="360"/>
        <w:rPr>
          <w:rFonts w:ascii="Times New Roman" w:hAnsi="Times New Roman" w:cs="Times New Roman"/>
          <w:sz w:val="24"/>
          <w:szCs w:val="24"/>
        </w:rPr>
      </w:pPr>
      <w:r w:rsidRPr="00E83187">
        <w:rPr>
          <w:rFonts w:ascii="Times New Roman" w:hAnsi="Times New Roman" w:cs="Times New Roman"/>
          <w:sz w:val="24"/>
          <w:szCs w:val="24"/>
        </w:rPr>
        <w:t xml:space="preserve">The </w:t>
      </w:r>
      <w:r w:rsidR="005016DD" w:rsidRPr="00E83187">
        <w:rPr>
          <w:rFonts w:ascii="Times New Roman" w:hAnsi="Times New Roman" w:cs="Times New Roman"/>
          <w:sz w:val="24"/>
          <w:szCs w:val="24"/>
        </w:rPr>
        <w:t xml:space="preserve">scales </w:t>
      </w:r>
      <w:r w:rsidRPr="00E83187">
        <w:rPr>
          <w:rFonts w:ascii="Times New Roman" w:hAnsi="Times New Roman" w:cs="Times New Roman"/>
          <w:sz w:val="24"/>
          <w:szCs w:val="24"/>
        </w:rPr>
        <w:t xml:space="preserve">identified </w:t>
      </w:r>
      <w:r w:rsidR="00D95511" w:rsidRPr="00E83187">
        <w:rPr>
          <w:rFonts w:ascii="Times New Roman" w:hAnsi="Times New Roman" w:cs="Times New Roman"/>
          <w:sz w:val="24"/>
          <w:szCs w:val="24"/>
        </w:rPr>
        <w:t xml:space="preserve">for each of these procedures were then compared by </w:t>
      </w:r>
      <w:r w:rsidR="00490CEF" w:rsidRPr="00E83187">
        <w:rPr>
          <w:rFonts w:ascii="Times New Roman" w:hAnsi="Times New Roman" w:cs="Times New Roman"/>
          <w:sz w:val="24"/>
          <w:szCs w:val="24"/>
        </w:rPr>
        <w:t>reliability</w:t>
      </w:r>
      <w:r w:rsidR="00D95511" w:rsidRPr="00E83187">
        <w:rPr>
          <w:rFonts w:ascii="Times New Roman" w:hAnsi="Times New Roman" w:cs="Times New Roman"/>
          <w:sz w:val="24"/>
          <w:szCs w:val="24"/>
        </w:rPr>
        <w:t xml:space="preserve"> analysis </w:t>
      </w:r>
      <w:r w:rsidR="00490CEF" w:rsidRPr="00E83187">
        <w:rPr>
          <w:rFonts w:ascii="Times New Roman" w:hAnsi="Times New Roman" w:cs="Times New Roman"/>
          <w:sz w:val="24"/>
          <w:szCs w:val="24"/>
        </w:rPr>
        <w:t xml:space="preserve">using both alpha and omega indices </w:t>
      </w:r>
      <w:r w:rsidR="00F43B8E" w:rsidRPr="00E83187">
        <w:rPr>
          <w:rFonts w:ascii="Times New Roman" w:hAnsi="Times New Roman" w:cs="Times New Roman"/>
          <w:sz w:val="24"/>
          <w:szCs w:val="24"/>
        </w:rPr>
        <w:t>calculated</w:t>
      </w:r>
      <w:r w:rsidR="00490CEF" w:rsidRPr="00E83187">
        <w:rPr>
          <w:rFonts w:ascii="Times New Roman" w:hAnsi="Times New Roman" w:cs="Times New Roman"/>
          <w:sz w:val="24"/>
          <w:szCs w:val="24"/>
        </w:rPr>
        <w:t xml:space="preserve"> in SPSS</w:t>
      </w:r>
      <w:r w:rsidR="00B77DA8" w:rsidRPr="00E83187">
        <w:rPr>
          <w:rFonts w:ascii="Times New Roman" w:hAnsi="Times New Roman" w:cs="Times New Roman"/>
          <w:sz w:val="24"/>
          <w:szCs w:val="24"/>
        </w:rPr>
        <w:t xml:space="preserve"> (</w:t>
      </w:r>
      <w:r w:rsidR="00E5264E" w:rsidRPr="00E83187">
        <w:rPr>
          <w:rFonts w:ascii="Times New Roman" w:hAnsi="Times New Roman" w:cs="Times New Roman"/>
          <w:sz w:val="24"/>
          <w:szCs w:val="24"/>
        </w:rPr>
        <w:t xml:space="preserve">McDonald’s omega was calculated using the </w:t>
      </w:r>
      <w:r w:rsidR="008573B8" w:rsidRPr="00E83187">
        <w:rPr>
          <w:rFonts w:ascii="Times New Roman" w:hAnsi="Times New Roman" w:cs="Times New Roman"/>
          <w:sz w:val="24"/>
          <w:szCs w:val="24"/>
        </w:rPr>
        <w:t>macro</w:t>
      </w:r>
      <w:r w:rsidR="00E5264E" w:rsidRPr="00E83187">
        <w:rPr>
          <w:rFonts w:ascii="Times New Roman" w:hAnsi="Times New Roman" w:cs="Times New Roman"/>
          <w:sz w:val="24"/>
          <w:szCs w:val="24"/>
        </w:rPr>
        <w:t xml:space="preserve"> provided by</w:t>
      </w:r>
      <w:r w:rsidR="00F43B8E" w:rsidRPr="00E83187">
        <w:rPr>
          <w:rFonts w:ascii="Times New Roman" w:hAnsi="Times New Roman" w:cs="Times New Roman"/>
          <w:sz w:val="24"/>
          <w:szCs w:val="24"/>
        </w:rPr>
        <w:t xml:space="preserve"> </w:t>
      </w:r>
      <w:r w:rsidR="00F43B8E"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 AuthorYear="1"&gt;&lt;Author&gt;Hayes&lt;/Author&gt;&lt;Year&gt;2020&lt;/Year&gt;&lt;RecNum&gt;17090&lt;/RecNum&gt;&lt;DisplayText&gt;Hayes and Coutts (2020)&lt;/DisplayText&gt;&lt;record&gt;&lt;rec-number&gt;17090&lt;/rec-number&gt;&lt;foreign-keys&gt;&lt;key app="EN" db-id="ra29v0vzerfpz6e2s2pvwppfr2vpw999s2v2" timestamp="1671207759"&gt;17090&lt;/key&gt;&lt;/foreign-keys&gt;&lt;ref-type name="Journal Article"&gt;17&lt;/ref-type&gt;&lt;contributors&gt;&lt;authors&gt;&lt;author&gt;Hayes, Andrew F.&lt;/author&gt;&lt;author&gt;Coutts, Jacob J.&lt;/author&gt;&lt;/authors&gt;&lt;/contributors&gt;&lt;titles&gt;&lt;title&gt;Use omega rather than Cronbach’s alpha for estimating reliability. But…&lt;/title&gt;&lt;secondary-title&gt;Communication Methods and Measures&lt;/secondary-title&gt;&lt;/titles&gt;&lt;periodical&gt;&lt;full-title&gt;Communication Methods and Measures&lt;/full-title&gt;&lt;/periodical&gt;&lt;pages&gt;1-24&lt;/pages&gt;&lt;volume&gt;14&lt;/volume&gt;&lt;number&gt;1&lt;/number&gt;&lt;dates&gt;&lt;year&gt;2020&lt;/year&gt;&lt;pub-dates&gt;&lt;date&gt;2020/01/02&lt;/date&gt;&lt;/pub-dates&gt;&lt;/dates&gt;&lt;publisher&gt;Routledge&lt;/publisher&gt;&lt;isbn&gt;1931-2458&lt;/isbn&gt;&lt;urls&gt;&lt;related-urls&gt;&lt;url&gt;https://doi.org/10.1080/19312458.2020.1718629&lt;/url&gt;&lt;/related-urls&gt;&lt;/urls&gt;&lt;electronic-resource-num&gt;10.1080/19312458.2020.1718629&lt;/electronic-resource-num&gt;&lt;/record&gt;&lt;/Cite&gt;&lt;/EndNote&gt;</w:instrText>
      </w:r>
      <w:r w:rsidR="00F43B8E" w:rsidRPr="00E83187">
        <w:rPr>
          <w:rFonts w:ascii="Times New Roman" w:hAnsi="Times New Roman" w:cs="Times New Roman"/>
          <w:sz w:val="24"/>
          <w:szCs w:val="24"/>
        </w:rPr>
        <w:fldChar w:fldCharType="separate"/>
      </w:r>
      <w:r w:rsidR="00F43B8E" w:rsidRPr="00E83187">
        <w:rPr>
          <w:rFonts w:ascii="Times New Roman" w:hAnsi="Times New Roman" w:cs="Times New Roman"/>
          <w:noProof/>
          <w:sz w:val="24"/>
          <w:szCs w:val="24"/>
        </w:rPr>
        <w:t>Hayes and Coutts (2020)</w:t>
      </w:r>
      <w:r w:rsidR="00F43B8E" w:rsidRPr="00E83187">
        <w:rPr>
          <w:rFonts w:ascii="Times New Roman" w:hAnsi="Times New Roman" w:cs="Times New Roman"/>
          <w:sz w:val="24"/>
          <w:szCs w:val="24"/>
        </w:rPr>
        <w:fldChar w:fldCharType="end"/>
      </w:r>
      <w:r w:rsidR="00B77DA8" w:rsidRPr="00E83187">
        <w:rPr>
          <w:rFonts w:ascii="Times New Roman" w:hAnsi="Times New Roman" w:cs="Times New Roman"/>
          <w:sz w:val="24"/>
          <w:szCs w:val="24"/>
        </w:rPr>
        <w:t xml:space="preserve">) and by CFA using </w:t>
      </w:r>
      <w:proofErr w:type="spellStart"/>
      <w:r w:rsidR="00B77DA8" w:rsidRPr="00E83187">
        <w:rPr>
          <w:rFonts w:ascii="Times New Roman" w:hAnsi="Times New Roman" w:cs="Times New Roman"/>
          <w:sz w:val="24"/>
          <w:szCs w:val="24"/>
        </w:rPr>
        <w:t>Mplus</w:t>
      </w:r>
      <w:proofErr w:type="spellEnd"/>
      <w:r w:rsidR="00305291" w:rsidRPr="00E83187">
        <w:rPr>
          <w:rFonts w:ascii="Times New Roman" w:hAnsi="Times New Roman" w:cs="Times New Roman"/>
          <w:sz w:val="24"/>
          <w:szCs w:val="24"/>
        </w:rPr>
        <w:t xml:space="preserve"> </w:t>
      </w:r>
      <w:r w:rsidR="00305291" w:rsidRPr="00E83187">
        <w:rPr>
          <w:rFonts w:ascii="Times New Roman" w:hAnsi="Times New Roman" w:cs="Times New Roman"/>
          <w:sz w:val="24"/>
          <w:szCs w:val="24"/>
        </w:rPr>
        <w:fldChar w:fldCharType="begin"/>
      </w:r>
      <w:r w:rsidR="004D3DE2" w:rsidRPr="00E83187">
        <w:rPr>
          <w:rFonts w:ascii="Times New Roman" w:hAnsi="Times New Roman" w:cs="Times New Roman"/>
          <w:sz w:val="24"/>
          <w:szCs w:val="24"/>
        </w:rPr>
        <w:instrText xml:space="preserve"> ADDIN EN.CITE &lt;EndNote&gt;&lt;Cite&gt;&lt;Author&gt;Muthén&lt;/Author&gt;&lt;Year&gt;1998-2017&lt;/Year&gt;&lt;RecNum&gt;7784&lt;/RecNum&gt;&lt;DisplayText&gt;(Muthén &amp;amp; Muthén, 1998-2017)&lt;/DisplayText&gt;&lt;record&gt;&lt;rec-number&gt;7784&lt;/rec-number&gt;&lt;foreign-keys&gt;&lt;key app="EN" db-id="ra29v0vzerfpz6e2s2pvwppfr2vpw999s2v2" timestamp="1582639337"&gt;7784&lt;/key&gt;&lt;/foreign-keys&gt;&lt;ref-type name="Book"&gt;6&lt;/ref-type&gt;&lt;contributors&gt;&lt;authors&gt;&lt;author&gt;Linda K. Muthén&lt;/author&gt;&lt;author&gt;Bengt O. Muthén&lt;/author&gt;&lt;/authors&gt;&lt;/contributors&gt;&lt;titles&gt;&lt;title&gt;Mplus users guide. Eighth edition&lt;/title&gt;&lt;/titles&gt;&lt;dates&gt;&lt;year&gt;1998-2017&lt;/year&gt;&lt;/dates&gt;&lt;pub-location&gt;Los Angeles, CA&lt;/pub-location&gt;&lt;publisher&gt;Muthén &amp;amp; Muthén&lt;/publisher&gt;&lt;urls&gt;&lt;/urls&gt;&lt;/record&gt;&lt;/Cite&gt;&lt;/EndNote&gt;</w:instrText>
      </w:r>
      <w:r w:rsidR="00305291" w:rsidRPr="00E83187">
        <w:rPr>
          <w:rFonts w:ascii="Times New Roman" w:hAnsi="Times New Roman" w:cs="Times New Roman"/>
          <w:sz w:val="24"/>
          <w:szCs w:val="24"/>
        </w:rPr>
        <w:fldChar w:fldCharType="separate"/>
      </w:r>
      <w:r w:rsidR="00305291" w:rsidRPr="00E83187">
        <w:rPr>
          <w:rFonts w:ascii="Times New Roman" w:hAnsi="Times New Roman" w:cs="Times New Roman"/>
          <w:noProof/>
          <w:sz w:val="24"/>
          <w:szCs w:val="24"/>
        </w:rPr>
        <w:t>(Muthén &amp; Muthén, 1998-2017)</w:t>
      </w:r>
      <w:r w:rsidR="00305291" w:rsidRPr="00E83187">
        <w:rPr>
          <w:rFonts w:ascii="Times New Roman" w:hAnsi="Times New Roman" w:cs="Times New Roman"/>
          <w:sz w:val="24"/>
          <w:szCs w:val="24"/>
        </w:rPr>
        <w:fldChar w:fldCharType="end"/>
      </w:r>
      <w:r w:rsidR="00305291" w:rsidRPr="00E83187">
        <w:rPr>
          <w:rFonts w:ascii="Times New Roman" w:hAnsi="Times New Roman" w:cs="Times New Roman"/>
          <w:sz w:val="24"/>
          <w:szCs w:val="24"/>
        </w:rPr>
        <w:t xml:space="preserve">. </w:t>
      </w:r>
    </w:p>
    <w:p w14:paraId="6ED7CFF2" w14:textId="77777777" w:rsidR="00B64E86" w:rsidRPr="00E83187" w:rsidRDefault="00B64E86" w:rsidP="00B64E86">
      <w:pPr>
        <w:spacing w:after="0" w:line="480" w:lineRule="auto"/>
        <w:rPr>
          <w:rFonts w:ascii="Times New Roman" w:hAnsi="Times New Roman" w:cs="Times New Roman"/>
          <w:b/>
          <w:bCs/>
          <w:i/>
          <w:iCs/>
          <w:sz w:val="24"/>
          <w:szCs w:val="24"/>
        </w:rPr>
      </w:pPr>
    </w:p>
    <w:p w14:paraId="626C9585" w14:textId="48DD5A23" w:rsidR="00B64E86" w:rsidRPr="00E83187" w:rsidRDefault="00B64E86" w:rsidP="00B64E86">
      <w:pPr>
        <w:spacing w:after="0" w:line="480" w:lineRule="auto"/>
        <w:rPr>
          <w:rFonts w:ascii="Times New Roman" w:hAnsi="Times New Roman" w:cs="Times New Roman"/>
          <w:b/>
          <w:bCs/>
          <w:i/>
          <w:iCs/>
          <w:sz w:val="24"/>
          <w:szCs w:val="24"/>
        </w:rPr>
      </w:pPr>
      <w:r w:rsidRPr="00E83187">
        <w:rPr>
          <w:rFonts w:ascii="Times New Roman" w:hAnsi="Times New Roman" w:cs="Times New Roman"/>
          <w:b/>
          <w:bCs/>
          <w:i/>
          <w:iCs/>
          <w:sz w:val="24"/>
          <w:szCs w:val="24"/>
        </w:rPr>
        <w:t xml:space="preserve">The validation </w:t>
      </w:r>
      <w:proofErr w:type="gramStart"/>
      <w:r w:rsidRPr="00E83187">
        <w:rPr>
          <w:rFonts w:ascii="Times New Roman" w:hAnsi="Times New Roman" w:cs="Times New Roman"/>
          <w:b/>
          <w:bCs/>
          <w:i/>
          <w:iCs/>
          <w:sz w:val="24"/>
          <w:szCs w:val="24"/>
        </w:rPr>
        <w:t>stage</w:t>
      </w:r>
      <w:proofErr w:type="gramEnd"/>
    </w:p>
    <w:p w14:paraId="1ABFBDB4" w14:textId="352F8BA7" w:rsidR="00B64E86" w:rsidRPr="00E83187" w:rsidRDefault="00B64E86" w:rsidP="00B64E86">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The items selected for the six-item scales were tested </w:t>
      </w:r>
      <w:r w:rsidR="00CC47B2" w:rsidRPr="00E83187">
        <w:rPr>
          <w:rFonts w:ascii="Times New Roman" w:hAnsi="Times New Roman" w:cs="Times New Roman"/>
          <w:sz w:val="24"/>
          <w:szCs w:val="24"/>
        </w:rPr>
        <w:t xml:space="preserve">on the three remaining samples: Church of England laity, Episcopal Church </w:t>
      </w:r>
      <w:r w:rsidR="00C0771C" w:rsidRPr="00E83187">
        <w:rPr>
          <w:rFonts w:ascii="Times New Roman" w:hAnsi="Times New Roman" w:cs="Times New Roman"/>
          <w:sz w:val="24"/>
          <w:szCs w:val="24"/>
        </w:rPr>
        <w:t xml:space="preserve">clergy, and Episcopal Church laity.  In each case, </w:t>
      </w:r>
      <w:r w:rsidR="00033A7A" w:rsidRPr="00E83187">
        <w:rPr>
          <w:rFonts w:ascii="Times New Roman" w:hAnsi="Times New Roman" w:cs="Times New Roman"/>
          <w:sz w:val="24"/>
          <w:szCs w:val="24"/>
        </w:rPr>
        <w:t xml:space="preserve">scales were tested individually </w:t>
      </w:r>
      <w:r w:rsidR="00D22AA1" w:rsidRPr="00E83187">
        <w:rPr>
          <w:rFonts w:ascii="Times New Roman" w:hAnsi="Times New Roman" w:cs="Times New Roman"/>
          <w:sz w:val="24"/>
          <w:szCs w:val="24"/>
        </w:rPr>
        <w:t>using</w:t>
      </w:r>
      <w:r w:rsidR="00033A7A" w:rsidRPr="00E83187">
        <w:rPr>
          <w:rFonts w:ascii="Times New Roman" w:hAnsi="Times New Roman" w:cs="Times New Roman"/>
          <w:sz w:val="24"/>
          <w:szCs w:val="24"/>
        </w:rPr>
        <w:t xml:space="preserve"> reliability and </w:t>
      </w:r>
      <w:r w:rsidR="00D22AA1" w:rsidRPr="00E83187">
        <w:rPr>
          <w:rFonts w:ascii="Times New Roman" w:hAnsi="Times New Roman" w:cs="Times New Roman"/>
          <w:sz w:val="24"/>
          <w:szCs w:val="24"/>
        </w:rPr>
        <w:t>CFA, and the o</w:t>
      </w:r>
      <w:r w:rsidR="006E7073" w:rsidRPr="00E83187">
        <w:rPr>
          <w:rFonts w:ascii="Times New Roman" w:hAnsi="Times New Roman" w:cs="Times New Roman"/>
          <w:sz w:val="24"/>
          <w:szCs w:val="24"/>
        </w:rPr>
        <w:t>verall fit of the five-factor model tested using CFA.</w:t>
      </w:r>
      <w:r w:rsidR="00A61889" w:rsidRPr="00E83187">
        <w:rPr>
          <w:rFonts w:ascii="Times New Roman" w:hAnsi="Times New Roman" w:cs="Times New Roman"/>
          <w:sz w:val="24"/>
          <w:szCs w:val="24"/>
        </w:rPr>
        <w:t xml:space="preserve"> The aim was to test whether the scales produced a satisfactory balance between reliability and factor structure.</w:t>
      </w:r>
      <w:r w:rsidR="00924C36" w:rsidRPr="00E83187">
        <w:rPr>
          <w:rFonts w:ascii="Times New Roman" w:hAnsi="Times New Roman" w:cs="Times New Roman"/>
          <w:sz w:val="24"/>
          <w:szCs w:val="24"/>
        </w:rPr>
        <w:t xml:space="preserve"> Two other types of validation were applied to the Church of England sample, using clergy and laity </w:t>
      </w:r>
      <w:r w:rsidR="005016DD" w:rsidRPr="00E83187">
        <w:rPr>
          <w:rFonts w:ascii="Times New Roman" w:hAnsi="Times New Roman" w:cs="Times New Roman"/>
          <w:sz w:val="24"/>
          <w:szCs w:val="24"/>
        </w:rPr>
        <w:t>separately</w:t>
      </w:r>
      <w:r w:rsidR="00CC4F09" w:rsidRPr="00E83187">
        <w:rPr>
          <w:rFonts w:ascii="Times New Roman" w:hAnsi="Times New Roman" w:cs="Times New Roman"/>
          <w:sz w:val="24"/>
          <w:szCs w:val="24"/>
        </w:rPr>
        <w:t>. The first was to test correlations between the full and the shortened scales</w:t>
      </w:r>
      <w:r w:rsidR="00255EB4" w:rsidRPr="00E83187">
        <w:rPr>
          <w:rFonts w:ascii="Times New Roman" w:hAnsi="Times New Roman" w:cs="Times New Roman"/>
          <w:sz w:val="24"/>
          <w:szCs w:val="24"/>
        </w:rPr>
        <w:t xml:space="preserve">, the second was to test the short scales as predictors </w:t>
      </w:r>
      <w:r w:rsidR="00255EB4" w:rsidRPr="00E83187">
        <w:rPr>
          <w:rFonts w:ascii="Times New Roman" w:hAnsi="Times New Roman" w:cs="Times New Roman"/>
          <w:sz w:val="24"/>
          <w:szCs w:val="24"/>
        </w:rPr>
        <w:lastRenderedPageBreak/>
        <w:t xml:space="preserve">of other variables </w:t>
      </w:r>
      <w:r w:rsidR="006934C0" w:rsidRPr="00E83187">
        <w:rPr>
          <w:rFonts w:ascii="Times New Roman" w:hAnsi="Times New Roman" w:cs="Times New Roman"/>
          <w:sz w:val="24"/>
          <w:szCs w:val="24"/>
        </w:rPr>
        <w:t>collected in the survey. Previous studies have examined the predictive power</w:t>
      </w:r>
      <w:r w:rsidR="00B34289" w:rsidRPr="00E83187">
        <w:rPr>
          <w:rFonts w:ascii="Times New Roman" w:hAnsi="Times New Roman" w:cs="Times New Roman"/>
          <w:sz w:val="24"/>
          <w:szCs w:val="24"/>
        </w:rPr>
        <w:t xml:space="preserve"> of </w:t>
      </w:r>
      <w:r w:rsidR="00E905E9" w:rsidRPr="00E83187">
        <w:rPr>
          <w:rFonts w:ascii="Times New Roman" w:hAnsi="Times New Roman" w:cs="Times New Roman"/>
          <w:sz w:val="24"/>
          <w:szCs w:val="24"/>
        </w:rPr>
        <w:t>psychological type variables</w:t>
      </w:r>
      <w:r w:rsidR="00106516" w:rsidRPr="00E83187">
        <w:rPr>
          <w:rFonts w:ascii="Times New Roman" w:hAnsi="Times New Roman" w:cs="Times New Roman"/>
          <w:sz w:val="24"/>
          <w:szCs w:val="24"/>
        </w:rPr>
        <w:t xml:space="preserve"> on </w:t>
      </w:r>
      <w:r w:rsidR="00E905E9" w:rsidRPr="00E83187">
        <w:rPr>
          <w:rFonts w:ascii="Times New Roman" w:hAnsi="Times New Roman" w:cs="Times New Roman"/>
          <w:sz w:val="24"/>
          <w:szCs w:val="24"/>
        </w:rPr>
        <w:t xml:space="preserve">changes in </w:t>
      </w:r>
      <w:r w:rsidR="00106516" w:rsidRPr="00E83187">
        <w:rPr>
          <w:rFonts w:ascii="Times New Roman" w:hAnsi="Times New Roman" w:cs="Times New Roman"/>
          <w:sz w:val="24"/>
          <w:szCs w:val="24"/>
        </w:rPr>
        <w:t>positive and negative affect</w:t>
      </w:r>
      <w:r w:rsidR="00E905E9" w:rsidRPr="00E83187">
        <w:rPr>
          <w:rFonts w:ascii="Times New Roman" w:hAnsi="Times New Roman" w:cs="Times New Roman"/>
          <w:sz w:val="24"/>
          <w:szCs w:val="24"/>
        </w:rPr>
        <w:t xml:space="preserve"> during the pandemic</w:t>
      </w:r>
      <w:r w:rsidR="00106516" w:rsidRPr="00E83187">
        <w:rPr>
          <w:rFonts w:ascii="Times New Roman" w:hAnsi="Times New Roman" w:cs="Times New Roman"/>
          <w:sz w:val="24"/>
          <w:szCs w:val="24"/>
        </w:rPr>
        <w:t xml:space="preserve"> </w:t>
      </w:r>
      <w:r w:rsidR="00106516" w:rsidRPr="00E83187">
        <w:rPr>
          <w:rFonts w:ascii="Times New Roman" w:hAnsi="Times New Roman" w:cs="Times New Roman"/>
          <w:sz w:val="24"/>
          <w:szCs w:val="24"/>
        </w:rPr>
        <w:fldChar w:fldCharType="begin"/>
      </w:r>
      <w:r w:rsidR="00F92A0B" w:rsidRPr="00E83187">
        <w:rPr>
          <w:rFonts w:ascii="Times New Roman" w:hAnsi="Times New Roman" w:cs="Times New Roman"/>
          <w:sz w:val="24"/>
          <w:szCs w:val="24"/>
        </w:rPr>
        <w:instrText xml:space="preserve"> ADDIN EN.CITE &lt;EndNote&gt;&lt;Cite&gt;&lt;Author&gt;Village&lt;/Author&gt;&lt;Year&gt;2022&lt;/Year&gt;&lt;RecNum&gt;8107&lt;/RecNum&gt;&lt;DisplayText&gt;(Village &amp;amp; Francis, 2022b)&lt;/DisplayText&gt;&lt;record&gt;&lt;rec-number&gt;8107&lt;/rec-number&gt;&lt;foreign-keys&gt;&lt;key app="EN" db-id="ra29v0vzerfpz6e2s2pvwppfr2vpw999s2v2" timestamp="1632389217"&gt;8107&lt;/key&gt;&lt;/foreign-keys&gt;&lt;ref-type name="Journal Article"&gt;17&lt;/ref-type&gt;&lt;contributors&gt;&lt;authors&gt;&lt;author&gt;Andrew Village&lt;/author&gt;&lt;author&gt;Leslie J. Francis&lt;/author&gt;&lt;/authors&gt;&lt;/contributors&gt;&lt;titles&gt;&lt;title&gt;Psychological wellbeing and sources of support for Church of England clergy and laity during the third national COVID-19 lockdown&lt;/title&gt;&lt;secondary-title&gt;Rural Theology&lt;/secondary-title&gt;&lt;/titles&gt;&lt;periodical&gt;&lt;full-title&gt;Rural Theology&lt;/full-title&gt;&lt;/periodical&gt;&lt;pages&gt;72-90&lt;/pages&gt;&lt;volume&gt;20&lt;/volume&gt;&lt;number&gt;2&lt;/number&gt;&lt;keywords&gt;&lt;keyword&gt;C19C21&lt;/keyword&gt;&lt;/keywords&gt;&lt;dates&gt;&lt;year&gt;2022&lt;/year&gt;&lt;/dates&gt;&lt;urls&gt;&lt;/urls&gt;&lt;electronic-resource-num&gt;10.1080/14704994.2022.2120972&lt;/electronic-resource-num&gt;&lt;/record&gt;&lt;/Cite&gt;&lt;/EndNote&gt;</w:instrText>
      </w:r>
      <w:r w:rsidR="00106516" w:rsidRPr="00E83187">
        <w:rPr>
          <w:rFonts w:ascii="Times New Roman" w:hAnsi="Times New Roman" w:cs="Times New Roman"/>
          <w:sz w:val="24"/>
          <w:szCs w:val="24"/>
        </w:rPr>
        <w:fldChar w:fldCharType="separate"/>
      </w:r>
      <w:r w:rsidR="00F92A0B" w:rsidRPr="00E83187">
        <w:rPr>
          <w:rFonts w:ascii="Times New Roman" w:hAnsi="Times New Roman" w:cs="Times New Roman"/>
          <w:noProof/>
          <w:sz w:val="24"/>
          <w:szCs w:val="24"/>
        </w:rPr>
        <w:t>(Village &amp; Francis, 2022b)</w:t>
      </w:r>
      <w:r w:rsidR="00106516" w:rsidRPr="00E83187">
        <w:rPr>
          <w:rFonts w:ascii="Times New Roman" w:hAnsi="Times New Roman" w:cs="Times New Roman"/>
          <w:sz w:val="24"/>
          <w:szCs w:val="24"/>
        </w:rPr>
        <w:fldChar w:fldCharType="end"/>
      </w:r>
      <w:r w:rsidR="00E905E9" w:rsidRPr="00E83187">
        <w:rPr>
          <w:rFonts w:ascii="Times New Roman" w:hAnsi="Times New Roman" w:cs="Times New Roman"/>
          <w:sz w:val="24"/>
          <w:szCs w:val="24"/>
        </w:rPr>
        <w:t xml:space="preserve">. </w:t>
      </w:r>
      <w:r w:rsidR="00BD0AC7" w:rsidRPr="00E83187">
        <w:rPr>
          <w:rFonts w:ascii="Times New Roman" w:hAnsi="Times New Roman" w:cs="Times New Roman"/>
          <w:sz w:val="24"/>
          <w:szCs w:val="24"/>
        </w:rPr>
        <w:t xml:space="preserve">The two measures of affect were </w:t>
      </w:r>
      <w:r w:rsidR="002B4369" w:rsidRPr="00E83187">
        <w:rPr>
          <w:rFonts w:ascii="Times New Roman" w:hAnsi="Times New Roman" w:cs="Times New Roman"/>
          <w:sz w:val="24"/>
          <w:szCs w:val="24"/>
        </w:rPr>
        <w:t xml:space="preserve">correlated </w:t>
      </w:r>
      <w:r w:rsidR="005016DD" w:rsidRPr="00E83187">
        <w:rPr>
          <w:rFonts w:ascii="Times New Roman" w:hAnsi="Times New Roman" w:cs="Times New Roman"/>
          <w:sz w:val="24"/>
          <w:szCs w:val="24"/>
        </w:rPr>
        <w:t>against</w:t>
      </w:r>
      <w:r w:rsidR="002B4369" w:rsidRPr="00E83187">
        <w:rPr>
          <w:rFonts w:ascii="Times New Roman" w:hAnsi="Times New Roman" w:cs="Times New Roman"/>
          <w:sz w:val="24"/>
          <w:szCs w:val="24"/>
        </w:rPr>
        <w:t xml:space="preserve"> both the full and the shortened scales and the results compared.</w:t>
      </w:r>
    </w:p>
    <w:p w14:paraId="091D14E6" w14:textId="63A16613" w:rsidR="00BD01C8" w:rsidRPr="00E83187" w:rsidRDefault="00DF4919" w:rsidP="0061373A">
      <w:pPr>
        <w:spacing w:after="0" w:line="480" w:lineRule="auto"/>
        <w:rPr>
          <w:rFonts w:ascii="Times New Roman" w:hAnsi="Times New Roman" w:cs="Times New Roman"/>
          <w:b/>
          <w:sz w:val="24"/>
          <w:szCs w:val="24"/>
        </w:rPr>
      </w:pPr>
      <w:r w:rsidRPr="00E83187">
        <w:rPr>
          <w:rFonts w:ascii="Times New Roman" w:hAnsi="Times New Roman" w:cs="Times New Roman"/>
          <w:b/>
          <w:sz w:val="24"/>
          <w:szCs w:val="24"/>
        </w:rPr>
        <w:t>Results</w:t>
      </w:r>
      <w:bookmarkStart w:id="5" w:name="_Hlk31109334"/>
    </w:p>
    <w:bookmarkEnd w:id="5"/>
    <w:p w14:paraId="6FE3DDFB" w14:textId="6A4D5A24" w:rsidR="00DF4919" w:rsidRPr="00E83187" w:rsidRDefault="00DF4919" w:rsidP="00DF4919">
      <w:pPr>
        <w:spacing w:after="0" w:line="480" w:lineRule="auto"/>
        <w:rPr>
          <w:rFonts w:ascii="Times New Roman" w:hAnsi="Times New Roman" w:cs="Times New Roman"/>
          <w:b/>
          <w:i/>
          <w:iCs/>
          <w:sz w:val="24"/>
          <w:szCs w:val="24"/>
        </w:rPr>
      </w:pPr>
      <w:r w:rsidRPr="00E83187">
        <w:rPr>
          <w:rFonts w:ascii="Times New Roman" w:hAnsi="Times New Roman" w:cs="Times New Roman"/>
          <w:b/>
          <w:i/>
          <w:iCs/>
          <w:sz w:val="24"/>
          <w:szCs w:val="24"/>
        </w:rPr>
        <w:t>Item endorsement</w:t>
      </w:r>
      <w:r w:rsidR="002B4369" w:rsidRPr="00E83187">
        <w:rPr>
          <w:rFonts w:ascii="Times New Roman" w:hAnsi="Times New Roman" w:cs="Times New Roman"/>
          <w:b/>
          <w:i/>
          <w:iCs/>
          <w:sz w:val="24"/>
          <w:szCs w:val="24"/>
        </w:rPr>
        <w:t xml:space="preserve"> for the </w:t>
      </w:r>
      <w:r w:rsidR="00661435" w:rsidRPr="00E83187">
        <w:rPr>
          <w:rFonts w:ascii="Times New Roman" w:hAnsi="Times New Roman" w:cs="Times New Roman"/>
          <w:b/>
          <w:i/>
          <w:iCs/>
          <w:sz w:val="24"/>
          <w:szCs w:val="24"/>
        </w:rPr>
        <w:t xml:space="preserve">FPTETS-R </w:t>
      </w:r>
      <w:r w:rsidR="004D6CF5" w:rsidRPr="00E83187">
        <w:rPr>
          <w:rFonts w:ascii="Times New Roman" w:hAnsi="Times New Roman" w:cs="Times New Roman"/>
          <w:b/>
          <w:i/>
          <w:iCs/>
          <w:sz w:val="24"/>
          <w:szCs w:val="24"/>
        </w:rPr>
        <w:t>in the training sample</w:t>
      </w:r>
    </w:p>
    <w:p w14:paraId="438CF20E" w14:textId="5242FF0E" w:rsidR="004D6CF5" w:rsidRPr="00E83187" w:rsidRDefault="006E06E8" w:rsidP="00DF4919">
      <w:pPr>
        <w:spacing w:after="0" w:line="480" w:lineRule="auto"/>
        <w:rPr>
          <w:rFonts w:ascii="Times New Roman" w:hAnsi="Times New Roman" w:cs="Times New Roman"/>
          <w:bCs/>
          <w:sz w:val="24"/>
          <w:szCs w:val="24"/>
        </w:rPr>
      </w:pPr>
      <w:r w:rsidRPr="00E83187">
        <w:rPr>
          <w:rFonts w:ascii="Times New Roman" w:hAnsi="Times New Roman" w:cs="Times New Roman"/>
          <w:bCs/>
          <w:sz w:val="24"/>
          <w:szCs w:val="24"/>
        </w:rPr>
        <w:t xml:space="preserve">The items in the full </w:t>
      </w:r>
      <w:r w:rsidR="00962754" w:rsidRPr="00E83187">
        <w:rPr>
          <w:rFonts w:ascii="Times New Roman" w:hAnsi="Times New Roman" w:cs="Times New Roman"/>
          <w:bCs/>
          <w:sz w:val="24"/>
          <w:szCs w:val="24"/>
        </w:rPr>
        <w:t xml:space="preserve">instrument, and their endorsement in the training sample are shown in </w:t>
      </w:r>
      <w:hyperlink r:id="rId13" w:history="1">
        <w:r w:rsidR="00F57142" w:rsidRPr="00E83187">
          <w:rPr>
            <w:rStyle w:val="Hyperlink"/>
            <w:rFonts w:ascii="Times New Roman" w:hAnsi="Times New Roman" w:cs="Times New Roman"/>
            <w:bCs/>
            <w:color w:val="auto"/>
            <w:sz w:val="24"/>
            <w:szCs w:val="24"/>
          </w:rPr>
          <w:t>O</w:t>
        </w:r>
        <w:r w:rsidR="00BF4DAA" w:rsidRPr="00E83187">
          <w:rPr>
            <w:rStyle w:val="Hyperlink"/>
            <w:rFonts w:ascii="Times New Roman" w:hAnsi="Times New Roman" w:cs="Times New Roman"/>
            <w:bCs/>
            <w:color w:val="auto"/>
            <w:sz w:val="24"/>
            <w:szCs w:val="24"/>
          </w:rPr>
          <w:t>nline Resource</w:t>
        </w:r>
        <w:r w:rsidR="008D36CA" w:rsidRPr="00E83187">
          <w:rPr>
            <w:rStyle w:val="Hyperlink"/>
            <w:rFonts w:ascii="Times New Roman" w:hAnsi="Times New Roman" w:cs="Times New Roman"/>
            <w:bCs/>
            <w:color w:val="auto"/>
            <w:sz w:val="24"/>
            <w:szCs w:val="24"/>
          </w:rPr>
          <w:t xml:space="preserve"> </w:t>
        </w:r>
        <w:r w:rsidR="00F644AC" w:rsidRPr="00E83187">
          <w:rPr>
            <w:rStyle w:val="Hyperlink"/>
            <w:rFonts w:ascii="Times New Roman" w:hAnsi="Times New Roman" w:cs="Times New Roman"/>
            <w:bCs/>
            <w:color w:val="auto"/>
            <w:sz w:val="24"/>
            <w:szCs w:val="24"/>
          </w:rPr>
          <w:t xml:space="preserve">Table </w:t>
        </w:r>
        <w:r w:rsidR="00BF4DAA" w:rsidRPr="00E83187">
          <w:rPr>
            <w:rStyle w:val="Hyperlink"/>
            <w:rFonts w:ascii="Times New Roman" w:hAnsi="Times New Roman" w:cs="Times New Roman"/>
            <w:bCs/>
            <w:color w:val="auto"/>
            <w:sz w:val="24"/>
            <w:szCs w:val="24"/>
          </w:rPr>
          <w:t>S1</w:t>
        </w:r>
      </w:hyperlink>
      <w:r w:rsidR="008D36CA" w:rsidRPr="00E83187">
        <w:rPr>
          <w:rFonts w:ascii="Times New Roman" w:hAnsi="Times New Roman" w:cs="Times New Roman"/>
          <w:bCs/>
          <w:sz w:val="24"/>
          <w:szCs w:val="24"/>
        </w:rPr>
        <w:t xml:space="preserve">. </w:t>
      </w:r>
      <w:r w:rsidR="00360666" w:rsidRPr="00E83187">
        <w:rPr>
          <w:rFonts w:ascii="Times New Roman" w:hAnsi="Times New Roman" w:cs="Times New Roman"/>
          <w:bCs/>
          <w:sz w:val="24"/>
          <w:szCs w:val="24"/>
        </w:rPr>
        <w:t>Score</w:t>
      </w:r>
      <w:r w:rsidR="0088103D" w:rsidRPr="00E83187">
        <w:rPr>
          <w:rFonts w:ascii="Times New Roman" w:hAnsi="Times New Roman" w:cs="Times New Roman"/>
          <w:bCs/>
          <w:sz w:val="24"/>
          <w:szCs w:val="24"/>
        </w:rPr>
        <w:t>s</w:t>
      </w:r>
      <w:r w:rsidR="00360666" w:rsidRPr="00E83187">
        <w:rPr>
          <w:rFonts w:ascii="Times New Roman" w:hAnsi="Times New Roman" w:cs="Times New Roman"/>
          <w:bCs/>
          <w:sz w:val="24"/>
          <w:szCs w:val="24"/>
        </w:rPr>
        <w:t xml:space="preserve"> </w:t>
      </w:r>
      <w:r w:rsidR="00466B5B" w:rsidRPr="00E83187">
        <w:rPr>
          <w:rFonts w:ascii="Times New Roman" w:hAnsi="Times New Roman" w:cs="Times New Roman"/>
          <w:bCs/>
          <w:sz w:val="24"/>
          <w:szCs w:val="24"/>
        </w:rPr>
        <w:t xml:space="preserve">for </w:t>
      </w:r>
      <w:r w:rsidR="00926019" w:rsidRPr="00E83187">
        <w:rPr>
          <w:rFonts w:ascii="Times New Roman" w:hAnsi="Times New Roman" w:cs="Times New Roman"/>
          <w:bCs/>
          <w:sz w:val="24"/>
          <w:szCs w:val="24"/>
        </w:rPr>
        <w:t xml:space="preserve">Choice 1 </w:t>
      </w:r>
      <w:r w:rsidR="0088103D" w:rsidRPr="00E83187">
        <w:rPr>
          <w:rFonts w:ascii="Times New Roman" w:hAnsi="Times New Roman" w:cs="Times New Roman"/>
          <w:bCs/>
          <w:sz w:val="24"/>
          <w:szCs w:val="24"/>
        </w:rPr>
        <w:t xml:space="preserve">responses </w:t>
      </w:r>
      <w:r w:rsidR="00926019" w:rsidRPr="00E83187">
        <w:rPr>
          <w:rFonts w:ascii="Times New Roman" w:hAnsi="Times New Roman" w:cs="Times New Roman"/>
          <w:bCs/>
          <w:sz w:val="24"/>
          <w:szCs w:val="24"/>
        </w:rPr>
        <w:t xml:space="preserve">were used in the </w:t>
      </w:r>
      <w:r w:rsidR="00360666" w:rsidRPr="00E83187">
        <w:rPr>
          <w:rFonts w:ascii="Times New Roman" w:hAnsi="Times New Roman" w:cs="Times New Roman"/>
          <w:bCs/>
          <w:sz w:val="24"/>
          <w:szCs w:val="24"/>
        </w:rPr>
        <w:t>scale shortening procedure.</w:t>
      </w:r>
    </w:p>
    <w:p w14:paraId="5C2451DC" w14:textId="7FF39F08" w:rsidR="00560797" w:rsidRPr="00E83187" w:rsidRDefault="00212955" w:rsidP="00212955">
      <w:pPr>
        <w:spacing w:after="0" w:line="480" w:lineRule="auto"/>
        <w:rPr>
          <w:rFonts w:ascii="Times New Roman" w:hAnsi="Times New Roman" w:cs="Times New Roman"/>
          <w:b/>
          <w:bCs/>
          <w:i/>
          <w:iCs/>
          <w:sz w:val="24"/>
          <w:szCs w:val="24"/>
        </w:rPr>
      </w:pPr>
      <w:r w:rsidRPr="00E83187">
        <w:rPr>
          <w:rFonts w:ascii="Times New Roman" w:hAnsi="Times New Roman" w:cs="Times New Roman"/>
          <w:b/>
          <w:bCs/>
          <w:i/>
          <w:iCs/>
          <w:sz w:val="24"/>
          <w:szCs w:val="24"/>
        </w:rPr>
        <w:t>Selecting the best short scale</w:t>
      </w:r>
    </w:p>
    <w:p w14:paraId="6F7D05EB" w14:textId="48BE9DD2" w:rsidR="00D12EB6" w:rsidRPr="00E83187" w:rsidRDefault="00D55D15" w:rsidP="00212955">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Details of reliabilities for the full </w:t>
      </w:r>
      <w:r w:rsidR="003E1E77" w:rsidRPr="00E83187">
        <w:rPr>
          <w:rFonts w:ascii="Times New Roman" w:hAnsi="Times New Roman" w:cs="Times New Roman"/>
          <w:sz w:val="24"/>
          <w:szCs w:val="24"/>
        </w:rPr>
        <w:t>10</w:t>
      </w:r>
      <w:r w:rsidRPr="00E83187">
        <w:rPr>
          <w:rFonts w:ascii="Times New Roman" w:hAnsi="Times New Roman" w:cs="Times New Roman"/>
          <w:sz w:val="24"/>
          <w:szCs w:val="24"/>
        </w:rPr>
        <w:t>-item scale</w:t>
      </w:r>
      <w:r w:rsidR="003E1E77" w:rsidRPr="00E83187">
        <w:rPr>
          <w:rFonts w:ascii="Times New Roman" w:hAnsi="Times New Roman" w:cs="Times New Roman"/>
          <w:sz w:val="24"/>
          <w:szCs w:val="24"/>
        </w:rPr>
        <w:t>s</w:t>
      </w:r>
      <w:r w:rsidRPr="00E83187">
        <w:rPr>
          <w:rFonts w:ascii="Times New Roman" w:hAnsi="Times New Roman" w:cs="Times New Roman"/>
          <w:sz w:val="24"/>
          <w:szCs w:val="24"/>
        </w:rPr>
        <w:t xml:space="preserve"> and </w:t>
      </w:r>
      <w:r w:rsidR="003E1E77" w:rsidRPr="00E83187">
        <w:rPr>
          <w:rFonts w:ascii="Times New Roman" w:hAnsi="Times New Roman" w:cs="Times New Roman"/>
          <w:sz w:val="24"/>
          <w:szCs w:val="24"/>
        </w:rPr>
        <w:t xml:space="preserve">three </w:t>
      </w:r>
      <w:r w:rsidRPr="00E83187">
        <w:rPr>
          <w:rFonts w:ascii="Times New Roman" w:hAnsi="Times New Roman" w:cs="Times New Roman"/>
          <w:sz w:val="24"/>
          <w:szCs w:val="24"/>
        </w:rPr>
        <w:t>versions</w:t>
      </w:r>
      <w:r w:rsidR="003E1E77" w:rsidRPr="00E83187">
        <w:rPr>
          <w:rFonts w:ascii="Times New Roman" w:hAnsi="Times New Roman" w:cs="Times New Roman"/>
          <w:sz w:val="24"/>
          <w:szCs w:val="24"/>
        </w:rPr>
        <w:t xml:space="preserve"> of the 6-item scales </w:t>
      </w:r>
      <w:r w:rsidR="00F87E7D" w:rsidRPr="00E83187">
        <w:rPr>
          <w:rFonts w:ascii="Times New Roman" w:hAnsi="Times New Roman" w:cs="Times New Roman"/>
          <w:sz w:val="24"/>
          <w:szCs w:val="24"/>
        </w:rPr>
        <w:t xml:space="preserve">for the Church of England clergy sample </w:t>
      </w:r>
      <w:r w:rsidR="003E1E77" w:rsidRPr="00E83187">
        <w:rPr>
          <w:rFonts w:ascii="Times New Roman" w:hAnsi="Times New Roman" w:cs="Times New Roman"/>
          <w:sz w:val="24"/>
          <w:szCs w:val="24"/>
        </w:rPr>
        <w:t xml:space="preserve">are shown in </w:t>
      </w:r>
      <w:r w:rsidR="00BF4DAA" w:rsidRPr="00E83187">
        <w:rPr>
          <w:rFonts w:ascii="Times New Roman" w:hAnsi="Times New Roman" w:cs="Times New Roman"/>
          <w:sz w:val="24"/>
          <w:szCs w:val="24"/>
        </w:rPr>
        <w:t>Online Resource S2</w:t>
      </w:r>
      <w:r w:rsidR="00D12EB6" w:rsidRPr="00E83187">
        <w:rPr>
          <w:rFonts w:ascii="Times New Roman" w:hAnsi="Times New Roman" w:cs="Times New Roman"/>
          <w:sz w:val="24"/>
          <w:szCs w:val="24"/>
        </w:rPr>
        <w:t>.</w:t>
      </w:r>
      <w:r w:rsidR="00BF4DAA" w:rsidRPr="00E83187">
        <w:rPr>
          <w:rFonts w:ascii="Times New Roman" w:hAnsi="Times New Roman" w:cs="Times New Roman"/>
          <w:sz w:val="24"/>
          <w:szCs w:val="24"/>
        </w:rPr>
        <w:t xml:space="preserve"> </w:t>
      </w:r>
      <w:r w:rsidR="00347BC2" w:rsidRPr="00E83187">
        <w:rPr>
          <w:rFonts w:ascii="Times New Roman" w:hAnsi="Times New Roman" w:cs="Times New Roman"/>
          <w:sz w:val="24"/>
          <w:szCs w:val="24"/>
        </w:rPr>
        <w:t xml:space="preserve">Alpha reliabilities for </w:t>
      </w:r>
      <w:r w:rsidR="00D66E6D" w:rsidRPr="00E83187">
        <w:rPr>
          <w:rFonts w:ascii="Times New Roman" w:hAnsi="Times New Roman" w:cs="Times New Roman"/>
          <w:sz w:val="24"/>
          <w:szCs w:val="24"/>
        </w:rPr>
        <w:t xml:space="preserve">the </w:t>
      </w:r>
      <w:r w:rsidR="001E7076" w:rsidRPr="00E83187">
        <w:rPr>
          <w:rFonts w:ascii="Times New Roman" w:hAnsi="Times New Roman" w:cs="Times New Roman"/>
          <w:sz w:val="24"/>
          <w:szCs w:val="24"/>
        </w:rPr>
        <w:t>10-item scales were in the range .76</w:t>
      </w:r>
      <w:r w:rsidR="00360978" w:rsidRPr="00E83187">
        <w:rPr>
          <w:rFonts w:ascii="Times New Roman" w:hAnsi="Times New Roman" w:cs="Times New Roman"/>
          <w:sz w:val="24"/>
          <w:szCs w:val="24"/>
        </w:rPr>
        <w:t>1</w:t>
      </w:r>
      <w:r w:rsidR="001E7076" w:rsidRPr="00E83187">
        <w:rPr>
          <w:rFonts w:ascii="Times New Roman" w:hAnsi="Times New Roman" w:cs="Times New Roman"/>
          <w:sz w:val="24"/>
          <w:szCs w:val="24"/>
        </w:rPr>
        <w:t xml:space="preserve"> to .86</w:t>
      </w:r>
      <w:r w:rsidR="00360978" w:rsidRPr="00E83187">
        <w:rPr>
          <w:rFonts w:ascii="Times New Roman" w:hAnsi="Times New Roman" w:cs="Times New Roman"/>
          <w:sz w:val="24"/>
          <w:szCs w:val="24"/>
        </w:rPr>
        <w:t>4</w:t>
      </w:r>
      <w:r w:rsidR="001E7076" w:rsidRPr="00E83187">
        <w:rPr>
          <w:rFonts w:ascii="Times New Roman" w:hAnsi="Times New Roman" w:cs="Times New Roman"/>
          <w:sz w:val="24"/>
          <w:szCs w:val="24"/>
        </w:rPr>
        <w:t xml:space="preserve">, with </w:t>
      </w:r>
      <w:r w:rsidR="00040846" w:rsidRPr="00E83187">
        <w:rPr>
          <w:rFonts w:ascii="Times New Roman" w:hAnsi="Times New Roman" w:cs="Times New Roman"/>
          <w:sz w:val="24"/>
          <w:szCs w:val="24"/>
        </w:rPr>
        <w:t>omega reliabilities being similar, or slightly higher</w:t>
      </w:r>
      <w:r w:rsidR="00DD40E2" w:rsidRPr="00E83187">
        <w:rPr>
          <w:rFonts w:ascii="Times New Roman" w:hAnsi="Times New Roman" w:cs="Times New Roman"/>
          <w:sz w:val="24"/>
          <w:szCs w:val="24"/>
        </w:rPr>
        <w:t>, in each case</w:t>
      </w:r>
      <w:r w:rsidR="00A7664B" w:rsidRPr="00E83187">
        <w:rPr>
          <w:rFonts w:ascii="Times New Roman" w:hAnsi="Times New Roman" w:cs="Times New Roman"/>
          <w:sz w:val="24"/>
          <w:szCs w:val="24"/>
        </w:rPr>
        <w:t xml:space="preserve"> </w:t>
      </w:r>
      <w:bookmarkStart w:id="6" w:name="_Hlk150410980"/>
      <w:r w:rsidR="00A7664B" w:rsidRPr="00E83187">
        <w:rPr>
          <w:rFonts w:ascii="Times New Roman" w:hAnsi="Times New Roman" w:cs="Times New Roman"/>
          <w:sz w:val="24"/>
          <w:szCs w:val="24"/>
        </w:rPr>
        <w:t>(Online Resource S2a)</w:t>
      </w:r>
      <w:bookmarkEnd w:id="6"/>
      <w:r w:rsidR="00DD40E2" w:rsidRPr="00E83187">
        <w:rPr>
          <w:rFonts w:ascii="Times New Roman" w:hAnsi="Times New Roman" w:cs="Times New Roman"/>
          <w:sz w:val="24"/>
          <w:szCs w:val="24"/>
        </w:rPr>
        <w:t xml:space="preserve">. The CFA model fits for individual scales </w:t>
      </w:r>
      <w:r w:rsidR="00B959CF" w:rsidRPr="00E83187">
        <w:rPr>
          <w:rFonts w:ascii="Times New Roman" w:hAnsi="Times New Roman" w:cs="Times New Roman"/>
          <w:sz w:val="24"/>
          <w:szCs w:val="24"/>
        </w:rPr>
        <w:t xml:space="preserve">suggested that the </w:t>
      </w:r>
      <w:r w:rsidR="003A46E1" w:rsidRPr="00E83187">
        <w:rPr>
          <w:rFonts w:ascii="Times New Roman" w:hAnsi="Times New Roman" w:cs="Times New Roman"/>
          <w:sz w:val="24"/>
          <w:szCs w:val="24"/>
        </w:rPr>
        <w:t xml:space="preserve">extraversion and judging scales </w:t>
      </w:r>
      <w:r w:rsidR="000774B0" w:rsidRPr="00E83187">
        <w:rPr>
          <w:rFonts w:ascii="Times New Roman" w:hAnsi="Times New Roman" w:cs="Times New Roman"/>
          <w:sz w:val="24"/>
          <w:szCs w:val="24"/>
        </w:rPr>
        <w:t xml:space="preserve">fitted </w:t>
      </w:r>
      <w:r w:rsidR="00B959CF" w:rsidRPr="00E83187">
        <w:rPr>
          <w:rFonts w:ascii="Times New Roman" w:hAnsi="Times New Roman" w:cs="Times New Roman"/>
          <w:sz w:val="24"/>
          <w:szCs w:val="24"/>
        </w:rPr>
        <w:t xml:space="preserve">a </w:t>
      </w:r>
      <w:proofErr w:type="spellStart"/>
      <w:r w:rsidR="00B959CF" w:rsidRPr="00E83187">
        <w:rPr>
          <w:rFonts w:ascii="Times New Roman" w:hAnsi="Times New Roman" w:cs="Times New Roman"/>
          <w:sz w:val="24"/>
          <w:szCs w:val="24"/>
        </w:rPr>
        <w:t>uni</w:t>
      </w:r>
      <w:proofErr w:type="spellEnd"/>
      <w:r w:rsidR="00B959CF" w:rsidRPr="00E83187">
        <w:rPr>
          <w:rFonts w:ascii="Times New Roman" w:hAnsi="Times New Roman" w:cs="Times New Roman"/>
          <w:sz w:val="24"/>
          <w:szCs w:val="24"/>
        </w:rPr>
        <w:t xml:space="preserve">-dimensional scale </w:t>
      </w:r>
      <w:r w:rsidR="00AB73E8" w:rsidRPr="00E83187">
        <w:rPr>
          <w:rFonts w:ascii="Times New Roman" w:hAnsi="Times New Roman" w:cs="Times New Roman"/>
          <w:sz w:val="24"/>
          <w:szCs w:val="24"/>
        </w:rPr>
        <w:t>model well (</w:t>
      </w:r>
      <w:r w:rsidR="008735C3" w:rsidRPr="00E83187">
        <w:rPr>
          <w:rFonts w:ascii="Times New Roman" w:hAnsi="Times New Roman" w:cs="Times New Roman"/>
          <w:sz w:val="24"/>
          <w:szCs w:val="24"/>
        </w:rPr>
        <w:t>extraversion: CFI</w:t>
      </w:r>
      <w:r w:rsidR="00AB73E8" w:rsidRPr="00E83187">
        <w:rPr>
          <w:rFonts w:ascii="Times New Roman" w:hAnsi="Times New Roman" w:cs="Times New Roman"/>
          <w:sz w:val="24"/>
          <w:szCs w:val="24"/>
        </w:rPr>
        <w:t xml:space="preserve"> </w:t>
      </w:r>
      <w:r w:rsidR="00360978" w:rsidRPr="00E83187">
        <w:rPr>
          <w:rFonts w:ascii="Times New Roman" w:hAnsi="Times New Roman" w:cs="Times New Roman"/>
          <w:sz w:val="24"/>
          <w:szCs w:val="24"/>
        </w:rPr>
        <w:t>=</w:t>
      </w:r>
      <w:r w:rsidR="00AB73E8" w:rsidRPr="00E83187">
        <w:rPr>
          <w:rFonts w:ascii="Times New Roman" w:hAnsi="Times New Roman" w:cs="Times New Roman"/>
          <w:sz w:val="24"/>
          <w:szCs w:val="24"/>
        </w:rPr>
        <w:t xml:space="preserve"> .9</w:t>
      </w:r>
      <w:r w:rsidR="00360978" w:rsidRPr="00E83187">
        <w:rPr>
          <w:rFonts w:ascii="Times New Roman" w:hAnsi="Times New Roman" w:cs="Times New Roman"/>
          <w:sz w:val="24"/>
          <w:szCs w:val="24"/>
        </w:rPr>
        <w:t>9</w:t>
      </w:r>
      <w:r w:rsidR="00AB73E8" w:rsidRPr="00E83187">
        <w:rPr>
          <w:rFonts w:ascii="Times New Roman" w:hAnsi="Times New Roman" w:cs="Times New Roman"/>
          <w:sz w:val="24"/>
          <w:szCs w:val="24"/>
        </w:rPr>
        <w:t xml:space="preserve">5, RMSEA </w:t>
      </w:r>
      <w:r w:rsidR="00360978" w:rsidRPr="00E83187">
        <w:rPr>
          <w:rFonts w:ascii="Times New Roman" w:hAnsi="Times New Roman" w:cs="Times New Roman"/>
          <w:sz w:val="24"/>
          <w:szCs w:val="24"/>
        </w:rPr>
        <w:t>=</w:t>
      </w:r>
      <w:r w:rsidR="00AB73E8" w:rsidRPr="00E83187">
        <w:rPr>
          <w:rFonts w:ascii="Times New Roman" w:hAnsi="Times New Roman" w:cs="Times New Roman"/>
          <w:sz w:val="24"/>
          <w:szCs w:val="24"/>
        </w:rPr>
        <w:t xml:space="preserve"> .0</w:t>
      </w:r>
      <w:r w:rsidR="00360978" w:rsidRPr="00E83187">
        <w:rPr>
          <w:rFonts w:ascii="Times New Roman" w:hAnsi="Times New Roman" w:cs="Times New Roman"/>
          <w:sz w:val="24"/>
          <w:szCs w:val="24"/>
        </w:rPr>
        <w:t>42</w:t>
      </w:r>
      <w:r w:rsidR="00A901C9" w:rsidRPr="00E83187">
        <w:rPr>
          <w:rFonts w:ascii="Times New Roman" w:hAnsi="Times New Roman" w:cs="Times New Roman"/>
          <w:sz w:val="24"/>
          <w:szCs w:val="24"/>
        </w:rPr>
        <w:t>, and SRMR</w:t>
      </w:r>
      <w:r w:rsidR="008E7604" w:rsidRPr="00E83187">
        <w:rPr>
          <w:rFonts w:ascii="Times New Roman" w:hAnsi="Times New Roman" w:cs="Times New Roman"/>
          <w:sz w:val="24"/>
          <w:szCs w:val="24"/>
        </w:rPr>
        <w:t xml:space="preserve"> </w:t>
      </w:r>
      <w:r w:rsidR="00360978" w:rsidRPr="00E83187">
        <w:rPr>
          <w:rFonts w:ascii="Times New Roman" w:hAnsi="Times New Roman" w:cs="Times New Roman"/>
          <w:sz w:val="24"/>
          <w:szCs w:val="24"/>
        </w:rPr>
        <w:t>=</w:t>
      </w:r>
      <w:r w:rsidR="008E7604" w:rsidRPr="00E83187">
        <w:rPr>
          <w:rFonts w:ascii="Times New Roman" w:hAnsi="Times New Roman" w:cs="Times New Roman"/>
          <w:sz w:val="24"/>
          <w:szCs w:val="24"/>
        </w:rPr>
        <w:t xml:space="preserve"> .0</w:t>
      </w:r>
      <w:r w:rsidR="00360978" w:rsidRPr="00E83187">
        <w:rPr>
          <w:rFonts w:ascii="Times New Roman" w:hAnsi="Times New Roman" w:cs="Times New Roman"/>
          <w:sz w:val="24"/>
          <w:szCs w:val="24"/>
        </w:rPr>
        <w:t>40; judging</w:t>
      </w:r>
      <w:r w:rsidR="008735C3" w:rsidRPr="00E83187">
        <w:rPr>
          <w:rFonts w:ascii="Times New Roman" w:hAnsi="Times New Roman" w:cs="Times New Roman"/>
          <w:sz w:val="24"/>
          <w:szCs w:val="24"/>
        </w:rPr>
        <w:t xml:space="preserve">: </w:t>
      </w:r>
      <w:r w:rsidR="00360978" w:rsidRPr="00E83187">
        <w:rPr>
          <w:rFonts w:ascii="Times New Roman" w:hAnsi="Times New Roman" w:cs="Times New Roman"/>
          <w:sz w:val="24"/>
          <w:szCs w:val="24"/>
        </w:rPr>
        <w:t>CFI = .9</w:t>
      </w:r>
      <w:r w:rsidR="00ED5ED4" w:rsidRPr="00E83187">
        <w:rPr>
          <w:rFonts w:ascii="Times New Roman" w:hAnsi="Times New Roman" w:cs="Times New Roman"/>
          <w:sz w:val="24"/>
          <w:szCs w:val="24"/>
        </w:rPr>
        <w:t>84</w:t>
      </w:r>
      <w:r w:rsidR="00360978" w:rsidRPr="00E83187">
        <w:rPr>
          <w:rFonts w:ascii="Times New Roman" w:hAnsi="Times New Roman" w:cs="Times New Roman"/>
          <w:sz w:val="24"/>
          <w:szCs w:val="24"/>
        </w:rPr>
        <w:t>, RMSEA = .0</w:t>
      </w:r>
      <w:r w:rsidR="00ED5ED4" w:rsidRPr="00E83187">
        <w:rPr>
          <w:rFonts w:ascii="Times New Roman" w:hAnsi="Times New Roman" w:cs="Times New Roman"/>
          <w:sz w:val="24"/>
          <w:szCs w:val="24"/>
        </w:rPr>
        <w:t>5</w:t>
      </w:r>
      <w:r w:rsidR="00360978" w:rsidRPr="00E83187">
        <w:rPr>
          <w:rFonts w:ascii="Times New Roman" w:hAnsi="Times New Roman" w:cs="Times New Roman"/>
          <w:sz w:val="24"/>
          <w:szCs w:val="24"/>
        </w:rPr>
        <w:t>2, and SRMR = .0</w:t>
      </w:r>
      <w:r w:rsidR="00ED5ED4" w:rsidRPr="00E83187">
        <w:rPr>
          <w:rFonts w:ascii="Times New Roman" w:hAnsi="Times New Roman" w:cs="Times New Roman"/>
          <w:sz w:val="24"/>
          <w:szCs w:val="24"/>
        </w:rPr>
        <w:t>52</w:t>
      </w:r>
      <w:r w:rsidR="00360978" w:rsidRPr="00E83187">
        <w:rPr>
          <w:rFonts w:ascii="Times New Roman" w:hAnsi="Times New Roman" w:cs="Times New Roman"/>
          <w:sz w:val="24"/>
          <w:szCs w:val="24"/>
        </w:rPr>
        <w:t>;</w:t>
      </w:r>
      <w:r w:rsidR="008E7604" w:rsidRPr="00E83187">
        <w:rPr>
          <w:rFonts w:ascii="Times New Roman" w:hAnsi="Times New Roman" w:cs="Times New Roman"/>
          <w:sz w:val="24"/>
          <w:szCs w:val="24"/>
        </w:rPr>
        <w:t>), with other scales showing slightly poo</w:t>
      </w:r>
      <w:r w:rsidR="00AB3520" w:rsidRPr="00E83187">
        <w:rPr>
          <w:rFonts w:ascii="Times New Roman" w:hAnsi="Times New Roman" w:cs="Times New Roman"/>
          <w:sz w:val="24"/>
          <w:szCs w:val="24"/>
        </w:rPr>
        <w:t>r</w:t>
      </w:r>
      <w:r w:rsidR="008E7604" w:rsidRPr="00E83187">
        <w:rPr>
          <w:rFonts w:ascii="Times New Roman" w:hAnsi="Times New Roman" w:cs="Times New Roman"/>
          <w:sz w:val="24"/>
          <w:szCs w:val="24"/>
        </w:rPr>
        <w:t>er fit</w:t>
      </w:r>
      <w:r w:rsidR="00310A8F" w:rsidRPr="00E83187">
        <w:rPr>
          <w:rFonts w:ascii="Times New Roman" w:hAnsi="Times New Roman" w:cs="Times New Roman"/>
          <w:sz w:val="24"/>
          <w:szCs w:val="24"/>
        </w:rPr>
        <w:t xml:space="preserve"> (Online Resource S2a)</w:t>
      </w:r>
      <w:r w:rsidR="00AB3520" w:rsidRPr="00E83187">
        <w:rPr>
          <w:rFonts w:ascii="Times New Roman" w:hAnsi="Times New Roman" w:cs="Times New Roman"/>
          <w:sz w:val="24"/>
          <w:szCs w:val="24"/>
        </w:rPr>
        <w:t xml:space="preserve">. The overall model </w:t>
      </w:r>
      <w:r w:rsidR="009B2829" w:rsidRPr="00E83187">
        <w:rPr>
          <w:rFonts w:ascii="Times New Roman" w:hAnsi="Times New Roman" w:cs="Times New Roman"/>
          <w:sz w:val="24"/>
          <w:szCs w:val="24"/>
        </w:rPr>
        <w:t>had a satisfactory RMSEA index (</w:t>
      </w:r>
      <w:r w:rsidR="00AE6F2F" w:rsidRPr="00E83187">
        <w:rPr>
          <w:rFonts w:ascii="Times New Roman" w:hAnsi="Times New Roman" w:cs="Times New Roman"/>
          <w:sz w:val="24"/>
          <w:szCs w:val="24"/>
        </w:rPr>
        <w:t xml:space="preserve">.051), but the CFI and TLI were below the </w:t>
      </w:r>
      <w:r w:rsidR="00122474" w:rsidRPr="00E83187">
        <w:rPr>
          <w:rFonts w:ascii="Times New Roman" w:hAnsi="Times New Roman" w:cs="Times New Roman"/>
          <w:sz w:val="24"/>
          <w:szCs w:val="24"/>
        </w:rPr>
        <w:t>acceptable limits of .95</w:t>
      </w:r>
      <w:r w:rsidR="008735C3" w:rsidRPr="00E83187">
        <w:rPr>
          <w:rFonts w:ascii="Times New Roman" w:hAnsi="Times New Roman" w:cs="Times New Roman"/>
          <w:sz w:val="24"/>
          <w:szCs w:val="24"/>
        </w:rPr>
        <w:t xml:space="preserve"> (CFI = .875, TFI = .869)</w:t>
      </w:r>
      <w:r w:rsidR="00122474" w:rsidRPr="00E83187">
        <w:rPr>
          <w:rFonts w:ascii="Times New Roman" w:hAnsi="Times New Roman" w:cs="Times New Roman"/>
          <w:sz w:val="24"/>
          <w:szCs w:val="24"/>
        </w:rPr>
        <w:t xml:space="preserve">. </w:t>
      </w:r>
    </w:p>
    <w:p w14:paraId="5678C49F" w14:textId="6776338C" w:rsidR="00FD2BD8" w:rsidRPr="00E83187" w:rsidRDefault="00FD2BD8" w:rsidP="00212955">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ab/>
      </w:r>
      <w:r w:rsidR="00BE397C" w:rsidRPr="00E83187">
        <w:rPr>
          <w:rFonts w:ascii="Times New Roman" w:hAnsi="Times New Roman" w:cs="Times New Roman"/>
          <w:sz w:val="24"/>
          <w:szCs w:val="24"/>
        </w:rPr>
        <w:t>The three</w:t>
      </w:r>
      <w:r w:rsidR="00A50840" w:rsidRPr="00E83187">
        <w:rPr>
          <w:rFonts w:ascii="Times New Roman" w:hAnsi="Times New Roman" w:cs="Times New Roman"/>
          <w:sz w:val="24"/>
          <w:szCs w:val="24"/>
        </w:rPr>
        <w:t xml:space="preserve"> methods of shortening the scales selected slightly different </w:t>
      </w:r>
      <w:r w:rsidR="005016DD" w:rsidRPr="00E83187">
        <w:rPr>
          <w:rFonts w:ascii="Times New Roman" w:hAnsi="Times New Roman" w:cs="Times New Roman"/>
          <w:sz w:val="24"/>
          <w:szCs w:val="24"/>
        </w:rPr>
        <w:t>six-</w:t>
      </w:r>
      <w:r w:rsidR="00A50840" w:rsidRPr="00E83187">
        <w:rPr>
          <w:rFonts w:ascii="Times New Roman" w:hAnsi="Times New Roman" w:cs="Times New Roman"/>
          <w:sz w:val="24"/>
          <w:szCs w:val="24"/>
        </w:rPr>
        <w:t xml:space="preserve">items sets, </w:t>
      </w:r>
      <w:r w:rsidR="00FD3B1B" w:rsidRPr="00E83187">
        <w:rPr>
          <w:rFonts w:ascii="Times New Roman" w:hAnsi="Times New Roman" w:cs="Times New Roman"/>
          <w:sz w:val="24"/>
          <w:szCs w:val="24"/>
        </w:rPr>
        <w:t>which had varying balances between scale reliability and CFA</w:t>
      </w:r>
      <w:r w:rsidR="001931A8" w:rsidRPr="00E83187">
        <w:rPr>
          <w:rFonts w:ascii="Times New Roman" w:hAnsi="Times New Roman" w:cs="Times New Roman"/>
          <w:sz w:val="24"/>
          <w:szCs w:val="24"/>
        </w:rPr>
        <w:t xml:space="preserve"> model fit (</w:t>
      </w:r>
      <w:r w:rsidR="000C01F0" w:rsidRPr="00E83187">
        <w:rPr>
          <w:rFonts w:ascii="Times New Roman" w:hAnsi="Times New Roman" w:cs="Times New Roman"/>
          <w:sz w:val="24"/>
          <w:szCs w:val="24"/>
        </w:rPr>
        <w:t>Online Resource S2</w:t>
      </w:r>
      <w:r w:rsidR="001931A8" w:rsidRPr="00E83187">
        <w:rPr>
          <w:rFonts w:ascii="Times New Roman" w:hAnsi="Times New Roman" w:cs="Times New Roman"/>
          <w:sz w:val="24"/>
          <w:szCs w:val="24"/>
        </w:rPr>
        <w:t>b-d).</w:t>
      </w:r>
      <w:r w:rsidR="00A61361" w:rsidRPr="00E83187">
        <w:rPr>
          <w:rFonts w:ascii="Times New Roman" w:hAnsi="Times New Roman" w:cs="Times New Roman"/>
          <w:sz w:val="24"/>
          <w:szCs w:val="24"/>
        </w:rPr>
        <w:t xml:space="preserve"> </w:t>
      </w:r>
      <w:r w:rsidR="008B7E01" w:rsidRPr="00E83187">
        <w:rPr>
          <w:rFonts w:ascii="Times New Roman" w:hAnsi="Times New Roman" w:cs="Times New Roman"/>
          <w:sz w:val="24"/>
          <w:szCs w:val="24"/>
        </w:rPr>
        <w:t>Reliability</w:t>
      </w:r>
      <w:r w:rsidR="00A61361" w:rsidRPr="00E83187">
        <w:rPr>
          <w:rFonts w:ascii="Times New Roman" w:hAnsi="Times New Roman" w:cs="Times New Roman"/>
          <w:sz w:val="24"/>
          <w:szCs w:val="24"/>
        </w:rPr>
        <w:t xml:space="preserve"> optimization</w:t>
      </w:r>
      <w:r w:rsidR="00933C5F" w:rsidRPr="00E83187">
        <w:rPr>
          <w:rFonts w:ascii="Times New Roman" w:hAnsi="Times New Roman" w:cs="Times New Roman"/>
          <w:sz w:val="24"/>
          <w:szCs w:val="24"/>
        </w:rPr>
        <w:t xml:space="preserve"> </w:t>
      </w:r>
      <w:r w:rsidR="00A61361" w:rsidRPr="00E83187">
        <w:rPr>
          <w:rFonts w:ascii="Times New Roman" w:hAnsi="Times New Roman" w:cs="Times New Roman"/>
          <w:sz w:val="24"/>
          <w:szCs w:val="24"/>
        </w:rPr>
        <w:t>of individual scales</w:t>
      </w:r>
      <w:r w:rsidR="00436918" w:rsidRPr="00E83187">
        <w:rPr>
          <w:rFonts w:ascii="Times New Roman" w:hAnsi="Times New Roman" w:cs="Times New Roman"/>
          <w:sz w:val="24"/>
          <w:szCs w:val="24"/>
        </w:rPr>
        <w:t xml:space="preserve"> (</w:t>
      </w:r>
      <w:r w:rsidR="000C01F0" w:rsidRPr="00E83187">
        <w:rPr>
          <w:rFonts w:ascii="Times New Roman" w:hAnsi="Times New Roman" w:cs="Times New Roman"/>
          <w:sz w:val="24"/>
          <w:szCs w:val="24"/>
        </w:rPr>
        <w:t>Online Resource S2b</w:t>
      </w:r>
      <w:r w:rsidR="00436918" w:rsidRPr="00E83187">
        <w:rPr>
          <w:rFonts w:ascii="Times New Roman" w:hAnsi="Times New Roman" w:cs="Times New Roman"/>
          <w:sz w:val="24"/>
          <w:szCs w:val="24"/>
        </w:rPr>
        <w:t>) produced</w:t>
      </w:r>
      <w:r w:rsidR="00A61361" w:rsidRPr="00E83187">
        <w:rPr>
          <w:rFonts w:ascii="Times New Roman" w:hAnsi="Times New Roman" w:cs="Times New Roman"/>
          <w:sz w:val="24"/>
          <w:szCs w:val="24"/>
        </w:rPr>
        <w:t xml:space="preserve"> </w:t>
      </w:r>
      <w:r w:rsidR="007D7559" w:rsidRPr="00E83187">
        <w:rPr>
          <w:rFonts w:ascii="Times New Roman" w:hAnsi="Times New Roman" w:cs="Times New Roman"/>
          <w:sz w:val="24"/>
          <w:szCs w:val="24"/>
        </w:rPr>
        <w:t>alpha reliabilities in the range .75 to .86</w:t>
      </w:r>
      <w:r w:rsidR="0095065C" w:rsidRPr="00E83187">
        <w:rPr>
          <w:rFonts w:ascii="Times New Roman" w:hAnsi="Times New Roman" w:cs="Times New Roman"/>
          <w:sz w:val="24"/>
          <w:szCs w:val="24"/>
        </w:rPr>
        <w:t xml:space="preserve"> and </w:t>
      </w:r>
      <w:r w:rsidR="00933C5F" w:rsidRPr="00E83187">
        <w:rPr>
          <w:rFonts w:ascii="Times New Roman" w:hAnsi="Times New Roman" w:cs="Times New Roman"/>
          <w:sz w:val="24"/>
          <w:szCs w:val="24"/>
        </w:rPr>
        <w:t>acceptable fits in all but the sensing scale.</w:t>
      </w:r>
      <w:r w:rsidR="00436918" w:rsidRPr="00E83187">
        <w:rPr>
          <w:rFonts w:ascii="Times New Roman" w:hAnsi="Times New Roman" w:cs="Times New Roman"/>
          <w:sz w:val="24"/>
          <w:szCs w:val="24"/>
        </w:rPr>
        <w:t xml:space="preserve"> The overall model fit was also </w:t>
      </w:r>
      <w:r w:rsidR="00351610" w:rsidRPr="00E83187">
        <w:rPr>
          <w:rFonts w:ascii="Times New Roman" w:hAnsi="Times New Roman" w:cs="Times New Roman"/>
          <w:sz w:val="24"/>
          <w:szCs w:val="24"/>
        </w:rPr>
        <w:t xml:space="preserve">good (CFI = .96; RMSEA = </w:t>
      </w:r>
      <w:r w:rsidR="00D83A68" w:rsidRPr="00E83187">
        <w:rPr>
          <w:rFonts w:ascii="Times New Roman" w:hAnsi="Times New Roman" w:cs="Times New Roman"/>
          <w:sz w:val="24"/>
          <w:szCs w:val="24"/>
        </w:rPr>
        <w:t xml:space="preserve">.04) suggesting it maintained </w:t>
      </w:r>
      <w:r w:rsidR="008B7E01" w:rsidRPr="00E83187">
        <w:rPr>
          <w:rFonts w:ascii="Times New Roman" w:hAnsi="Times New Roman" w:cs="Times New Roman"/>
          <w:sz w:val="24"/>
          <w:szCs w:val="24"/>
        </w:rPr>
        <w:t xml:space="preserve">the five-factor model. Applying ACO to individual scales </w:t>
      </w:r>
      <w:r w:rsidR="00792E71" w:rsidRPr="00E83187">
        <w:rPr>
          <w:rFonts w:ascii="Times New Roman" w:hAnsi="Times New Roman" w:cs="Times New Roman"/>
          <w:sz w:val="24"/>
          <w:szCs w:val="24"/>
        </w:rPr>
        <w:t>(</w:t>
      </w:r>
      <w:r w:rsidR="000C01F0" w:rsidRPr="00E83187">
        <w:rPr>
          <w:rFonts w:ascii="Times New Roman" w:hAnsi="Times New Roman" w:cs="Times New Roman"/>
          <w:sz w:val="24"/>
          <w:szCs w:val="24"/>
        </w:rPr>
        <w:t>Online Resource S2c</w:t>
      </w:r>
      <w:r w:rsidR="00792E71" w:rsidRPr="00E83187">
        <w:rPr>
          <w:rFonts w:ascii="Times New Roman" w:hAnsi="Times New Roman" w:cs="Times New Roman"/>
          <w:sz w:val="24"/>
          <w:szCs w:val="24"/>
        </w:rPr>
        <w:t xml:space="preserve">) produced a slightly lower </w:t>
      </w:r>
      <w:r w:rsidR="00792E71" w:rsidRPr="00E83187">
        <w:rPr>
          <w:rFonts w:ascii="Times New Roman" w:hAnsi="Times New Roman" w:cs="Times New Roman"/>
          <w:sz w:val="24"/>
          <w:szCs w:val="24"/>
        </w:rPr>
        <w:lastRenderedPageBreak/>
        <w:t xml:space="preserve">range of alpha reliabilities </w:t>
      </w:r>
      <w:r w:rsidR="006E12EC" w:rsidRPr="00E83187">
        <w:rPr>
          <w:rFonts w:ascii="Times New Roman" w:hAnsi="Times New Roman" w:cs="Times New Roman"/>
          <w:sz w:val="24"/>
          <w:szCs w:val="24"/>
        </w:rPr>
        <w:t>(.</w:t>
      </w:r>
      <w:r w:rsidR="001F1D79" w:rsidRPr="00E83187">
        <w:rPr>
          <w:rFonts w:ascii="Times New Roman" w:hAnsi="Times New Roman" w:cs="Times New Roman"/>
          <w:sz w:val="24"/>
          <w:szCs w:val="24"/>
        </w:rPr>
        <w:t>72 to .81)</w:t>
      </w:r>
      <w:r w:rsidR="00C36AA9" w:rsidRPr="00E83187">
        <w:rPr>
          <w:rFonts w:ascii="Times New Roman" w:hAnsi="Times New Roman" w:cs="Times New Roman"/>
          <w:sz w:val="24"/>
          <w:szCs w:val="24"/>
        </w:rPr>
        <w:t xml:space="preserve"> but much better CFA model fits. This was as would be expected since this procedure was optimising both</w:t>
      </w:r>
      <w:r w:rsidR="002352C6" w:rsidRPr="00E83187">
        <w:rPr>
          <w:rFonts w:ascii="Times New Roman" w:hAnsi="Times New Roman" w:cs="Times New Roman"/>
          <w:sz w:val="24"/>
          <w:szCs w:val="24"/>
        </w:rPr>
        <w:t xml:space="preserve"> reliability and the factor structure. When the selected items were tested together for in </w:t>
      </w:r>
      <w:r w:rsidR="00BF4997" w:rsidRPr="00E83187">
        <w:rPr>
          <w:rFonts w:ascii="Times New Roman" w:hAnsi="Times New Roman" w:cs="Times New Roman"/>
          <w:sz w:val="24"/>
          <w:szCs w:val="24"/>
        </w:rPr>
        <w:t xml:space="preserve">five-factor latent model the fit was less good, and none of the indices reached acceptable threshold limits. This method produced </w:t>
      </w:r>
      <w:r w:rsidR="007B2D2B" w:rsidRPr="00E83187">
        <w:rPr>
          <w:rFonts w:ascii="Times New Roman" w:hAnsi="Times New Roman" w:cs="Times New Roman"/>
          <w:sz w:val="24"/>
          <w:szCs w:val="24"/>
        </w:rPr>
        <w:t xml:space="preserve">good individual scales, but at the cost of poor factorial structure in the overall </w:t>
      </w:r>
      <w:r w:rsidR="00333BD6" w:rsidRPr="00E83187">
        <w:rPr>
          <w:rFonts w:ascii="Times New Roman" w:hAnsi="Times New Roman" w:cs="Times New Roman"/>
          <w:sz w:val="24"/>
          <w:szCs w:val="24"/>
        </w:rPr>
        <w:t>model. Selecting scales using optimi</w:t>
      </w:r>
      <w:r w:rsidR="00207F7C" w:rsidRPr="00E83187">
        <w:rPr>
          <w:rFonts w:ascii="Times New Roman" w:hAnsi="Times New Roman" w:cs="Times New Roman"/>
          <w:sz w:val="24"/>
          <w:szCs w:val="24"/>
        </w:rPr>
        <w:t>z</w:t>
      </w:r>
      <w:r w:rsidR="00333BD6" w:rsidRPr="00E83187">
        <w:rPr>
          <w:rFonts w:ascii="Times New Roman" w:hAnsi="Times New Roman" w:cs="Times New Roman"/>
          <w:sz w:val="24"/>
          <w:szCs w:val="24"/>
        </w:rPr>
        <w:t>ation of the full model (</w:t>
      </w:r>
      <w:r w:rsidR="000C01F0" w:rsidRPr="00E83187">
        <w:rPr>
          <w:rFonts w:ascii="Times New Roman" w:hAnsi="Times New Roman" w:cs="Times New Roman"/>
          <w:sz w:val="24"/>
          <w:szCs w:val="24"/>
        </w:rPr>
        <w:t>Online Resource S2d</w:t>
      </w:r>
      <w:r w:rsidR="0041452E" w:rsidRPr="00E83187">
        <w:rPr>
          <w:rFonts w:ascii="Times New Roman" w:hAnsi="Times New Roman" w:cs="Times New Roman"/>
          <w:sz w:val="24"/>
          <w:szCs w:val="24"/>
        </w:rPr>
        <w:t>) pr</w:t>
      </w:r>
      <w:r w:rsidR="00A5168F" w:rsidRPr="00E83187">
        <w:rPr>
          <w:rFonts w:ascii="Times New Roman" w:hAnsi="Times New Roman" w:cs="Times New Roman"/>
          <w:sz w:val="24"/>
          <w:szCs w:val="24"/>
        </w:rPr>
        <w:t xml:space="preserve">oduced </w:t>
      </w:r>
      <w:r w:rsidR="00E1703B" w:rsidRPr="00E83187">
        <w:rPr>
          <w:rFonts w:ascii="Times New Roman" w:hAnsi="Times New Roman" w:cs="Times New Roman"/>
          <w:sz w:val="24"/>
          <w:szCs w:val="24"/>
        </w:rPr>
        <w:t>reasonable alpha reliabilities for each scale (.68 to .84)</w:t>
      </w:r>
      <w:r w:rsidR="004A1F46" w:rsidRPr="00E83187">
        <w:rPr>
          <w:rFonts w:ascii="Times New Roman" w:hAnsi="Times New Roman" w:cs="Times New Roman"/>
          <w:sz w:val="24"/>
          <w:szCs w:val="24"/>
        </w:rPr>
        <w:t xml:space="preserve"> and </w:t>
      </w:r>
      <w:r w:rsidR="00C2036F" w:rsidRPr="00E83187">
        <w:rPr>
          <w:rFonts w:ascii="Times New Roman" w:hAnsi="Times New Roman" w:cs="Times New Roman"/>
          <w:sz w:val="24"/>
          <w:szCs w:val="24"/>
        </w:rPr>
        <w:t>good model fit for each individual scale</w:t>
      </w:r>
      <w:r w:rsidR="004A1F46" w:rsidRPr="00E83187">
        <w:rPr>
          <w:rFonts w:ascii="Times New Roman" w:hAnsi="Times New Roman" w:cs="Times New Roman"/>
          <w:sz w:val="24"/>
          <w:szCs w:val="24"/>
        </w:rPr>
        <w:t xml:space="preserve">. There was </w:t>
      </w:r>
      <w:r w:rsidR="005016DD" w:rsidRPr="00E83187">
        <w:rPr>
          <w:rFonts w:ascii="Times New Roman" w:hAnsi="Times New Roman" w:cs="Times New Roman"/>
          <w:sz w:val="24"/>
          <w:szCs w:val="24"/>
        </w:rPr>
        <w:t>an</w:t>
      </w:r>
      <w:r w:rsidR="005F2952" w:rsidRPr="00E83187">
        <w:rPr>
          <w:rFonts w:ascii="Times New Roman" w:hAnsi="Times New Roman" w:cs="Times New Roman"/>
          <w:sz w:val="24"/>
          <w:szCs w:val="24"/>
        </w:rPr>
        <w:t xml:space="preserve"> </w:t>
      </w:r>
      <w:r w:rsidR="004A1F46" w:rsidRPr="00E83187">
        <w:rPr>
          <w:rFonts w:ascii="Times New Roman" w:hAnsi="Times New Roman" w:cs="Times New Roman"/>
          <w:sz w:val="24"/>
          <w:szCs w:val="24"/>
        </w:rPr>
        <w:t xml:space="preserve">exception for feeling scale, </w:t>
      </w:r>
      <w:r w:rsidR="00BB49CA" w:rsidRPr="00E83187">
        <w:rPr>
          <w:rFonts w:ascii="Times New Roman" w:hAnsi="Times New Roman" w:cs="Times New Roman"/>
          <w:sz w:val="24"/>
          <w:szCs w:val="24"/>
        </w:rPr>
        <w:t>where</w:t>
      </w:r>
      <w:r w:rsidR="008F7947" w:rsidRPr="00E83187">
        <w:rPr>
          <w:rFonts w:ascii="Times New Roman" w:hAnsi="Times New Roman" w:cs="Times New Roman"/>
          <w:sz w:val="24"/>
          <w:szCs w:val="24"/>
        </w:rPr>
        <w:t xml:space="preserve"> RMSEA </w:t>
      </w:r>
      <w:r w:rsidR="00BB49CA" w:rsidRPr="00E83187">
        <w:rPr>
          <w:rFonts w:ascii="Times New Roman" w:hAnsi="Times New Roman" w:cs="Times New Roman"/>
          <w:sz w:val="24"/>
          <w:szCs w:val="24"/>
        </w:rPr>
        <w:t>=</w:t>
      </w:r>
      <w:r w:rsidR="00DD10A1" w:rsidRPr="00E83187">
        <w:rPr>
          <w:rFonts w:ascii="Times New Roman" w:hAnsi="Times New Roman" w:cs="Times New Roman"/>
          <w:sz w:val="24"/>
          <w:szCs w:val="24"/>
        </w:rPr>
        <w:t xml:space="preserve"> </w:t>
      </w:r>
      <w:r w:rsidR="00F463E2" w:rsidRPr="00E83187">
        <w:rPr>
          <w:rFonts w:ascii="Times New Roman" w:hAnsi="Times New Roman" w:cs="Times New Roman"/>
          <w:sz w:val="24"/>
          <w:szCs w:val="24"/>
        </w:rPr>
        <w:t xml:space="preserve">.065, which is </w:t>
      </w:r>
      <w:r w:rsidR="008F7947" w:rsidRPr="00E83187">
        <w:rPr>
          <w:rFonts w:ascii="Times New Roman" w:hAnsi="Times New Roman" w:cs="Times New Roman"/>
          <w:sz w:val="24"/>
          <w:szCs w:val="24"/>
        </w:rPr>
        <w:t xml:space="preserve">slightly </w:t>
      </w:r>
      <w:r w:rsidR="003B65E8" w:rsidRPr="00E83187">
        <w:rPr>
          <w:rFonts w:ascii="Times New Roman" w:hAnsi="Times New Roman" w:cs="Times New Roman"/>
          <w:sz w:val="24"/>
          <w:szCs w:val="24"/>
        </w:rPr>
        <w:t>larger</w:t>
      </w:r>
      <w:r w:rsidR="008F7947" w:rsidRPr="00E83187">
        <w:rPr>
          <w:rFonts w:ascii="Times New Roman" w:hAnsi="Times New Roman" w:cs="Times New Roman"/>
          <w:sz w:val="24"/>
          <w:szCs w:val="24"/>
        </w:rPr>
        <w:t xml:space="preserve"> than the </w:t>
      </w:r>
      <w:r w:rsidR="003B65E8" w:rsidRPr="00E83187">
        <w:rPr>
          <w:rFonts w:ascii="Times New Roman" w:hAnsi="Times New Roman" w:cs="Times New Roman"/>
          <w:sz w:val="24"/>
          <w:szCs w:val="24"/>
        </w:rPr>
        <w:t>minimum threshold of .06</w:t>
      </w:r>
      <w:r w:rsidR="00FF5BD6" w:rsidRPr="00E83187">
        <w:rPr>
          <w:rFonts w:ascii="Times New Roman" w:hAnsi="Times New Roman" w:cs="Times New Roman"/>
          <w:sz w:val="24"/>
          <w:szCs w:val="24"/>
        </w:rPr>
        <w:t>. The overall model fit was good according to all indices</w:t>
      </w:r>
      <w:r w:rsidR="00B37DC3" w:rsidRPr="00E83187">
        <w:rPr>
          <w:rFonts w:ascii="Times New Roman" w:hAnsi="Times New Roman" w:cs="Times New Roman"/>
          <w:sz w:val="24"/>
          <w:szCs w:val="24"/>
        </w:rPr>
        <w:t xml:space="preserve"> (CFI = .99</w:t>
      </w:r>
      <w:r w:rsidR="00BB4995" w:rsidRPr="00E83187">
        <w:rPr>
          <w:rFonts w:ascii="Times New Roman" w:hAnsi="Times New Roman" w:cs="Times New Roman"/>
          <w:sz w:val="24"/>
          <w:szCs w:val="24"/>
        </w:rPr>
        <w:t>7</w:t>
      </w:r>
      <w:r w:rsidR="00B37DC3" w:rsidRPr="00E83187">
        <w:rPr>
          <w:rFonts w:ascii="Times New Roman" w:hAnsi="Times New Roman" w:cs="Times New Roman"/>
          <w:sz w:val="24"/>
          <w:szCs w:val="24"/>
        </w:rPr>
        <w:t xml:space="preserve">, </w:t>
      </w:r>
      <w:r w:rsidR="00BB4995" w:rsidRPr="00E83187">
        <w:rPr>
          <w:rFonts w:ascii="Times New Roman" w:hAnsi="Times New Roman" w:cs="Times New Roman"/>
          <w:sz w:val="24"/>
          <w:szCs w:val="24"/>
        </w:rPr>
        <w:t xml:space="preserve">TFI = .974, </w:t>
      </w:r>
      <w:r w:rsidR="00B37DC3" w:rsidRPr="00E83187">
        <w:rPr>
          <w:rFonts w:ascii="Times New Roman" w:hAnsi="Times New Roman" w:cs="Times New Roman"/>
          <w:sz w:val="24"/>
          <w:szCs w:val="24"/>
        </w:rPr>
        <w:t>RMSEA = .0</w:t>
      </w:r>
      <w:r w:rsidR="00BB4995" w:rsidRPr="00E83187">
        <w:rPr>
          <w:rFonts w:ascii="Times New Roman" w:hAnsi="Times New Roman" w:cs="Times New Roman"/>
          <w:sz w:val="24"/>
          <w:szCs w:val="24"/>
        </w:rPr>
        <w:t>31</w:t>
      </w:r>
      <w:r w:rsidR="00B37DC3" w:rsidRPr="00E83187">
        <w:rPr>
          <w:rFonts w:ascii="Times New Roman" w:hAnsi="Times New Roman" w:cs="Times New Roman"/>
          <w:sz w:val="24"/>
          <w:szCs w:val="24"/>
        </w:rPr>
        <w:t>, and SRMR = .0</w:t>
      </w:r>
      <w:r w:rsidR="003220C6" w:rsidRPr="00E83187">
        <w:rPr>
          <w:rFonts w:ascii="Times New Roman" w:hAnsi="Times New Roman" w:cs="Times New Roman"/>
          <w:sz w:val="24"/>
          <w:szCs w:val="24"/>
        </w:rPr>
        <w:t>67)</w:t>
      </w:r>
      <w:r w:rsidR="00FF5BD6" w:rsidRPr="00E83187">
        <w:rPr>
          <w:rFonts w:ascii="Times New Roman" w:hAnsi="Times New Roman" w:cs="Times New Roman"/>
          <w:sz w:val="24"/>
          <w:szCs w:val="24"/>
        </w:rPr>
        <w:t xml:space="preserve">, and </w:t>
      </w:r>
      <w:r w:rsidR="00B1230D" w:rsidRPr="00E83187">
        <w:rPr>
          <w:rFonts w:ascii="Times New Roman" w:hAnsi="Times New Roman" w:cs="Times New Roman"/>
          <w:sz w:val="24"/>
          <w:szCs w:val="24"/>
        </w:rPr>
        <w:t xml:space="preserve">the selected items seem to fit the five-factor model </w:t>
      </w:r>
      <w:r w:rsidR="00D45B77" w:rsidRPr="00E83187">
        <w:rPr>
          <w:rFonts w:ascii="Times New Roman" w:hAnsi="Times New Roman" w:cs="Times New Roman"/>
          <w:sz w:val="24"/>
          <w:szCs w:val="24"/>
        </w:rPr>
        <w:t xml:space="preserve">slightly better than </w:t>
      </w:r>
      <w:r w:rsidR="00B1230D" w:rsidRPr="00E83187">
        <w:rPr>
          <w:rFonts w:ascii="Times New Roman" w:hAnsi="Times New Roman" w:cs="Times New Roman"/>
          <w:sz w:val="24"/>
          <w:szCs w:val="24"/>
        </w:rPr>
        <w:t xml:space="preserve">those selected by </w:t>
      </w:r>
      <w:r w:rsidR="00D45B77" w:rsidRPr="00E83187">
        <w:rPr>
          <w:rFonts w:ascii="Times New Roman" w:hAnsi="Times New Roman" w:cs="Times New Roman"/>
          <w:sz w:val="24"/>
          <w:szCs w:val="24"/>
        </w:rPr>
        <w:t>reliability optimization</w:t>
      </w:r>
      <w:r w:rsidR="006359C4" w:rsidRPr="00E83187">
        <w:rPr>
          <w:rFonts w:ascii="Times New Roman" w:hAnsi="Times New Roman" w:cs="Times New Roman"/>
          <w:sz w:val="24"/>
          <w:szCs w:val="24"/>
        </w:rPr>
        <w:t xml:space="preserve">. </w:t>
      </w:r>
    </w:p>
    <w:p w14:paraId="377DE9B1" w14:textId="7C725286" w:rsidR="006359C4" w:rsidRPr="00E83187" w:rsidRDefault="006359C4" w:rsidP="00212955">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ab/>
        <w:t xml:space="preserve">Overall, the best short scales seemed to be those selected by ACO of </w:t>
      </w:r>
      <w:r w:rsidR="00462FD4" w:rsidRPr="00E83187">
        <w:rPr>
          <w:rFonts w:ascii="Times New Roman" w:hAnsi="Times New Roman" w:cs="Times New Roman"/>
          <w:sz w:val="24"/>
          <w:szCs w:val="24"/>
        </w:rPr>
        <w:t xml:space="preserve">all scales: although the alpha </w:t>
      </w:r>
      <w:r w:rsidR="00435721" w:rsidRPr="00E83187">
        <w:rPr>
          <w:rFonts w:ascii="Times New Roman" w:hAnsi="Times New Roman" w:cs="Times New Roman"/>
          <w:sz w:val="24"/>
          <w:szCs w:val="24"/>
        </w:rPr>
        <w:t>reliabilities</w:t>
      </w:r>
      <w:r w:rsidR="00462FD4" w:rsidRPr="00E83187">
        <w:rPr>
          <w:rFonts w:ascii="Times New Roman" w:hAnsi="Times New Roman" w:cs="Times New Roman"/>
          <w:sz w:val="24"/>
          <w:szCs w:val="24"/>
        </w:rPr>
        <w:t xml:space="preserve"> were slightly lower than the reliability optimi</w:t>
      </w:r>
      <w:r w:rsidR="00207F7C" w:rsidRPr="00E83187">
        <w:rPr>
          <w:rFonts w:ascii="Times New Roman" w:hAnsi="Times New Roman" w:cs="Times New Roman"/>
          <w:sz w:val="24"/>
          <w:szCs w:val="24"/>
        </w:rPr>
        <w:t>z</w:t>
      </w:r>
      <w:r w:rsidR="00462FD4" w:rsidRPr="00E83187">
        <w:rPr>
          <w:rFonts w:ascii="Times New Roman" w:hAnsi="Times New Roman" w:cs="Times New Roman"/>
          <w:sz w:val="24"/>
          <w:szCs w:val="24"/>
        </w:rPr>
        <w:t xml:space="preserve">ation </w:t>
      </w:r>
      <w:r w:rsidR="00435721" w:rsidRPr="00E83187">
        <w:rPr>
          <w:rFonts w:ascii="Times New Roman" w:hAnsi="Times New Roman" w:cs="Times New Roman"/>
          <w:sz w:val="24"/>
          <w:szCs w:val="24"/>
        </w:rPr>
        <w:t>versions, the factorial structure of all five sets of items showed better discriminant validity</w:t>
      </w:r>
      <w:r w:rsidR="00EE26F2" w:rsidRPr="00E83187">
        <w:rPr>
          <w:rFonts w:ascii="Times New Roman" w:hAnsi="Times New Roman" w:cs="Times New Roman"/>
          <w:sz w:val="24"/>
          <w:szCs w:val="24"/>
        </w:rPr>
        <w:t xml:space="preserve"> between the individual scales. The items from this model (</w:t>
      </w:r>
      <w:r w:rsidR="000C01F0" w:rsidRPr="00E83187">
        <w:rPr>
          <w:rFonts w:ascii="Times New Roman" w:hAnsi="Times New Roman" w:cs="Times New Roman"/>
          <w:sz w:val="24"/>
          <w:szCs w:val="24"/>
        </w:rPr>
        <w:t>Online Resource S2d</w:t>
      </w:r>
      <w:r w:rsidR="00EE26F2" w:rsidRPr="00E83187">
        <w:rPr>
          <w:rFonts w:ascii="Times New Roman" w:hAnsi="Times New Roman" w:cs="Times New Roman"/>
          <w:sz w:val="24"/>
          <w:szCs w:val="24"/>
        </w:rPr>
        <w:t>) were used in subsequent validation.</w:t>
      </w:r>
    </w:p>
    <w:p w14:paraId="62FF8427" w14:textId="77777777" w:rsidR="00560797" w:rsidRPr="00E83187" w:rsidRDefault="00560797" w:rsidP="00E66780">
      <w:pPr>
        <w:spacing w:after="0" w:line="480" w:lineRule="auto"/>
        <w:ind w:firstLine="720"/>
        <w:jc w:val="center"/>
        <w:rPr>
          <w:rFonts w:ascii="Times New Roman" w:hAnsi="Times New Roman" w:cs="Times New Roman"/>
          <w:sz w:val="24"/>
          <w:szCs w:val="24"/>
        </w:rPr>
      </w:pPr>
    </w:p>
    <w:p w14:paraId="4E53E096" w14:textId="61CB242A" w:rsidR="00DF4919" w:rsidRPr="00E83187" w:rsidRDefault="00A81C63" w:rsidP="00DF4919">
      <w:pPr>
        <w:spacing w:after="0" w:line="480" w:lineRule="auto"/>
        <w:rPr>
          <w:rFonts w:ascii="Times New Roman" w:hAnsi="Times New Roman" w:cs="Times New Roman"/>
          <w:b/>
          <w:i/>
          <w:iCs/>
          <w:sz w:val="24"/>
          <w:szCs w:val="24"/>
        </w:rPr>
      </w:pPr>
      <w:r w:rsidRPr="00E83187">
        <w:rPr>
          <w:rFonts w:ascii="Times New Roman" w:hAnsi="Times New Roman" w:cs="Times New Roman"/>
          <w:b/>
          <w:i/>
          <w:iCs/>
          <w:sz w:val="24"/>
          <w:szCs w:val="24"/>
        </w:rPr>
        <w:t>Validation of the selected short scales</w:t>
      </w:r>
    </w:p>
    <w:p w14:paraId="2C250AB7" w14:textId="09B4188C" w:rsidR="00ED19AA" w:rsidRPr="00E83187" w:rsidRDefault="000C01F0" w:rsidP="00DF4919">
      <w:pPr>
        <w:spacing w:after="0" w:line="480" w:lineRule="auto"/>
        <w:rPr>
          <w:rFonts w:ascii="Times New Roman" w:hAnsi="Times New Roman" w:cs="Times New Roman"/>
          <w:bCs/>
          <w:sz w:val="24"/>
          <w:szCs w:val="24"/>
        </w:rPr>
      </w:pPr>
      <w:r w:rsidRPr="00E83187">
        <w:rPr>
          <w:rFonts w:ascii="Times New Roman" w:hAnsi="Times New Roman" w:cs="Times New Roman"/>
          <w:sz w:val="24"/>
          <w:szCs w:val="24"/>
        </w:rPr>
        <w:t>Online Resource S3</w:t>
      </w:r>
      <w:r w:rsidRPr="00E83187">
        <w:rPr>
          <w:rFonts w:ascii="Times New Roman" w:hAnsi="Times New Roman" w:cs="Times New Roman"/>
          <w:bCs/>
          <w:sz w:val="24"/>
          <w:szCs w:val="24"/>
        </w:rPr>
        <w:t xml:space="preserve"> </w:t>
      </w:r>
      <w:r w:rsidR="004E5BFF" w:rsidRPr="00E83187">
        <w:rPr>
          <w:rFonts w:ascii="Times New Roman" w:hAnsi="Times New Roman" w:cs="Times New Roman"/>
          <w:bCs/>
          <w:sz w:val="24"/>
          <w:szCs w:val="24"/>
        </w:rPr>
        <w:t xml:space="preserve">shows </w:t>
      </w:r>
      <w:r w:rsidR="005016DD" w:rsidRPr="00E83187">
        <w:rPr>
          <w:rFonts w:ascii="Times New Roman" w:hAnsi="Times New Roman" w:cs="Times New Roman"/>
          <w:bCs/>
          <w:sz w:val="24"/>
          <w:szCs w:val="24"/>
        </w:rPr>
        <w:t>h</w:t>
      </w:r>
      <w:r w:rsidR="004A4E8B" w:rsidRPr="00E83187">
        <w:rPr>
          <w:rFonts w:ascii="Times New Roman" w:hAnsi="Times New Roman" w:cs="Times New Roman"/>
          <w:bCs/>
          <w:sz w:val="24"/>
          <w:szCs w:val="24"/>
        </w:rPr>
        <w:t>ow the selected short scales functioned in Church of England laity sample (</w:t>
      </w:r>
      <w:r w:rsidR="00F80A4B" w:rsidRPr="00E83187">
        <w:rPr>
          <w:rFonts w:ascii="Times New Roman" w:hAnsi="Times New Roman" w:cs="Times New Roman"/>
          <w:bCs/>
          <w:sz w:val="24"/>
          <w:szCs w:val="24"/>
        </w:rPr>
        <w:t>S3</w:t>
      </w:r>
      <w:r w:rsidR="00C662A3" w:rsidRPr="00E83187">
        <w:rPr>
          <w:rFonts w:ascii="Times New Roman" w:hAnsi="Times New Roman" w:cs="Times New Roman"/>
          <w:bCs/>
          <w:sz w:val="24"/>
          <w:szCs w:val="24"/>
        </w:rPr>
        <w:t>a), the Episcopal Church clergy sample (</w:t>
      </w:r>
      <w:r w:rsidR="00F80A4B" w:rsidRPr="00E83187">
        <w:rPr>
          <w:rFonts w:ascii="Times New Roman" w:hAnsi="Times New Roman" w:cs="Times New Roman"/>
          <w:bCs/>
          <w:sz w:val="24"/>
          <w:szCs w:val="24"/>
        </w:rPr>
        <w:t>S3</w:t>
      </w:r>
      <w:r w:rsidR="00C662A3" w:rsidRPr="00E83187">
        <w:rPr>
          <w:rFonts w:ascii="Times New Roman" w:hAnsi="Times New Roman" w:cs="Times New Roman"/>
          <w:bCs/>
          <w:sz w:val="24"/>
          <w:szCs w:val="24"/>
        </w:rPr>
        <w:t>b) and the Episcopal Church laity sample (</w:t>
      </w:r>
      <w:r w:rsidR="00F80A4B" w:rsidRPr="00E83187">
        <w:rPr>
          <w:rFonts w:ascii="Times New Roman" w:hAnsi="Times New Roman" w:cs="Times New Roman"/>
          <w:bCs/>
          <w:sz w:val="24"/>
          <w:szCs w:val="24"/>
        </w:rPr>
        <w:t>S3</w:t>
      </w:r>
      <w:r w:rsidR="00C662A3" w:rsidRPr="00E83187">
        <w:rPr>
          <w:rFonts w:ascii="Times New Roman" w:hAnsi="Times New Roman" w:cs="Times New Roman"/>
          <w:bCs/>
          <w:sz w:val="24"/>
          <w:szCs w:val="24"/>
        </w:rPr>
        <w:t>c).</w:t>
      </w:r>
      <w:r w:rsidR="000A2A9B" w:rsidRPr="00E83187">
        <w:rPr>
          <w:rFonts w:ascii="Times New Roman" w:hAnsi="Times New Roman" w:cs="Times New Roman"/>
          <w:bCs/>
          <w:sz w:val="24"/>
          <w:szCs w:val="24"/>
        </w:rPr>
        <w:t xml:space="preserve"> The </w:t>
      </w:r>
      <w:r w:rsidR="000719E9" w:rsidRPr="00E83187">
        <w:rPr>
          <w:rFonts w:ascii="Times New Roman" w:hAnsi="Times New Roman" w:cs="Times New Roman"/>
          <w:bCs/>
          <w:sz w:val="24"/>
          <w:szCs w:val="24"/>
        </w:rPr>
        <w:t xml:space="preserve">Church of England laity showed satisfactory alpha reliabilities </w:t>
      </w:r>
      <w:r w:rsidR="001B2C90" w:rsidRPr="00E83187">
        <w:rPr>
          <w:rFonts w:ascii="Times New Roman" w:hAnsi="Times New Roman" w:cs="Times New Roman"/>
          <w:bCs/>
          <w:sz w:val="24"/>
          <w:szCs w:val="24"/>
        </w:rPr>
        <w:t>(.66 to .81) and good model fit for the individual scales.</w:t>
      </w:r>
      <w:r w:rsidR="00305748" w:rsidRPr="00E83187">
        <w:rPr>
          <w:rFonts w:ascii="Times New Roman" w:hAnsi="Times New Roman" w:cs="Times New Roman"/>
          <w:bCs/>
          <w:sz w:val="24"/>
          <w:szCs w:val="24"/>
        </w:rPr>
        <w:t xml:space="preserve"> The fit for the five scales together passed the threshold for R</w:t>
      </w:r>
      <w:r w:rsidR="008730A5" w:rsidRPr="00E83187">
        <w:rPr>
          <w:rFonts w:ascii="Times New Roman" w:hAnsi="Times New Roman" w:cs="Times New Roman"/>
          <w:bCs/>
          <w:sz w:val="24"/>
          <w:szCs w:val="24"/>
        </w:rPr>
        <w:t>MSEA (</w:t>
      </w:r>
      <w:r w:rsidR="00B62F62" w:rsidRPr="00E83187">
        <w:rPr>
          <w:rFonts w:ascii="Times New Roman" w:hAnsi="Times New Roman" w:cs="Times New Roman"/>
          <w:bCs/>
          <w:sz w:val="24"/>
          <w:szCs w:val="24"/>
        </w:rPr>
        <w:t>.045</w:t>
      </w:r>
      <w:r w:rsidR="00E251CA" w:rsidRPr="00E83187">
        <w:rPr>
          <w:rFonts w:ascii="Times New Roman" w:hAnsi="Times New Roman" w:cs="Times New Roman"/>
          <w:bCs/>
          <w:sz w:val="24"/>
          <w:szCs w:val="24"/>
        </w:rPr>
        <w:t>) but</w:t>
      </w:r>
      <w:r w:rsidR="008730A5" w:rsidRPr="00E83187">
        <w:rPr>
          <w:rFonts w:ascii="Times New Roman" w:hAnsi="Times New Roman" w:cs="Times New Roman"/>
          <w:bCs/>
          <w:sz w:val="24"/>
          <w:szCs w:val="24"/>
        </w:rPr>
        <w:t xml:space="preserve"> was slightly short of </w:t>
      </w:r>
      <w:r w:rsidR="005016DD" w:rsidRPr="00E83187">
        <w:rPr>
          <w:rFonts w:ascii="Times New Roman" w:hAnsi="Times New Roman" w:cs="Times New Roman"/>
          <w:bCs/>
          <w:sz w:val="24"/>
          <w:szCs w:val="24"/>
        </w:rPr>
        <w:t xml:space="preserve">the </w:t>
      </w:r>
      <w:r w:rsidR="008730A5" w:rsidRPr="00E83187">
        <w:rPr>
          <w:rFonts w:ascii="Times New Roman" w:hAnsi="Times New Roman" w:cs="Times New Roman"/>
          <w:bCs/>
          <w:sz w:val="24"/>
          <w:szCs w:val="24"/>
        </w:rPr>
        <w:t xml:space="preserve">thresholds for the other indices. </w:t>
      </w:r>
      <w:r w:rsidR="00B62F62" w:rsidRPr="00E83187">
        <w:rPr>
          <w:rFonts w:ascii="Times New Roman" w:hAnsi="Times New Roman" w:cs="Times New Roman"/>
          <w:bCs/>
          <w:sz w:val="24"/>
          <w:szCs w:val="24"/>
        </w:rPr>
        <w:t xml:space="preserve">In the Episcopal Church, the clergy sample showed </w:t>
      </w:r>
      <w:r w:rsidR="00AE1FA7" w:rsidRPr="00E83187">
        <w:rPr>
          <w:rFonts w:ascii="Times New Roman" w:hAnsi="Times New Roman" w:cs="Times New Roman"/>
          <w:bCs/>
          <w:sz w:val="24"/>
          <w:szCs w:val="24"/>
        </w:rPr>
        <w:t xml:space="preserve">slightly higher reliabilities and better </w:t>
      </w:r>
      <w:r w:rsidR="00B6547B" w:rsidRPr="00E83187">
        <w:rPr>
          <w:rFonts w:ascii="Times New Roman" w:hAnsi="Times New Roman" w:cs="Times New Roman"/>
          <w:bCs/>
          <w:sz w:val="24"/>
          <w:szCs w:val="24"/>
        </w:rPr>
        <w:t>CFA model fits for both individual and overall scales</w:t>
      </w:r>
      <w:r w:rsidR="00B62F62" w:rsidRPr="00E83187">
        <w:rPr>
          <w:rFonts w:ascii="Times New Roman" w:hAnsi="Times New Roman" w:cs="Times New Roman"/>
          <w:bCs/>
          <w:sz w:val="24"/>
          <w:szCs w:val="24"/>
        </w:rPr>
        <w:t xml:space="preserve"> </w:t>
      </w:r>
      <w:r w:rsidR="00B6547B" w:rsidRPr="00E83187">
        <w:rPr>
          <w:rFonts w:ascii="Times New Roman" w:hAnsi="Times New Roman" w:cs="Times New Roman"/>
          <w:bCs/>
          <w:sz w:val="24"/>
          <w:szCs w:val="24"/>
        </w:rPr>
        <w:t xml:space="preserve">compared with the lay sample. These results </w:t>
      </w:r>
      <w:r w:rsidR="00B6547B" w:rsidRPr="00E83187">
        <w:rPr>
          <w:rFonts w:ascii="Times New Roman" w:hAnsi="Times New Roman" w:cs="Times New Roman"/>
          <w:bCs/>
          <w:sz w:val="24"/>
          <w:szCs w:val="24"/>
        </w:rPr>
        <w:lastRenderedPageBreak/>
        <w:t xml:space="preserve">suggest that the short scales generally worked well </w:t>
      </w:r>
      <w:r w:rsidR="001906A4" w:rsidRPr="00E83187">
        <w:rPr>
          <w:rFonts w:ascii="Times New Roman" w:hAnsi="Times New Roman" w:cs="Times New Roman"/>
          <w:bCs/>
          <w:sz w:val="24"/>
          <w:szCs w:val="24"/>
        </w:rPr>
        <w:t>in these three samples, though it might be that they perform slightly better among clergy than among lay churchgoers.</w:t>
      </w:r>
      <w:r w:rsidR="00CB04EE" w:rsidRPr="00E83187">
        <w:rPr>
          <w:rFonts w:ascii="Times New Roman" w:hAnsi="Times New Roman" w:cs="Times New Roman"/>
          <w:bCs/>
          <w:sz w:val="24"/>
          <w:szCs w:val="24"/>
        </w:rPr>
        <w:t xml:space="preserve"> Even so, they met </w:t>
      </w:r>
      <w:r w:rsidR="0042792B" w:rsidRPr="00E83187">
        <w:rPr>
          <w:rFonts w:ascii="Times New Roman" w:hAnsi="Times New Roman" w:cs="Times New Roman"/>
          <w:bCs/>
          <w:sz w:val="24"/>
          <w:szCs w:val="24"/>
        </w:rPr>
        <w:t>required</w:t>
      </w:r>
      <w:r w:rsidR="00CB04EE" w:rsidRPr="00E83187">
        <w:rPr>
          <w:rFonts w:ascii="Times New Roman" w:hAnsi="Times New Roman" w:cs="Times New Roman"/>
          <w:bCs/>
          <w:sz w:val="24"/>
          <w:szCs w:val="24"/>
        </w:rPr>
        <w:t xml:space="preserve"> reliabilities </w:t>
      </w:r>
      <w:r w:rsidR="00A66758" w:rsidRPr="00E83187">
        <w:rPr>
          <w:rFonts w:ascii="Times New Roman" w:hAnsi="Times New Roman" w:cs="Times New Roman"/>
          <w:bCs/>
          <w:sz w:val="24"/>
          <w:szCs w:val="24"/>
        </w:rPr>
        <w:t xml:space="preserve">(α &gt; .65) in 14 or </w:t>
      </w:r>
      <w:r w:rsidR="0042792B" w:rsidRPr="00E83187">
        <w:rPr>
          <w:rFonts w:ascii="Times New Roman" w:hAnsi="Times New Roman" w:cs="Times New Roman"/>
          <w:bCs/>
          <w:sz w:val="24"/>
          <w:szCs w:val="24"/>
        </w:rPr>
        <w:t>15 tests, requ</w:t>
      </w:r>
      <w:r w:rsidR="00BE1DBD" w:rsidRPr="00E83187">
        <w:rPr>
          <w:rFonts w:ascii="Times New Roman" w:hAnsi="Times New Roman" w:cs="Times New Roman"/>
          <w:bCs/>
          <w:sz w:val="24"/>
          <w:szCs w:val="24"/>
        </w:rPr>
        <w:t>ired CFI (&gt; .95)</w:t>
      </w:r>
      <w:r w:rsidR="00400503" w:rsidRPr="00E83187">
        <w:rPr>
          <w:rFonts w:ascii="Times New Roman" w:hAnsi="Times New Roman" w:cs="Times New Roman"/>
          <w:bCs/>
          <w:sz w:val="24"/>
          <w:szCs w:val="24"/>
        </w:rPr>
        <w:t xml:space="preserve"> in 17 of 18 tests</w:t>
      </w:r>
      <w:r w:rsidR="005016DD" w:rsidRPr="00E83187">
        <w:rPr>
          <w:rFonts w:ascii="Times New Roman" w:hAnsi="Times New Roman" w:cs="Times New Roman"/>
          <w:bCs/>
          <w:sz w:val="24"/>
          <w:szCs w:val="24"/>
        </w:rPr>
        <w:t>,</w:t>
      </w:r>
      <w:r w:rsidR="00400503" w:rsidRPr="00E83187">
        <w:rPr>
          <w:rFonts w:ascii="Times New Roman" w:hAnsi="Times New Roman" w:cs="Times New Roman"/>
          <w:bCs/>
          <w:sz w:val="24"/>
          <w:szCs w:val="24"/>
        </w:rPr>
        <w:t xml:space="preserve"> and required R</w:t>
      </w:r>
      <w:r w:rsidR="008D27BB" w:rsidRPr="00E83187">
        <w:rPr>
          <w:rFonts w:ascii="Times New Roman" w:hAnsi="Times New Roman" w:cs="Times New Roman"/>
          <w:bCs/>
          <w:sz w:val="24"/>
          <w:szCs w:val="24"/>
        </w:rPr>
        <w:t>MSEA (</w:t>
      </w:r>
      <w:r w:rsidR="008D27BB" w:rsidRPr="00E83187">
        <w:rPr>
          <w:rFonts w:ascii="Times New Roman" w:hAnsi="Times New Roman" w:cs="Times New Roman" w:hint="eastAsia"/>
          <w:sz w:val="24"/>
          <w:szCs w:val="24"/>
        </w:rPr>
        <w:t>≤</w:t>
      </w:r>
      <w:r w:rsidR="008D27BB" w:rsidRPr="00E83187">
        <w:rPr>
          <w:rFonts w:ascii="Times New Roman" w:hAnsi="Times New Roman" w:cs="Times New Roman"/>
          <w:bCs/>
          <w:sz w:val="24"/>
          <w:szCs w:val="24"/>
        </w:rPr>
        <w:t xml:space="preserve"> .0</w:t>
      </w:r>
      <w:r w:rsidR="00C16400" w:rsidRPr="00E83187">
        <w:rPr>
          <w:rFonts w:ascii="Times New Roman" w:hAnsi="Times New Roman" w:cs="Times New Roman"/>
          <w:bCs/>
          <w:sz w:val="24"/>
          <w:szCs w:val="24"/>
        </w:rPr>
        <w:t>6</w:t>
      </w:r>
      <w:r w:rsidR="008D27BB" w:rsidRPr="00E83187">
        <w:rPr>
          <w:rFonts w:ascii="Times New Roman" w:hAnsi="Times New Roman" w:cs="Times New Roman"/>
          <w:bCs/>
          <w:sz w:val="24"/>
          <w:szCs w:val="24"/>
        </w:rPr>
        <w:t xml:space="preserve">) in </w:t>
      </w:r>
      <w:r w:rsidR="00C16400" w:rsidRPr="00E83187">
        <w:rPr>
          <w:rFonts w:ascii="Times New Roman" w:hAnsi="Times New Roman" w:cs="Times New Roman"/>
          <w:bCs/>
          <w:sz w:val="24"/>
          <w:szCs w:val="24"/>
        </w:rPr>
        <w:t>16 of 18 tests.</w:t>
      </w:r>
      <w:r w:rsidR="002C051F" w:rsidRPr="00E83187">
        <w:rPr>
          <w:rFonts w:ascii="Times New Roman" w:hAnsi="Times New Roman" w:cs="Times New Roman"/>
          <w:bCs/>
          <w:sz w:val="24"/>
          <w:szCs w:val="24"/>
        </w:rPr>
        <w:t xml:space="preserve"> In all three samples the </w:t>
      </w:r>
      <w:r w:rsidR="005878B6" w:rsidRPr="00E83187">
        <w:rPr>
          <w:rFonts w:ascii="Times New Roman" w:hAnsi="Times New Roman" w:cs="Times New Roman"/>
          <w:bCs/>
          <w:sz w:val="24"/>
          <w:szCs w:val="24"/>
        </w:rPr>
        <w:t xml:space="preserve">fit statistics for the short scales were better than those for the original </w:t>
      </w:r>
      <w:r w:rsidR="00B95C44" w:rsidRPr="00E83187">
        <w:rPr>
          <w:rFonts w:ascii="Times New Roman" w:hAnsi="Times New Roman" w:cs="Times New Roman"/>
          <w:bCs/>
          <w:sz w:val="24"/>
          <w:szCs w:val="24"/>
        </w:rPr>
        <w:t>10-item scales (see</w:t>
      </w:r>
      <w:r w:rsidR="00007D37" w:rsidRPr="00E83187">
        <w:rPr>
          <w:rFonts w:ascii="Times New Roman" w:hAnsi="Times New Roman" w:cs="Times New Roman"/>
          <w:bCs/>
          <w:sz w:val="24"/>
          <w:szCs w:val="24"/>
        </w:rPr>
        <w:t xml:space="preserve"> </w:t>
      </w:r>
      <w:r w:rsidR="00B95C44" w:rsidRPr="00E83187">
        <w:rPr>
          <w:rFonts w:ascii="Times New Roman" w:hAnsi="Times New Roman" w:cs="Times New Roman"/>
          <w:bCs/>
          <w:sz w:val="24"/>
          <w:szCs w:val="24"/>
        </w:rPr>
        <w:t>S3a-c).</w:t>
      </w:r>
    </w:p>
    <w:p w14:paraId="4CB676A3" w14:textId="0820B8E3" w:rsidR="00E66780" w:rsidRPr="00E83187" w:rsidRDefault="00C36150" w:rsidP="00ED19AA">
      <w:pPr>
        <w:spacing w:after="0" w:line="480" w:lineRule="auto"/>
        <w:rPr>
          <w:rFonts w:ascii="Times New Roman" w:hAnsi="Times New Roman" w:cs="Times New Roman"/>
          <w:b/>
          <w:bCs/>
          <w:sz w:val="24"/>
          <w:szCs w:val="24"/>
        </w:rPr>
      </w:pPr>
      <w:r w:rsidRPr="00E83187">
        <w:rPr>
          <w:rFonts w:ascii="Times New Roman" w:hAnsi="Times New Roman" w:cs="Times New Roman"/>
          <w:b/>
          <w:bCs/>
          <w:i/>
          <w:iCs/>
          <w:sz w:val="24"/>
          <w:szCs w:val="24"/>
        </w:rPr>
        <w:t xml:space="preserve">Correlations of </w:t>
      </w:r>
      <w:r w:rsidR="002E0787" w:rsidRPr="00E83187">
        <w:rPr>
          <w:rFonts w:ascii="Times New Roman" w:hAnsi="Times New Roman" w:cs="Times New Roman"/>
          <w:b/>
          <w:bCs/>
          <w:i/>
          <w:iCs/>
          <w:sz w:val="24"/>
          <w:szCs w:val="24"/>
        </w:rPr>
        <w:t>long and short scales</w:t>
      </w:r>
    </w:p>
    <w:p w14:paraId="03AF862D" w14:textId="14544070" w:rsidR="006B1509" w:rsidRPr="00E83187" w:rsidRDefault="002E0787" w:rsidP="00ED19AA">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Correlations of </w:t>
      </w:r>
      <w:r w:rsidR="001D750A" w:rsidRPr="00E83187">
        <w:rPr>
          <w:rFonts w:ascii="Times New Roman" w:hAnsi="Times New Roman" w:cs="Times New Roman"/>
          <w:sz w:val="24"/>
          <w:szCs w:val="24"/>
        </w:rPr>
        <w:t xml:space="preserve">summated scores for </w:t>
      </w:r>
      <w:r w:rsidRPr="00E83187">
        <w:rPr>
          <w:rFonts w:ascii="Times New Roman" w:hAnsi="Times New Roman" w:cs="Times New Roman"/>
          <w:sz w:val="24"/>
          <w:szCs w:val="24"/>
        </w:rPr>
        <w:t xml:space="preserve">the ten-item and six-item scales </w:t>
      </w:r>
      <w:r w:rsidR="00C94DCF" w:rsidRPr="00E83187">
        <w:rPr>
          <w:rFonts w:ascii="Times New Roman" w:hAnsi="Times New Roman" w:cs="Times New Roman"/>
          <w:sz w:val="24"/>
          <w:szCs w:val="24"/>
        </w:rPr>
        <w:t xml:space="preserve">in the training and validation samples </w:t>
      </w:r>
      <w:r w:rsidR="00C658C4" w:rsidRPr="00E83187">
        <w:rPr>
          <w:rFonts w:ascii="Times New Roman" w:hAnsi="Times New Roman" w:cs="Times New Roman"/>
          <w:sz w:val="24"/>
          <w:szCs w:val="24"/>
        </w:rPr>
        <w:t xml:space="preserve">are shown in </w:t>
      </w:r>
      <w:r w:rsidR="00BF43A3" w:rsidRPr="00E83187">
        <w:rPr>
          <w:rFonts w:ascii="Times New Roman" w:hAnsi="Times New Roman" w:cs="Times New Roman"/>
          <w:sz w:val="24"/>
          <w:szCs w:val="24"/>
        </w:rPr>
        <w:t>t</w:t>
      </w:r>
      <w:r w:rsidR="00C658C4" w:rsidRPr="00E83187">
        <w:rPr>
          <w:rFonts w:ascii="Times New Roman" w:hAnsi="Times New Roman" w:cs="Times New Roman"/>
          <w:sz w:val="24"/>
          <w:szCs w:val="24"/>
        </w:rPr>
        <w:t xml:space="preserve">able </w:t>
      </w:r>
      <w:r w:rsidR="00F80A4B" w:rsidRPr="00E83187">
        <w:rPr>
          <w:rFonts w:ascii="Times New Roman" w:hAnsi="Times New Roman" w:cs="Times New Roman"/>
          <w:sz w:val="24"/>
          <w:szCs w:val="24"/>
        </w:rPr>
        <w:t>2</w:t>
      </w:r>
      <w:r w:rsidR="001D750A" w:rsidRPr="00E83187">
        <w:rPr>
          <w:rFonts w:ascii="Times New Roman" w:hAnsi="Times New Roman" w:cs="Times New Roman"/>
          <w:sz w:val="24"/>
          <w:szCs w:val="24"/>
        </w:rPr>
        <w:t xml:space="preserve">. Pearson correlation coefficients ranged from </w:t>
      </w:r>
      <w:r w:rsidR="006D3695" w:rsidRPr="00E83187">
        <w:rPr>
          <w:rFonts w:ascii="Times New Roman" w:hAnsi="Times New Roman" w:cs="Times New Roman"/>
          <w:sz w:val="24"/>
          <w:szCs w:val="24"/>
        </w:rPr>
        <w:t xml:space="preserve">.92 to .96 and were similar </w:t>
      </w:r>
      <w:r w:rsidR="00AF11F4" w:rsidRPr="00E83187">
        <w:rPr>
          <w:rFonts w:ascii="Times New Roman" w:hAnsi="Times New Roman" w:cs="Times New Roman"/>
          <w:sz w:val="24"/>
          <w:szCs w:val="24"/>
        </w:rPr>
        <w:t>for a given scale across all four samples. Correlations were highest for the extraversion and judging scales</w:t>
      </w:r>
      <w:r w:rsidR="00352585" w:rsidRPr="00E83187">
        <w:rPr>
          <w:rFonts w:ascii="Times New Roman" w:hAnsi="Times New Roman" w:cs="Times New Roman"/>
          <w:sz w:val="24"/>
          <w:szCs w:val="24"/>
        </w:rPr>
        <w:t xml:space="preserve"> and lowest for the sensing and volatility scales.</w:t>
      </w:r>
      <w:r w:rsidR="001D750A" w:rsidRPr="00E83187">
        <w:rPr>
          <w:rFonts w:ascii="Times New Roman" w:hAnsi="Times New Roman" w:cs="Times New Roman"/>
          <w:sz w:val="24"/>
          <w:szCs w:val="24"/>
        </w:rPr>
        <w:t xml:space="preserve"> </w:t>
      </w:r>
    </w:p>
    <w:p w14:paraId="13B2B262" w14:textId="4503E532" w:rsidR="003627AF" w:rsidRPr="00E83187" w:rsidRDefault="003627AF" w:rsidP="003627AF">
      <w:pPr>
        <w:spacing w:after="0" w:line="480" w:lineRule="auto"/>
        <w:ind w:firstLine="720"/>
        <w:jc w:val="center"/>
        <w:rPr>
          <w:rFonts w:ascii="Times New Roman" w:hAnsi="Times New Roman" w:cs="Times New Roman"/>
          <w:sz w:val="24"/>
          <w:szCs w:val="24"/>
        </w:rPr>
      </w:pPr>
      <w:bookmarkStart w:id="7" w:name="_Hlk118377109"/>
      <w:r w:rsidRPr="00E83187">
        <w:rPr>
          <w:rFonts w:ascii="Times New Roman" w:hAnsi="Times New Roman" w:cs="Times New Roman"/>
          <w:sz w:val="24"/>
          <w:szCs w:val="24"/>
        </w:rPr>
        <w:t xml:space="preserve">- insert table </w:t>
      </w:r>
      <w:r w:rsidR="00F80A4B" w:rsidRPr="00E83187">
        <w:rPr>
          <w:rFonts w:ascii="Times New Roman" w:hAnsi="Times New Roman" w:cs="Times New Roman"/>
          <w:sz w:val="24"/>
          <w:szCs w:val="24"/>
        </w:rPr>
        <w:t>2</w:t>
      </w:r>
      <w:r w:rsidRPr="00E83187">
        <w:rPr>
          <w:rFonts w:ascii="Times New Roman" w:hAnsi="Times New Roman" w:cs="Times New Roman"/>
          <w:sz w:val="24"/>
          <w:szCs w:val="24"/>
        </w:rPr>
        <w:t xml:space="preserve"> about here </w:t>
      </w:r>
      <w:r w:rsidR="00F80A4B" w:rsidRPr="00E83187">
        <w:rPr>
          <w:rFonts w:ascii="Times New Roman" w:hAnsi="Times New Roman" w:cs="Times New Roman"/>
          <w:sz w:val="24"/>
          <w:szCs w:val="24"/>
        </w:rPr>
        <w:t>–</w:t>
      </w:r>
    </w:p>
    <w:p w14:paraId="523C81E5" w14:textId="77777777" w:rsidR="00F80A4B" w:rsidRPr="00E83187" w:rsidRDefault="00F80A4B" w:rsidP="003627AF">
      <w:pPr>
        <w:spacing w:after="0" w:line="480" w:lineRule="auto"/>
        <w:ind w:firstLine="720"/>
        <w:jc w:val="center"/>
        <w:rPr>
          <w:rFonts w:ascii="Times New Roman" w:hAnsi="Times New Roman" w:cs="Times New Roman"/>
          <w:sz w:val="24"/>
          <w:szCs w:val="24"/>
        </w:rPr>
      </w:pPr>
    </w:p>
    <w:bookmarkEnd w:id="7"/>
    <w:p w14:paraId="459D7B3A" w14:textId="0A28862F" w:rsidR="003627AF" w:rsidRPr="00E83187" w:rsidRDefault="008D273E" w:rsidP="00ED19AA">
      <w:pPr>
        <w:spacing w:after="0" w:line="480" w:lineRule="auto"/>
        <w:rPr>
          <w:rFonts w:ascii="Times New Roman" w:hAnsi="Times New Roman" w:cs="Times New Roman"/>
          <w:b/>
          <w:bCs/>
          <w:i/>
          <w:iCs/>
          <w:sz w:val="24"/>
          <w:szCs w:val="24"/>
        </w:rPr>
      </w:pPr>
      <w:r w:rsidRPr="00E83187">
        <w:rPr>
          <w:rFonts w:ascii="Times New Roman" w:hAnsi="Times New Roman" w:cs="Times New Roman"/>
          <w:b/>
          <w:bCs/>
          <w:i/>
          <w:iCs/>
          <w:sz w:val="24"/>
          <w:szCs w:val="24"/>
        </w:rPr>
        <w:t>Predictive validity of the short scales</w:t>
      </w:r>
    </w:p>
    <w:p w14:paraId="4FB0679B" w14:textId="59EF8AA6" w:rsidR="00637B89" w:rsidRPr="00E83187" w:rsidRDefault="00E16451" w:rsidP="00ED19AA">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This was tested on two measures of psy</w:t>
      </w:r>
      <w:r w:rsidR="0017560F" w:rsidRPr="00E83187">
        <w:rPr>
          <w:rFonts w:ascii="Times New Roman" w:hAnsi="Times New Roman" w:cs="Times New Roman"/>
          <w:sz w:val="24"/>
          <w:szCs w:val="24"/>
        </w:rPr>
        <w:t xml:space="preserve">chological affect change collected from the Church of England </w:t>
      </w:r>
      <w:r w:rsidR="000856E2" w:rsidRPr="00E83187">
        <w:rPr>
          <w:rFonts w:ascii="Times New Roman" w:hAnsi="Times New Roman" w:cs="Times New Roman"/>
          <w:sz w:val="24"/>
          <w:szCs w:val="24"/>
        </w:rPr>
        <w:t>sample</w:t>
      </w:r>
      <w:r w:rsidR="00F03930" w:rsidRPr="00E83187">
        <w:rPr>
          <w:rFonts w:ascii="Times New Roman" w:hAnsi="Times New Roman" w:cs="Times New Roman"/>
          <w:sz w:val="24"/>
          <w:szCs w:val="24"/>
        </w:rPr>
        <w:t xml:space="preserve"> (</w:t>
      </w:r>
      <w:r w:rsidR="005F41BF" w:rsidRPr="00E83187">
        <w:rPr>
          <w:rFonts w:ascii="Times New Roman" w:hAnsi="Times New Roman" w:cs="Times New Roman"/>
          <w:sz w:val="24"/>
          <w:szCs w:val="24"/>
        </w:rPr>
        <w:t>t</w:t>
      </w:r>
      <w:r w:rsidR="00F03930" w:rsidRPr="00E83187">
        <w:rPr>
          <w:rFonts w:ascii="Times New Roman" w:hAnsi="Times New Roman" w:cs="Times New Roman"/>
          <w:sz w:val="24"/>
          <w:szCs w:val="24"/>
        </w:rPr>
        <w:t xml:space="preserve">able </w:t>
      </w:r>
      <w:r w:rsidR="00F80A4B" w:rsidRPr="00E83187">
        <w:rPr>
          <w:rFonts w:ascii="Times New Roman" w:hAnsi="Times New Roman" w:cs="Times New Roman"/>
          <w:sz w:val="24"/>
          <w:szCs w:val="24"/>
        </w:rPr>
        <w:t>3</w:t>
      </w:r>
      <w:r w:rsidR="00F03930" w:rsidRPr="00E83187">
        <w:rPr>
          <w:rFonts w:ascii="Times New Roman" w:hAnsi="Times New Roman" w:cs="Times New Roman"/>
          <w:sz w:val="24"/>
          <w:szCs w:val="24"/>
        </w:rPr>
        <w:t>). Two measures of affect (</w:t>
      </w:r>
      <w:r w:rsidR="006C58EC" w:rsidRPr="00E83187">
        <w:rPr>
          <w:rFonts w:ascii="Times New Roman" w:hAnsi="Times New Roman" w:cs="Times New Roman"/>
          <w:sz w:val="24"/>
          <w:szCs w:val="24"/>
        </w:rPr>
        <w:t>positive</w:t>
      </w:r>
      <w:r w:rsidR="00F03930" w:rsidRPr="00E83187">
        <w:rPr>
          <w:rFonts w:ascii="Times New Roman" w:hAnsi="Times New Roman" w:cs="Times New Roman"/>
          <w:sz w:val="24"/>
          <w:szCs w:val="24"/>
        </w:rPr>
        <w:t xml:space="preserve"> and negative) were correlated against </w:t>
      </w:r>
      <w:r w:rsidR="001F28BE" w:rsidRPr="00E83187">
        <w:rPr>
          <w:rFonts w:ascii="Times New Roman" w:hAnsi="Times New Roman" w:cs="Times New Roman"/>
          <w:sz w:val="24"/>
          <w:szCs w:val="24"/>
        </w:rPr>
        <w:t xml:space="preserve">scale scores for clergy and laity separately. In </w:t>
      </w:r>
      <w:r w:rsidR="00694DB3" w:rsidRPr="00E83187">
        <w:rPr>
          <w:rFonts w:ascii="Times New Roman" w:hAnsi="Times New Roman" w:cs="Times New Roman"/>
          <w:sz w:val="24"/>
          <w:szCs w:val="24"/>
        </w:rPr>
        <w:t>17 of the 20 tests the long and short scales would have led to the same conclusions in terms of the approximate</w:t>
      </w:r>
      <w:r w:rsidR="006C58EC" w:rsidRPr="00E83187">
        <w:rPr>
          <w:rFonts w:ascii="Times New Roman" w:hAnsi="Times New Roman" w:cs="Times New Roman"/>
          <w:sz w:val="24"/>
          <w:szCs w:val="24"/>
        </w:rPr>
        <w:t xml:space="preserve"> strength</w:t>
      </w:r>
      <w:r w:rsidR="00694DB3" w:rsidRPr="00E83187">
        <w:rPr>
          <w:rFonts w:ascii="Times New Roman" w:hAnsi="Times New Roman" w:cs="Times New Roman"/>
          <w:sz w:val="24"/>
          <w:szCs w:val="24"/>
        </w:rPr>
        <w:t xml:space="preserve"> and significance of the correlations. </w:t>
      </w:r>
      <w:r w:rsidR="002E330A" w:rsidRPr="00E83187">
        <w:rPr>
          <w:rFonts w:ascii="Times New Roman" w:hAnsi="Times New Roman" w:cs="Times New Roman"/>
          <w:sz w:val="24"/>
          <w:szCs w:val="24"/>
        </w:rPr>
        <w:t>In two</w:t>
      </w:r>
      <w:r w:rsidR="003C30B5" w:rsidRPr="00E83187">
        <w:rPr>
          <w:rFonts w:ascii="Times New Roman" w:hAnsi="Times New Roman" w:cs="Times New Roman"/>
          <w:sz w:val="24"/>
          <w:szCs w:val="24"/>
        </w:rPr>
        <w:t xml:space="preserve"> cases the short scales would have led to a Type </w:t>
      </w:r>
      <w:r w:rsidR="00BC5526" w:rsidRPr="00E83187">
        <w:rPr>
          <w:rFonts w:ascii="Times New Roman" w:hAnsi="Times New Roman" w:cs="Times New Roman"/>
          <w:sz w:val="24"/>
          <w:szCs w:val="24"/>
        </w:rPr>
        <w:t>II</w:t>
      </w:r>
      <w:r w:rsidR="003C30B5" w:rsidRPr="00E83187">
        <w:rPr>
          <w:rFonts w:ascii="Times New Roman" w:hAnsi="Times New Roman" w:cs="Times New Roman"/>
          <w:sz w:val="24"/>
          <w:szCs w:val="24"/>
        </w:rPr>
        <w:t xml:space="preserve"> error</w:t>
      </w:r>
      <w:r w:rsidR="0038316E" w:rsidRPr="00E83187">
        <w:rPr>
          <w:rFonts w:ascii="Times New Roman" w:hAnsi="Times New Roman" w:cs="Times New Roman"/>
          <w:sz w:val="24"/>
          <w:szCs w:val="24"/>
        </w:rPr>
        <w:t xml:space="preserve"> </w:t>
      </w:r>
      <w:r w:rsidR="00BC5526" w:rsidRPr="00E83187">
        <w:rPr>
          <w:rFonts w:ascii="Times New Roman" w:hAnsi="Times New Roman" w:cs="Times New Roman"/>
          <w:sz w:val="24"/>
          <w:szCs w:val="24"/>
        </w:rPr>
        <w:t xml:space="preserve">(false </w:t>
      </w:r>
      <w:r w:rsidR="005B3D2C" w:rsidRPr="00E83187">
        <w:rPr>
          <w:rFonts w:ascii="Times New Roman" w:hAnsi="Times New Roman" w:cs="Times New Roman"/>
          <w:sz w:val="24"/>
          <w:szCs w:val="24"/>
        </w:rPr>
        <w:t>negative</w:t>
      </w:r>
      <w:r w:rsidR="00BC5526" w:rsidRPr="00E83187">
        <w:rPr>
          <w:rFonts w:ascii="Times New Roman" w:hAnsi="Times New Roman" w:cs="Times New Roman"/>
          <w:sz w:val="24"/>
          <w:szCs w:val="24"/>
        </w:rPr>
        <w:t>)</w:t>
      </w:r>
      <w:r w:rsidR="005B3D2C" w:rsidRPr="00E83187">
        <w:rPr>
          <w:rFonts w:ascii="Times New Roman" w:hAnsi="Times New Roman" w:cs="Times New Roman"/>
          <w:sz w:val="24"/>
          <w:szCs w:val="24"/>
        </w:rPr>
        <w:t xml:space="preserve"> and in one case to a </w:t>
      </w:r>
      <w:r w:rsidR="006C00BC" w:rsidRPr="00E83187">
        <w:rPr>
          <w:rFonts w:ascii="Times New Roman" w:hAnsi="Times New Roman" w:cs="Times New Roman"/>
          <w:sz w:val="24"/>
          <w:szCs w:val="24"/>
        </w:rPr>
        <w:t>Type I error (false positive).  These were all cases where the tr</w:t>
      </w:r>
      <w:r w:rsidR="00212D93" w:rsidRPr="00E83187">
        <w:rPr>
          <w:rFonts w:ascii="Times New Roman" w:hAnsi="Times New Roman" w:cs="Times New Roman"/>
          <w:sz w:val="24"/>
          <w:szCs w:val="24"/>
        </w:rPr>
        <w:t xml:space="preserve">ends suggested marginal statistical significance. </w:t>
      </w:r>
    </w:p>
    <w:p w14:paraId="3AAFBACC" w14:textId="7CE612A0" w:rsidR="00B835A4" w:rsidRPr="00E83187" w:rsidRDefault="00B835A4" w:rsidP="00B835A4">
      <w:pPr>
        <w:spacing w:after="0" w:line="480" w:lineRule="auto"/>
        <w:jc w:val="center"/>
        <w:rPr>
          <w:rFonts w:ascii="Times New Roman" w:hAnsi="Times New Roman" w:cs="Times New Roman"/>
          <w:sz w:val="24"/>
          <w:szCs w:val="24"/>
        </w:rPr>
      </w:pPr>
      <w:bookmarkStart w:id="8" w:name="_Hlk122526803"/>
      <w:r w:rsidRPr="00E83187">
        <w:rPr>
          <w:rFonts w:ascii="Times New Roman" w:hAnsi="Times New Roman" w:cs="Times New Roman"/>
          <w:sz w:val="24"/>
          <w:szCs w:val="24"/>
        </w:rPr>
        <w:t xml:space="preserve">- insert table </w:t>
      </w:r>
      <w:r w:rsidR="00F80A4B" w:rsidRPr="00E83187">
        <w:rPr>
          <w:rFonts w:ascii="Times New Roman" w:hAnsi="Times New Roman" w:cs="Times New Roman"/>
          <w:sz w:val="24"/>
          <w:szCs w:val="24"/>
        </w:rPr>
        <w:t>3</w:t>
      </w:r>
      <w:r w:rsidRPr="00E83187">
        <w:rPr>
          <w:rFonts w:ascii="Times New Roman" w:hAnsi="Times New Roman" w:cs="Times New Roman"/>
          <w:sz w:val="24"/>
          <w:szCs w:val="24"/>
        </w:rPr>
        <w:t xml:space="preserve"> about here -</w:t>
      </w:r>
    </w:p>
    <w:bookmarkEnd w:id="8"/>
    <w:p w14:paraId="2DEFFA3B" w14:textId="4E86BEDD" w:rsidR="00681EFA" w:rsidRPr="00E83187" w:rsidRDefault="00615895" w:rsidP="0061373A">
      <w:pPr>
        <w:spacing w:after="0" w:line="480" w:lineRule="auto"/>
        <w:rPr>
          <w:rFonts w:ascii="Times New Roman" w:hAnsi="Times New Roman" w:cs="Times New Roman"/>
          <w:b/>
          <w:bCs/>
          <w:i/>
          <w:iCs/>
          <w:sz w:val="24"/>
          <w:szCs w:val="24"/>
        </w:rPr>
      </w:pPr>
      <w:r w:rsidRPr="00E83187">
        <w:rPr>
          <w:rFonts w:ascii="Times New Roman" w:hAnsi="Times New Roman" w:cs="Times New Roman"/>
          <w:b/>
          <w:bCs/>
          <w:i/>
          <w:iCs/>
          <w:sz w:val="24"/>
          <w:szCs w:val="24"/>
        </w:rPr>
        <w:t>Properties of the short scales</w:t>
      </w:r>
    </w:p>
    <w:p w14:paraId="225516B4" w14:textId="66DD7668" w:rsidR="00615895" w:rsidRPr="00E83187" w:rsidRDefault="00615895" w:rsidP="0061373A">
      <w:pPr>
        <w:spacing w:after="0" w:line="480" w:lineRule="auto"/>
        <w:rPr>
          <w:rFonts w:ascii="Times New Roman" w:hAnsi="Times New Roman" w:cs="Times New Roman"/>
          <w:sz w:val="24"/>
          <w:szCs w:val="24"/>
        </w:rPr>
      </w:pPr>
      <w:r w:rsidRPr="00E83187">
        <w:rPr>
          <w:rFonts w:ascii="Times New Roman" w:hAnsi="Times New Roman" w:cs="Times New Roman"/>
          <w:sz w:val="24"/>
          <w:szCs w:val="24"/>
        </w:rPr>
        <w:t xml:space="preserve"> </w:t>
      </w:r>
      <w:r w:rsidR="00AE4D46" w:rsidRPr="00E83187">
        <w:rPr>
          <w:rFonts w:ascii="Times New Roman" w:hAnsi="Times New Roman" w:cs="Times New Roman"/>
          <w:sz w:val="24"/>
          <w:szCs w:val="24"/>
        </w:rPr>
        <w:t>The item</w:t>
      </w:r>
      <w:r w:rsidR="0068757B" w:rsidRPr="00E83187">
        <w:rPr>
          <w:rFonts w:ascii="Times New Roman" w:hAnsi="Times New Roman" w:cs="Times New Roman"/>
          <w:sz w:val="24"/>
          <w:szCs w:val="24"/>
        </w:rPr>
        <w:t xml:space="preserve"> rest-of-scale correlations </w:t>
      </w:r>
      <w:r w:rsidR="0055754F" w:rsidRPr="00E83187">
        <w:rPr>
          <w:rFonts w:ascii="Times New Roman" w:hAnsi="Times New Roman" w:cs="Times New Roman"/>
          <w:sz w:val="24"/>
          <w:szCs w:val="24"/>
        </w:rPr>
        <w:t xml:space="preserve">for the short scale items are shown in </w:t>
      </w:r>
      <w:r w:rsidR="00F80A4B" w:rsidRPr="00E83187">
        <w:rPr>
          <w:rFonts w:ascii="Times New Roman" w:hAnsi="Times New Roman" w:cs="Times New Roman"/>
          <w:sz w:val="24"/>
          <w:szCs w:val="24"/>
        </w:rPr>
        <w:t>Online Resource S4</w:t>
      </w:r>
      <w:r w:rsidR="0055754F" w:rsidRPr="00E83187">
        <w:rPr>
          <w:rFonts w:ascii="Times New Roman" w:hAnsi="Times New Roman" w:cs="Times New Roman"/>
          <w:sz w:val="24"/>
          <w:szCs w:val="24"/>
        </w:rPr>
        <w:t xml:space="preserve"> for each of the four samples.</w:t>
      </w:r>
      <w:r w:rsidR="006A19C3" w:rsidRPr="00E83187">
        <w:rPr>
          <w:rFonts w:ascii="Times New Roman" w:hAnsi="Times New Roman" w:cs="Times New Roman"/>
          <w:sz w:val="24"/>
          <w:szCs w:val="24"/>
        </w:rPr>
        <w:t xml:space="preserve"> The ave</w:t>
      </w:r>
      <w:r w:rsidR="00AC4299" w:rsidRPr="00E83187">
        <w:rPr>
          <w:rFonts w:ascii="Times New Roman" w:hAnsi="Times New Roman" w:cs="Times New Roman"/>
          <w:sz w:val="24"/>
          <w:szCs w:val="24"/>
        </w:rPr>
        <w:t xml:space="preserve">rage value for all items ranged from .50 to .54 </w:t>
      </w:r>
      <w:r w:rsidR="00F96AB2" w:rsidRPr="00E83187">
        <w:rPr>
          <w:rFonts w:ascii="Times New Roman" w:hAnsi="Times New Roman" w:cs="Times New Roman"/>
          <w:sz w:val="24"/>
          <w:szCs w:val="24"/>
        </w:rPr>
        <w:t>across the four samples</w:t>
      </w:r>
      <w:r w:rsidR="000B21AB" w:rsidRPr="00E83187">
        <w:rPr>
          <w:rFonts w:ascii="Times New Roman" w:hAnsi="Times New Roman" w:cs="Times New Roman"/>
          <w:sz w:val="24"/>
          <w:szCs w:val="24"/>
        </w:rPr>
        <w:t xml:space="preserve"> and </w:t>
      </w:r>
      <w:r w:rsidR="00C476D5" w:rsidRPr="00E83187">
        <w:rPr>
          <w:rFonts w:ascii="Times New Roman" w:hAnsi="Times New Roman" w:cs="Times New Roman"/>
          <w:sz w:val="24"/>
          <w:szCs w:val="24"/>
        </w:rPr>
        <w:t xml:space="preserve">only three items </w:t>
      </w:r>
      <w:r w:rsidR="00CC3CAC" w:rsidRPr="00E83187">
        <w:rPr>
          <w:rFonts w:ascii="Times New Roman" w:hAnsi="Times New Roman" w:cs="Times New Roman"/>
          <w:sz w:val="24"/>
          <w:szCs w:val="24"/>
        </w:rPr>
        <w:t xml:space="preserve">(‘Concerned about details’, </w:t>
      </w:r>
      <w:r w:rsidR="002A53EA" w:rsidRPr="00E83187">
        <w:rPr>
          <w:rFonts w:ascii="Times New Roman" w:hAnsi="Times New Roman" w:cs="Times New Roman"/>
          <w:sz w:val="24"/>
          <w:szCs w:val="24"/>
        </w:rPr>
        <w:t xml:space="preserve">‘Present realities’, and ‘Seek </w:t>
      </w:r>
      <w:r w:rsidR="002A53EA" w:rsidRPr="00E83187">
        <w:rPr>
          <w:rFonts w:ascii="Times New Roman" w:hAnsi="Times New Roman" w:cs="Times New Roman"/>
          <w:sz w:val="24"/>
          <w:szCs w:val="24"/>
        </w:rPr>
        <w:lastRenderedPageBreak/>
        <w:t>for peace’)</w:t>
      </w:r>
      <w:r w:rsidR="004B5242" w:rsidRPr="00E83187">
        <w:rPr>
          <w:rFonts w:ascii="Times New Roman" w:hAnsi="Times New Roman" w:cs="Times New Roman"/>
          <w:sz w:val="24"/>
          <w:szCs w:val="24"/>
        </w:rPr>
        <w:t xml:space="preserve"> had average correlations of less than .35. The range suggested that the short </w:t>
      </w:r>
      <w:r w:rsidR="005F41BF" w:rsidRPr="00E83187">
        <w:rPr>
          <w:rFonts w:ascii="Times New Roman" w:hAnsi="Times New Roman" w:cs="Times New Roman"/>
          <w:sz w:val="24"/>
          <w:szCs w:val="24"/>
        </w:rPr>
        <w:t>items all</w:t>
      </w:r>
      <w:r w:rsidR="004B5242" w:rsidRPr="00E83187">
        <w:rPr>
          <w:rFonts w:ascii="Times New Roman" w:hAnsi="Times New Roman" w:cs="Times New Roman"/>
          <w:sz w:val="24"/>
          <w:szCs w:val="24"/>
        </w:rPr>
        <w:t xml:space="preserve"> loaded satisfactorily on their respective scale while </w:t>
      </w:r>
      <w:r w:rsidR="009C0D84" w:rsidRPr="00E83187">
        <w:rPr>
          <w:rFonts w:ascii="Times New Roman" w:hAnsi="Times New Roman" w:cs="Times New Roman"/>
          <w:sz w:val="24"/>
          <w:szCs w:val="24"/>
        </w:rPr>
        <w:t>not being so closely correlated that the construct range was too narrowed by the process of shortening.</w:t>
      </w:r>
    </w:p>
    <w:p w14:paraId="54C869F3" w14:textId="2795611A" w:rsidR="0055754F" w:rsidRPr="00E83187" w:rsidRDefault="0055754F" w:rsidP="0061373A">
      <w:pPr>
        <w:spacing w:after="0" w:line="480" w:lineRule="auto"/>
        <w:rPr>
          <w:rFonts w:ascii="Times New Roman" w:hAnsi="Times New Roman" w:cs="Times New Roman"/>
          <w:sz w:val="24"/>
          <w:szCs w:val="24"/>
        </w:rPr>
      </w:pPr>
    </w:p>
    <w:p w14:paraId="17C1F742" w14:textId="7EEB8F93" w:rsidR="00DF4919" w:rsidRPr="00E83187" w:rsidRDefault="0061373A" w:rsidP="0009167F">
      <w:pPr>
        <w:spacing w:after="0" w:line="480" w:lineRule="auto"/>
        <w:rPr>
          <w:rFonts w:ascii="Times New Roman" w:hAnsi="Times New Roman" w:cs="Times New Roman"/>
          <w:sz w:val="24"/>
          <w:szCs w:val="24"/>
        </w:rPr>
      </w:pPr>
      <w:r w:rsidRPr="00E83187">
        <w:rPr>
          <w:rFonts w:ascii="Times New Roman" w:hAnsi="Times New Roman" w:cs="Times New Roman"/>
          <w:b/>
          <w:sz w:val="24"/>
          <w:szCs w:val="24"/>
        </w:rPr>
        <w:t>Discussion</w:t>
      </w:r>
    </w:p>
    <w:p w14:paraId="17062E90" w14:textId="39C4C43B" w:rsidR="00E53219" w:rsidRPr="00E83187" w:rsidRDefault="00E53219" w:rsidP="0009167F">
      <w:pPr>
        <w:spacing w:after="120" w:line="480" w:lineRule="auto"/>
        <w:contextualSpacing/>
        <w:rPr>
          <w:rFonts w:ascii="Times New Roman" w:eastAsia="Times New Roman" w:hAnsi="Times New Roman" w:cs="Times New Roman"/>
          <w:sz w:val="24"/>
        </w:rPr>
      </w:pPr>
      <w:r w:rsidRPr="00E83187">
        <w:rPr>
          <w:rFonts w:ascii="Times New Roman" w:eastAsia="Times New Roman" w:hAnsi="Times New Roman" w:cs="Times New Roman"/>
          <w:sz w:val="24"/>
        </w:rPr>
        <w:t xml:space="preserve">This paper tested three </w:t>
      </w:r>
      <w:r w:rsidR="002D27F6" w:rsidRPr="00E83187">
        <w:rPr>
          <w:rFonts w:ascii="Times New Roman" w:eastAsia="Times New Roman" w:hAnsi="Times New Roman" w:cs="Times New Roman"/>
          <w:sz w:val="24"/>
        </w:rPr>
        <w:t xml:space="preserve">methods of shortening </w:t>
      </w:r>
      <w:r w:rsidR="001424FF" w:rsidRPr="00E83187">
        <w:rPr>
          <w:rFonts w:ascii="Times New Roman" w:eastAsia="Times New Roman" w:hAnsi="Times New Roman" w:cs="Times New Roman"/>
          <w:sz w:val="24"/>
        </w:rPr>
        <w:t>the revised version of the Francis Psychological Type and Emotional Temperament Scales (FPTETS-</w:t>
      </w:r>
      <w:r w:rsidR="00661435" w:rsidRPr="00E83187">
        <w:rPr>
          <w:rFonts w:ascii="Times New Roman" w:eastAsia="Times New Roman" w:hAnsi="Times New Roman" w:cs="Times New Roman"/>
          <w:sz w:val="24"/>
        </w:rPr>
        <w:t>R</w:t>
      </w:r>
      <w:r w:rsidR="001424FF" w:rsidRPr="00E83187">
        <w:rPr>
          <w:rFonts w:ascii="Times New Roman" w:eastAsia="Times New Roman" w:hAnsi="Times New Roman" w:cs="Times New Roman"/>
          <w:sz w:val="24"/>
        </w:rPr>
        <w:t xml:space="preserve">) on a sample of 700 clergy from the Church of England. </w:t>
      </w:r>
      <w:r w:rsidR="00F809F2" w:rsidRPr="00E83187">
        <w:rPr>
          <w:rFonts w:ascii="Times New Roman" w:eastAsia="Times New Roman" w:hAnsi="Times New Roman" w:cs="Times New Roman"/>
          <w:sz w:val="24"/>
        </w:rPr>
        <w:t>ACO</w:t>
      </w:r>
      <w:r w:rsidR="00FE4B31" w:rsidRPr="00E83187">
        <w:rPr>
          <w:rFonts w:ascii="Times New Roman" w:eastAsia="Times New Roman" w:hAnsi="Times New Roman" w:cs="Times New Roman"/>
          <w:sz w:val="24"/>
        </w:rPr>
        <w:t xml:space="preserve"> gave the best compromise between individual scale reliabilities and the factor structure of the overall </w:t>
      </w:r>
      <w:r w:rsidR="00580EE6" w:rsidRPr="00E83187">
        <w:rPr>
          <w:rFonts w:ascii="Times New Roman" w:eastAsia="Times New Roman" w:hAnsi="Times New Roman" w:cs="Times New Roman"/>
          <w:sz w:val="24"/>
        </w:rPr>
        <w:t>instrument</w:t>
      </w:r>
      <w:r w:rsidR="006F444B" w:rsidRPr="00E83187">
        <w:rPr>
          <w:rFonts w:ascii="Times New Roman" w:eastAsia="Times New Roman" w:hAnsi="Times New Roman" w:cs="Times New Roman"/>
          <w:sz w:val="24"/>
        </w:rPr>
        <w:t>. Validation</w:t>
      </w:r>
      <w:r w:rsidR="00A050F9" w:rsidRPr="00E83187">
        <w:rPr>
          <w:rFonts w:ascii="Times New Roman" w:eastAsia="Times New Roman" w:hAnsi="Times New Roman" w:cs="Times New Roman"/>
          <w:sz w:val="24"/>
        </w:rPr>
        <w:t xml:space="preserve"> suggested</w:t>
      </w:r>
      <w:r w:rsidR="00F83F14" w:rsidRPr="00E83187">
        <w:rPr>
          <w:rFonts w:ascii="Times New Roman" w:eastAsia="Times New Roman" w:hAnsi="Times New Roman" w:cs="Times New Roman"/>
          <w:sz w:val="24"/>
        </w:rPr>
        <w:t xml:space="preserve"> that the short scales </w:t>
      </w:r>
      <w:r w:rsidR="00B15389" w:rsidRPr="00E83187">
        <w:rPr>
          <w:rFonts w:ascii="Times New Roman" w:eastAsia="Times New Roman" w:hAnsi="Times New Roman" w:cs="Times New Roman"/>
          <w:sz w:val="24"/>
        </w:rPr>
        <w:t>retained good internal consistency reliability and factor structure across</w:t>
      </w:r>
      <w:r w:rsidR="005A791B" w:rsidRPr="00E83187">
        <w:rPr>
          <w:rFonts w:ascii="Times New Roman" w:eastAsia="Times New Roman" w:hAnsi="Times New Roman" w:cs="Times New Roman"/>
          <w:sz w:val="24"/>
        </w:rPr>
        <w:t xml:space="preserve"> samples</w:t>
      </w:r>
      <w:r w:rsidR="00AB6765" w:rsidRPr="00E83187">
        <w:rPr>
          <w:rFonts w:ascii="Times New Roman" w:eastAsia="Times New Roman" w:hAnsi="Times New Roman" w:cs="Times New Roman"/>
          <w:sz w:val="24"/>
        </w:rPr>
        <w:t xml:space="preserve"> of clergy and lay people from two different countries</w:t>
      </w:r>
      <w:r w:rsidR="007D2933" w:rsidRPr="00E83187">
        <w:rPr>
          <w:rFonts w:ascii="Times New Roman" w:eastAsia="Times New Roman" w:hAnsi="Times New Roman" w:cs="Times New Roman"/>
          <w:sz w:val="24"/>
        </w:rPr>
        <w:t>, which</w:t>
      </w:r>
      <w:r w:rsidR="005A791B" w:rsidRPr="00E83187">
        <w:rPr>
          <w:rFonts w:ascii="Times New Roman" w:eastAsia="Times New Roman" w:hAnsi="Times New Roman" w:cs="Times New Roman"/>
          <w:sz w:val="24"/>
        </w:rPr>
        <w:t xml:space="preserve"> represent</w:t>
      </w:r>
      <w:r w:rsidR="007D2933" w:rsidRPr="00E83187">
        <w:rPr>
          <w:rFonts w:ascii="Times New Roman" w:eastAsia="Times New Roman" w:hAnsi="Times New Roman" w:cs="Times New Roman"/>
          <w:sz w:val="24"/>
        </w:rPr>
        <w:t>ed</w:t>
      </w:r>
      <w:r w:rsidR="005A791B" w:rsidRPr="00E83187">
        <w:rPr>
          <w:rFonts w:ascii="Times New Roman" w:eastAsia="Times New Roman" w:hAnsi="Times New Roman" w:cs="Times New Roman"/>
          <w:sz w:val="24"/>
        </w:rPr>
        <w:t xml:space="preserve"> two distinct groups of </w:t>
      </w:r>
      <w:r w:rsidR="001963EA" w:rsidRPr="00E83187">
        <w:rPr>
          <w:rFonts w:ascii="Times New Roman" w:eastAsia="Times New Roman" w:hAnsi="Times New Roman" w:cs="Times New Roman"/>
          <w:sz w:val="24"/>
        </w:rPr>
        <w:t>Anglicans from two different cultures.</w:t>
      </w:r>
      <w:r w:rsidR="00F54F2F" w:rsidRPr="00E83187">
        <w:rPr>
          <w:rFonts w:ascii="Times New Roman" w:eastAsia="Times New Roman" w:hAnsi="Times New Roman" w:cs="Times New Roman"/>
          <w:sz w:val="24"/>
        </w:rPr>
        <w:t xml:space="preserve"> </w:t>
      </w:r>
      <w:r w:rsidR="00855712" w:rsidRPr="00E83187">
        <w:rPr>
          <w:rFonts w:ascii="Times New Roman" w:eastAsia="Times New Roman" w:hAnsi="Times New Roman" w:cs="Times New Roman"/>
          <w:sz w:val="24"/>
        </w:rPr>
        <w:t xml:space="preserve">The short scales gave similar predictions </w:t>
      </w:r>
      <w:r w:rsidR="00A40C65" w:rsidRPr="00E83187">
        <w:rPr>
          <w:rFonts w:ascii="Times New Roman" w:eastAsia="Times New Roman" w:hAnsi="Times New Roman" w:cs="Times New Roman"/>
          <w:sz w:val="24"/>
        </w:rPr>
        <w:t xml:space="preserve">of correlations with psychological wellbeing as did the full scales, with </w:t>
      </w:r>
      <w:r w:rsidR="008D03A1" w:rsidRPr="00E83187">
        <w:rPr>
          <w:rFonts w:ascii="Times New Roman" w:eastAsia="Times New Roman" w:hAnsi="Times New Roman" w:cs="Times New Roman"/>
          <w:sz w:val="24"/>
        </w:rPr>
        <w:t xml:space="preserve">only </w:t>
      </w:r>
      <w:r w:rsidR="005B25F5" w:rsidRPr="00E83187">
        <w:rPr>
          <w:rFonts w:ascii="Times New Roman" w:eastAsia="Times New Roman" w:hAnsi="Times New Roman" w:cs="Times New Roman"/>
          <w:sz w:val="24"/>
        </w:rPr>
        <w:t>two Type II errors and one Type</w:t>
      </w:r>
      <w:r w:rsidR="00612DA0" w:rsidRPr="00E83187">
        <w:rPr>
          <w:rFonts w:ascii="Times New Roman" w:eastAsia="Times New Roman" w:hAnsi="Times New Roman" w:cs="Times New Roman"/>
          <w:sz w:val="24"/>
        </w:rPr>
        <w:t xml:space="preserve"> I error across </w:t>
      </w:r>
      <w:r w:rsidR="003606A6" w:rsidRPr="00E83187">
        <w:rPr>
          <w:rFonts w:ascii="Times New Roman" w:eastAsia="Times New Roman" w:hAnsi="Times New Roman" w:cs="Times New Roman"/>
          <w:sz w:val="24"/>
        </w:rPr>
        <w:t>20 correlations.</w:t>
      </w:r>
    </w:p>
    <w:p w14:paraId="756B51CE" w14:textId="0E0164AF" w:rsidR="00FB1FE6" w:rsidRPr="00E83187" w:rsidRDefault="003606A6" w:rsidP="0009167F">
      <w:pPr>
        <w:spacing w:after="120" w:line="480" w:lineRule="auto"/>
        <w:contextualSpacing/>
        <w:rPr>
          <w:rFonts w:ascii="Times New Roman" w:eastAsia="Times New Roman" w:hAnsi="Times New Roman" w:cs="Times New Roman"/>
          <w:sz w:val="24"/>
        </w:rPr>
      </w:pPr>
      <w:r w:rsidRPr="00E83187">
        <w:rPr>
          <w:rFonts w:ascii="Times New Roman" w:eastAsia="Times New Roman" w:hAnsi="Times New Roman" w:cs="Times New Roman"/>
          <w:sz w:val="24"/>
        </w:rPr>
        <w:tab/>
        <w:t xml:space="preserve">The benefits of using ACO over </w:t>
      </w:r>
      <w:r w:rsidR="004051EC" w:rsidRPr="00E83187">
        <w:rPr>
          <w:rFonts w:ascii="Times New Roman" w:eastAsia="Times New Roman" w:hAnsi="Times New Roman" w:cs="Times New Roman"/>
          <w:sz w:val="24"/>
        </w:rPr>
        <w:t>reliability optimi</w:t>
      </w:r>
      <w:r w:rsidR="00207F7C" w:rsidRPr="00E83187">
        <w:rPr>
          <w:rFonts w:ascii="Times New Roman" w:eastAsia="Times New Roman" w:hAnsi="Times New Roman" w:cs="Times New Roman"/>
          <w:sz w:val="24"/>
        </w:rPr>
        <w:t>z</w:t>
      </w:r>
      <w:r w:rsidR="004051EC" w:rsidRPr="00E83187">
        <w:rPr>
          <w:rFonts w:ascii="Times New Roman" w:eastAsia="Times New Roman" w:hAnsi="Times New Roman" w:cs="Times New Roman"/>
          <w:sz w:val="24"/>
        </w:rPr>
        <w:t xml:space="preserve">ation were marginal for individual items but more obvious in terms of maintaining (and </w:t>
      </w:r>
      <w:r w:rsidR="00033E59" w:rsidRPr="00E83187">
        <w:rPr>
          <w:rFonts w:ascii="Times New Roman" w:eastAsia="Times New Roman" w:hAnsi="Times New Roman" w:cs="Times New Roman"/>
          <w:sz w:val="24"/>
        </w:rPr>
        <w:t xml:space="preserve">clarifying) the factor structure of the five-factor instrument. </w:t>
      </w:r>
      <w:r w:rsidR="00F648EF" w:rsidRPr="00E83187">
        <w:rPr>
          <w:rFonts w:ascii="Times New Roman" w:eastAsia="Times New Roman" w:hAnsi="Times New Roman" w:cs="Times New Roman"/>
          <w:sz w:val="24"/>
        </w:rPr>
        <w:t xml:space="preserve"> When scales were selected individually </w:t>
      </w:r>
      <w:r w:rsidR="009D5D1A" w:rsidRPr="00E83187">
        <w:rPr>
          <w:rFonts w:ascii="Times New Roman" w:eastAsia="Times New Roman" w:hAnsi="Times New Roman" w:cs="Times New Roman"/>
          <w:sz w:val="24"/>
        </w:rPr>
        <w:t xml:space="preserve">reliability optimization </w:t>
      </w:r>
      <w:r w:rsidR="002B6D79" w:rsidRPr="00E83187">
        <w:rPr>
          <w:rFonts w:ascii="Times New Roman" w:eastAsia="Times New Roman" w:hAnsi="Times New Roman" w:cs="Times New Roman"/>
          <w:sz w:val="24"/>
        </w:rPr>
        <w:t xml:space="preserve">gave short scales with </w:t>
      </w:r>
      <w:r w:rsidR="00CE5F05" w:rsidRPr="00E83187">
        <w:rPr>
          <w:rFonts w:ascii="Times New Roman" w:eastAsia="Times New Roman" w:hAnsi="Times New Roman" w:cs="Times New Roman"/>
          <w:sz w:val="24"/>
        </w:rPr>
        <w:t xml:space="preserve">better reliabilities but poorer model fit statistics than </w:t>
      </w:r>
      <w:r w:rsidR="00150EA9" w:rsidRPr="00E83187">
        <w:rPr>
          <w:rFonts w:ascii="Times New Roman" w:eastAsia="Times New Roman" w:hAnsi="Times New Roman" w:cs="Times New Roman"/>
          <w:sz w:val="24"/>
        </w:rPr>
        <w:t xml:space="preserve">selecting scales individually using </w:t>
      </w:r>
      <w:r w:rsidR="00A41215" w:rsidRPr="00E83187">
        <w:rPr>
          <w:rFonts w:ascii="Times New Roman" w:eastAsia="Times New Roman" w:hAnsi="Times New Roman" w:cs="Times New Roman"/>
          <w:sz w:val="24"/>
        </w:rPr>
        <w:t>ACO</w:t>
      </w:r>
      <w:r w:rsidR="00150EA9" w:rsidRPr="00E83187">
        <w:rPr>
          <w:rFonts w:ascii="Times New Roman" w:eastAsia="Times New Roman" w:hAnsi="Times New Roman" w:cs="Times New Roman"/>
          <w:sz w:val="24"/>
        </w:rPr>
        <w:t xml:space="preserve">. When these two sets </w:t>
      </w:r>
      <w:r w:rsidR="007E3E26" w:rsidRPr="00E83187">
        <w:rPr>
          <w:rFonts w:ascii="Times New Roman" w:eastAsia="Times New Roman" w:hAnsi="Times New Roman" w:cs="Times New Roman"/>
          <w:sz w:val="24"/>
        </w:rPr>
        <w:t>o</w:t>
      </w:r>
      <w:r w:rsidR="00150EA9" w:rsidRPr="00E83187">
        <w:rPr>
          <w:rFonts w:ascii="Times New Roman" w:eastAsia="Times New Roman" w:hAnsi="Times New Roman" w:cs="Times New Roman"/>
          <w:sz w:val="24"/>
        </w:rPr>
        <w:t xml:space="preserve">f </w:t>
      </w:r>
      <w:r w:rsidR="00E065C4" w:rsidRPr="00E83187">
        <w:rPr>
          <w:rFonts w:ascii="Times New Roman" w:eastAsia="Times New Roman" w:hAnsi="Times New Roman" w:cs="Times New Roman"/>
          <w:sz w:val="24"/>
        </w:rPr>
        <w:t>differently selected short scales were tested for overall model fit,</w:t>
      </w:r>
      <w:r w:rsidR="007E3E26" w:rsidRPr="00E83187">
        <w:rPr>
          <w:rFonts w:ascii="Times New Roman" w:eastAsia="Times New Roman" w:hAnsi="Times New Roman" w:cs="Times New Roman"/>
          <w:sz w:val="24"/>
        </w:rPr>
        <w:t xml:space="preserve"> the reliability</w:t>
      </w:r>
      <w:r w:rsidR="00D12EE4" w:rsidRPr="00E83187">
        <w:rPr>
          <w:rFonts w:ascii="Times New Roman" w:eastAsia="Times New Roman" w:hAnsi="Times New Roman" w:cs="Times New Roman"/>
          <w:sz w:val="24"/>
        </w:rPr>
        <w:t>-optimized</w:t>
      </w:r>
      <w:r w:rsidR="007E3E26" w:rsidRPr="00E83187">
        <w:rPr>
          <w:rFonts w:ascii="Times New Roman" w:eastAsia="Times New Roman" w:hAnsi="Times New Roman" w:cs="Times New Roman"/>
          <w:sz w:val="24"/>
        </w:rPr>
        <w:t xml:space="preserve"> scales showed slightly better fit stati</w:t>
      </w:r>
      <w:r w:rsidR="00D12EE4" w:rsidRPr="00E83187">
        <w:rPr>
          <w:rFonts w:ascii="Times New Roman" w:eastAsia="Times New Roman" w:hAnsi="Times New Roman" w:cs="Times New Roman"/>
          <w:sz w:val="24"/>
        </w:rPr>
        <w:t>sti</w:t>
      </w:r>
      <w:r w:rsidR="007E3E26" w:rsidRPr="00E83187">
        <w:rPr>
          <w:rFonts w:ascii="Times New Roman" w:eastAsia="Times New Roman" w:hAnsi="Times New Roman" w:cs="Times New Roman"/>
          <w:sz w:val="24"/>
        </w:rPr>
        <w:t xml:space="preserve">cs than </w:t>
      </w:r>
      <w:r w:rsidR="008C2FFB" w:rsidRPr="00E83187">
        <w:rPr>
          <w:rFonts w:ascii="Times New Roman" w:eastAsia="Times New Roman" w:hAnsi="Times New Roman" w:cs="Times New Roman"/>
          <w:sz w:val="24"/>
        </w:rPr>
        <w:t xml:space="preserve">the ACO selected scales. </w:t>
      </w:r>
      <w:r w:rsidR="00D12EE4" w:rsidRPr="00E83187">
        <w:rPr>
          <w:rFonts w:ascii="Times New Roman" w:eastAsia="Times New Roman" w:hAnsi="Times New Roman" w:cs="Times New Roman"/>
          <w:sz w:val="24"/>
        </w:rPr>
        <w:t>However, w</w:t>
      </w:r>
      <w:r w:rsidR="008C2FFB" w:rsidRPr="00E83187">
        <w:rPr>
          <w:rFonts w:ascii="Times New Roman" w:eastAsia="Times New Roman" w:hAnsi="Times New Roman" w:cs="Times New Roman"/>
          <w:sz w:val="24"/>
        </w:rPr>
        <w:t xml:space="preserve">hen scales were </w:t>
      </w:r>
      <w:r w:rsidR="002B118A" w:rsidRPr="00E83187">
        <w:rPr>
          <w:rFonts w:ascii="Times New Roman" w:eastAsia="Times New Roman" w:hAnsi="Times New Roman" w:cs="Times New Roman"/>
          <w:sz w:val="24"/>
        </w:rPr>
        <w:t xml:space="preserve">selected </w:t>
      </w:r>
      <w:r w:rsidR="00466E5F" w:rsidRPr="00E83187">
        <w:rPr>
          <w:rFonts w:ascii="Times New Roman" w:eastAsia="Times New Roman" w:hAnsi="Times New Roman" w:cs="Times New Roman"/>
          <w:sz w:val="24"/>
        </w:rPr>
        <w:t xml:space="preserve">using ACO on the full model from the start, the final </w:t>
      </w:r>
      <w:r w:rsidR="00FA4EB8" w:rsidRPr="00E83187">
        <w:rPr>
          <w:rFonts w:ascii="Times New Roman" w:eastAsia="Times New Roman" w:hAnsi="Times New Roman" w:cs="Times New Roman"/>
          <w:sz w:val="24"/>
        </w:rPr>
        <w:t xml:space="preserve">fit statistics were better than the full model selected by reliability optimization because the algorithm </w:t>
      </w:r>
      <w:r w:rsidR="002B7078" w:rsidRPr="00E83187">
        <w:rPr>
          <w:rFonts w:ascii="Times New Roman" w:eastAsia="Times New Roman" w:hAnsi="Times New Roman" w:cs="Times New Roman"/>
          <w:sz w:val="24"/>
        </w:rPr>
        <w:t>balanced reliability and model fit at each iteration.</w:t>
      </w:r>
      <w:r w:rsidR="0060169A" w:rsidRPr="00E83187">
        <w:rPr>
          <w:rFonts w:ascii="Times New Roman" w:eastAsia="Times New Roman" w:hAnsi="Times New Roman" w:cs="Times New Roman"/>
          <w:sz w:val="24"/>
        </w:rPr>
        <w:t xml:space="preserve">  </w:t>
      </w:r>
      <w:r w:rsidR="00033E59" w:rsidRPr="00E83187">
        <w:rPr>
          <w:rFonts w:ascii="Times New Roman" w:eastAsia="Times New Roman" w:hAnsi="Times New Roman" w:cs="Times New Roman"/>
          <w:sz w:val="24"/>
        </w:rPr>
        <w:t xml:space="preserve">The ACO algorithm </w:t>
      </w:r>
      <w:r w:rsidR="00772A20" w:rsidRPr="00E83187">
        <w:rPr>
          <w:rFonts w:ascii="Times New Roman" w:eastAsia="Times New Roman" w:hAnsi="Times New Roman" w:cs="Times New Roman"/>
          <w:sz w:val="24"/>
        </w:rPr>
        <w:t>can test</w:t>
      </w:r>
      <w:r w:rsidR="00033E59" w:rsidRPr="00E83187">
        <w:rPr>
          <w:rFonts w:ascii="Times New Roman" w:eastAsia="Times New Roman" w:hAnsi="Times New Roman" w:cs="Times New Roman"/>
          <w:sz w:val="24"/>
        </w:rPr>
        <w:t xml:space="preserve"> a </w:t>
      </w:r>
      <w:r w:rsidR="00543709" w:rsidRPr="00E83187">
        <w:rPr>
          <w:rFonts w:ascii="Times New Roman" w:eastAsia="Times New Roman" w:hAnsi="Times New Roman" w:cs="Times New Roman"/>
          <w:sz w:val="24"/>
        </w:rPr>
        <w:t>huge</w:t>
      </w:r>
      <w:r w:rsidR="00033E59" w:rsidRPr="00E83187">
        <w:rPr>
          <w:rFonts w:ascii="Times New Roman" w:eastAsia="Times New Roman" w:hAnsi="Times New Roman" w:cs="Times New Roman"/>
          <w:sz w:val="24"/>
        </w:rPr>
        <w:t xml:space="preserve"> range of combinations </w:t>
      </w:r>
      <w:r w:rsidR="00543709" w:rsidRPr="00E83187">
        <w:rPr>
          <w:rFonts w:ascii="Times New Roman" w:eastAsia="Times New Roman" w:hAnsi="Times New Roman" w:cs="Times New Roman"/>
          <w:sz w:val="24"/>
        </w:rPr>
        <w:t xml:space="preserve">of items and select ones that show the </w:t>
      </w:r>
      <w:r w:rsidR="00543709" w:rsidRPr="00E83187">
        <w:rPr>
          <w:rFonts w:ascii="Times New Roman" w:eastAsia="Times New Roman" w:hAnsi="Times New Roman" w:cs="Times New Roman"/>
          <w:sz w:val="24"/>
        </w:rPr>
        <w:lastRenderedPageBreak/>
        <w:t xml:space="preserve">clearest separation of </w:t>
      </w:r>
      <w:r w:rsidR="002F5898" w:rsidRPr="00E83187">
        <w:rPr>
          <w:rFonts w:ascii="Times New Roman" w:eastAsia="Times New Roman" w:hAnsi="Times New Roman" w:cs="Times New Roman"/>
          <w:sz w:val="24"/>
        </w:rPr>
        <w:t xml:space="preserve">factors (minimizing cross loading of items). </w:t>
      </w:r>
      <w:r w:rsidR="00C00276" w:rsidRPr="00E83187">
        <w:rPr>
          <w:rFonts w:ascii="Times New Roman" w:eastAsia="Times New Roman" w:hAnsi="Times New Roman" w:cs="Times New Roman"/>
          <w:sz w:val="24"/>
        </w:rPr>
        <w:t>Although it takes more computation and specialist software</w:t>
      </w:r>
      <w:r w:rsidR="00FB1FE6" w:rsidRPr="00E83187">
        <w:rPr>
          <w:rFonts w:ascii="Times New Roman" w:eastAsia="Times New Roman" w:hAnsi="Times New Roman" w:cs="Times New Roman"/>
          <w:sz w:val="24"/>
        </w:rPr>
        <w:t xml:space="preserve">, it may produce a better overall outcome. </w:t>
      </w:r>
    </w:p>
    <w:p w14:paraId="64579184" w14:textId="2528AE76" w:rsidR="003606A6" w:rsidRPr="00E83187" w:rsidRDefault="00FB1FE6" w:rsidP="0009167F">
      <w:pPr>
        <w:spacing w:after="120" w:line="480" w:lineRule="auto"/>
        <w:contextualSpacing/>
        <w:rPr>
          <w:rFonts w:ascii="Times New Roman" w:eastAsia="Times New Roman" w:hAnsi="Times New Roman" w:cs="Times New Roman"/>
          <w:sz w:val="24"/>
        </w:rPr>
      </w:pPr>
      <w:r w:rsidRPr="00E83187">
        <w:rPr>
          <w:rFonts w:ascii="Times New Roman" w:eastAsia="Times New Roman" w:hAnsi="Times New Roman" w:cs="Times New Roman"/>
          <w:sz w:val="24"/>
        </w:rPr>
        <w:tab/>
        <w:t xml:space="preserve">The short scales were developed to be used as continuous </w:t>
      </w:r>
      <w:r w:rsidR="00C93992" w:rsidRPr="00E83187">
        <w:rPr>
          <w:rFonts w:ascii="Times New Roman" w:eastAsia="Times New Roman" w:hAnsi="Times New Roman" w:cs="Times New Roman"/>
          <w:sz w:val="24"/>
        </w:rPr>
        <w:t xml:space="preserve">variables in research studies that use psychological type to predict a range of </w:t>
      </w:r>
      <w:r w:rsidR="008A189A" w:rsidRPr="00E83187">
        <w:rPr>
          <w:rFonts w:ascii="Times New Roman" w:eastAsia="Times New Roman" w:hAnsi="Times New Roman" w:cs="Times New Roman"/>
          <w:sz w:val="24"/>
        </w:rPr>
        <w:t>attitudes</w:t>
      </w:r>
      <w:r w:rsidR="00C93992" w:rsidRPr="00E83187">
        <w:rPr>
          <w:rFonts w:ascii="Times New Roman" w:eastAsia="Times New Roman" w:hAnsi="Times New Roman" w:cs="Times New Roman"/>
          <w:sz w:val="24"/>
        </w:rPr>
        <w:t>,</w:t>
      </w:r>
      <w:r w:rsidR="008A189A" w:rsidRPr="00E83187">
        <w:rPr>
          <w:rFonts w:ascii="Times New Roman" w:eastAsia="Times New Roman" w:hAnsi="Times New Roman" w:cs="Times New Roman"/>
          <w:sz w:val="24"/>
        </w:rPr>
        <w:t xml:space="preserve"> belief</w:t>
      </w:r>
      <w:r w:rsidR="00A46E1E" w:rsidRPr="00E83187">
        <w:rPr>
          <w:rFonts w:ascii="Times New Roman" w:eastAsia="Times New Roman" w:hAnsi="Times New Roman" w:cs="Times New Roman"/>
          <w:sz w:val="24"/>
        </w:rPr>
        <w:t>s,</w:t>
      </w:r>
      <w:r w:rsidR="008A189A" w:rsidRPr="00E83187">
        <w:rPr>
          <w:rFonts w:ascii="Times New Roman" w:eastAsia="Times New Roman" w:hAnsi="Times New Roman" w:cs="Times New Roman"/>
          <w:sz w:val="24"/>
        </w:rPr>
        <w:t xml:space="preserve"> and behaviours among religious samples. </w:t>
      </w:r>
      <w:r w:rsidR="00D93F50" w:rsidRPr="00E83187">
        <w:rPr>
          <w:rFonts w:ascii="Times New Roman" w:eastAsia="Times New Roman" w:hAnsi="Times New Roman" w:cs="Times New Roman"/>
          <w:sz w:val="24"/>
        </w:rPr>
        <w:t xml:space="preserve">The </w:t>
      </w:r>
      <w:r w:rsidR="005D303A" w:rsidRPr="00E83187">
        <w:rPr>
          <w:rFonts w:ascii="Times New Roman" w:eastAsia="Times New Roman" w:hAnsi="Times New Roman" w:cs="Times New Roman"/>
          <w:sz w:val="24"/>
        </w:rPr>
        <w:t>original</w:t>
      </w:r>
      <w:r w:rsidR="00D93F50" w:rsidRPr="00E83187">
        <w:rPr>
          <w:rFonts w:ascii="Times New Roman" w:eastAsia="Times New Roman" w:hAnsi="Times New Roman" w:cs="Times New Roman"/>
          <w:sz w:val="24"/>
        </w:rPr>
        <w:t xml:space="preserve"> 10-item scales have been widely used to </w:t>
      </w:r>
      <w:r w:rsidR="005D303A" w:rsidRPr="00E83187">
        <w:rPr>
          <w:rFonts w:ascii="Times New Roman" w:eastAsia="Times New Roman" w:hAnsi="Times New Roman" w:cs="Times New Roman"/>
          <w:sz w:val="24"/>
        </w:rPr>
        <w:t xml:space="preserve">assign preferences in each of the four components of the </w:t>
      </w:r>
      <w:proofErr w:type="gramStart"/>
      <w:r w:rsidR="005D303A" w:rsidRPr="00E83187">
        <w:rPr>
          <w:rFonts w:ascii="Times New Roman" w:eastAsia="Times New Roman" w:hAnsi="Times New Roman" w:cs="Times New Roman"/>
          <w:sz w:val="24"/>
        </w:rPr>
        <w:t>type</w:t>
      </w:r>
      <w:proofErr w:type="gramEnd"/>
      <w:r w:rsidR="005D303A" w:rsidRPr="00E83187">
        <w:rPr>
          <w:rFonts w:ascii="Times New Roman" w:eastAsia="Times New Roman" w:hAnsi="Times New Roman" w:cs="Times New Roman"/>
          <w:sz w:val="24"/>
        </w:rPr>
        <w:t xml:space="preserve"> model</w:t>
      </w:r>
      <w:r w:rsidR="00BB4CEE" w:rsidRPr="00E83187">
        <w:rPr>
          <w:rFonts w:ascii="Times New Roman" w:eastAsia="Times New Roman" w:hAnsi="Times New Roman" w:cs="Times New Roman"/>
          <w:sz w:val="24"/>
        </w:rPr>
        <w:t>. W</w:t>
      </w:r>
      <w:r w:rsidR="00887A10" w:rsidRPr="00E83187">
        <w:rPr>
          <w:rFonts w:ascii="Times New Roman" w:eastAsia="Times New Roman" w:hAnsi="Times New Roman" w:cs="Times New Roman"/>
          <w:sz w:val="24"/>
        </w:rPr>
        <w:t>hen this is done</w:t>
      </w:r>
      <w:r w:rsidR="009071CA" w:rsidRPr="00E83187">
        <w:rPr>
          <w:rFonts w:ascii="Times New Roman" w:eastAsia="Times New Roman" w:hAnsi="Times New Roman" w:cs="Times New Roman"/>
          <w:sz w:val="24"/>
        </w:rPr>
        <w:t>,</w:t>
      </w:r>
      <w:r w:rsidR="00887A10" w:rsidRPr="00E83187">
        <w:rPr>
          <w:rFonts w:ascii="Times New Roman" w:eastAsia="Times New Roman" w:hAnsi="Times New Roman" w:cs="Times New Roman"/>
          <w:sz w:val="24"/>
        </w:rPr>
        <w:t xml:space="preserve"> the </w:t>
      </w:r>
      <w:r w:rsidR="004F55DD" w:rsidRPr="00E83187">
        <w:rPr>
          <w:rFonts w:ascii="Times New Roman" w:eastAsia="Times New Roman" w:hAnsi="Times New Roman" w:cs="Times New Roman"/>
          <w:sz w:val="24"/>
        </w:rPr>
        <w:t xml:space="preserve">type profiles are known to align with those that are </w:t>
      </w:r>
      <w:r w:rsidR="001B167D" w:rsidRPr="00E83187">
        <w:rPr>
          <w:rFonts w:ascii="Times New Roman" w:eastAsia="Times New Roman" w:hAnsi="Times New Roman" w:cs="Times New Roman"/>
          <w:sz w:val="24"/>
        </w:rPr>
        <w:t>calculated</w:t>
      </w:r>
      <w:r w:rsidR="004F55DD" w:rsidRPr="00E83187">
        <w:rPr>
          <w:rFonts w:ascii="Times New Roman" w:eastAsia="Times New Roman" w:hAnsi="Times New Roman" w:cs="Times New Roman"/>
          <w:sz w:val="24"/>
        </w:rPr>
        <w:t xml:space="preserve"> using the </w:t>
      </w:r>
      <w:r w:rsidR="009071CA" w:rsidRPr="00E83187">
        <w:rPr>
          <w:rFonts w:ascii="Times New Roman" w:eastAsia="Times New Roman" w:hAnsi="Times New Roman" w:cs="Times New Roman"/>
          <w:sz w:val="24"/>
        </w:rPr>
        <w:t xml:space="preserve">Myers-Briggs Type Inventory, </w:t>
      </w:r>
      <w:r w:rsidR="004F55DD" w:rsidRPr="00E83187">
        <w:rPr>
          <w:rFonts w:ascii="Times New Roman" w:eastAsia="Times New Roman" w:hAnsi="Times New Roman" w:cs="Times New Roman"/>
          <w:sz w:val="24"/>
        </w:rPr>
        <w:t xml:space="preserve">MBTI </w:t>
      </w:r>
      <w:r w:rsidR="004F55DD" w:rsidRPr="00E83187">
        <w:rPr>
          <w:rFonts w:ascii="Times New Roman" w:eastAsia="Times New Roman" w:hAnsi="Times New Roman" w:cs="Times New Roman"/>
          <w:sz w:val="24"/>
        </w:rPr>
        <w:fldChar w:fldCharType="begin"/>
      </w:r>
      <w:r w:rsidR="004F55DD" w:rsidRPr="00E83187">
        <w:rPr>
          <w:rFonts w:ascii="Times New Roman" w:eastAsia="Times New Roman" w:hAnsi="Times New Roman" w:cs="Times New Roman"/>
          <w:sz w:val="24"/>
        </w:rPr>
        <w:instrText xml:space="preserve"> ADDIN EN.CITE &lt;EndNote&gt;&lt;Cite&gt;&lt;Author&gt;Francis&lt;/Author&gt;&lt;Year&gt;2022&lt;/Year&gt;&lt;RecNum&gt;16792&lt;/RecNum&gt;&lt;DisplayText&gt;(Francis &amp;amp; Village, 2022)&lt;/DisplayText&gt;&lt;record&gt;&lt;rec-number&gt;16792&lt;/rec-number&gt;&lt;foreign-keys&gt;&lt;key app="EN" db-id="ra29v0vzerfpz6e2s2pvwppfr2vpw999s2v2" timestamp="1652706403"&gt;16792&lt;/key&gt;&lt;/foreign-keys&gt;&lt;ref-type name="Journal Article"&gt;17&lt;/ref-type&gt;&lt;contributors&gt;&lt;authors&gt;&lt;author&gt;Francis, Leslie J.&lt;/author&gt;&lt;author&gt;Village, Andrew&lt;/author&gt;&lt;/authors&gt;&lt;/contributors&gt;&lt;titles&gt;&lt;title&gt;The Francis Psychological Type Scales (FPTS): Factor structure, internal consistency reliability, and concurrent validity with the MBTI&lt;/title&gt;&lt;secondary-title&gt;Mental Health, Religion &amp;amp; Culture&lt;/secondary-title&gt;&lt;/titles&gt;&lt;periodical&gt;&lt;full-title&gt;Mental Health, Religion &amp;amp; Culture&lt;/full-title&gt;&lt;/periodical&gt;&lt;pages&gt;1-21&lt;/pages&gt;&lt;dates&gt;&lt;year&gt;2022&lt;/year&gt;&lt;/dates&gt;&lt;publisher&gt;Informa UK Limited&lt;/publisher&gt;&lt;isbn&gt;1367-4676&lt;/isbn&gt;&lt;urls&gt;&lt;related-urls&gt;&lt;url&gt;https://dx.doi.org/10.1080/13674676.2022.2041584&lt;/url&gt;&lt;/related-urls&gt;&lt;/urls&gt;&lt;electronic-resource-num&gt;10.1080/13674676.2022.2041584&lt;/electronic-resource-num&gt;&lt;/record&gt;&lt;/Cite&gt;&lt;/EndNote&gt;</w:instrText>
      </w:r>
      <w:r w:rsidR="004F55DD" w:rsidRPr="00E83187">
        <w:rPr>
          <w:rFonts w:ascii="Times New Roman" w:eastAsia="Times New Roman" w:hAnsi="Times New Roman" w:cs="Times New Roman"/>
          <w:sz w:val="24"/>
        </w:rPr>
        <w:fldChar w:fldCharType="separate"/>
      </w:r>
      <w:r w:rsidR="004F55DD" w:rsidRPr="00E83187">
        <w:rPr>
          <w:rFonts w:ascii="Times New Roman" w:eastAsia="Times New Roman" w:hAnsi="Times New Roman" w:cs="Times New Roman"/>
          <w:noProof/>
          <w:sz w:val="24"/>
        </w:rPr>
        <w:t>(Francis &amp; Village, 2022)</w:t>
      </w:r>
      <w:r w:rsidR="004F55DD" w:rsidRPr="00E83187">
        <w:rPr>
          <w:rFonts w:ascii="Times New Roman" w:eastAsia="Times New Roman" w:hAnsi="Times New Roman" w:cs="Times New Roman"/>
          <w:sz w:val="24"/>
        </w:rPr>
        <w:fldChar w:fldCharType="end"/>
      </w:r>
      <w:r w:rsidR="0029332E" w:rsidRPr="00E83187">
        <w:rPr>
          <w:rFonts w:ascii="Times New Roman" w:eastAsia="Times New Roman" w:hAnsi="Times New Roman" w:cs="Times New Roman"/>
          <w:sz w:val="24"/>
        </w:rPr>
        <w:t xml:space="preserve">. </w:t>
      </w:r>
      <w:r w:rsidR="00251758" w:rsidRPr="00E83187">
        <w:rPr>
          <w:rFonts w:ascii="Times New Roman" w:eastAsia="Times New Roman" w:hAnsi="Times New Roman" w:cs="Times New Roman"/>
          <w:sz w:val="24"/>
        </w:rPr>
        <w:t xml:space="preserve">The short scales have not yet been shown to have concurrent validity with the MBTI, </w:t>
      </w:r>
      <w:r w:rsidR="000358E8" w:rsidRPr="00E83187">
        <w:rPr>
          <w:rFonts w:ascii="Times New Roman" w:eastAsia="Times New Roman" w:hAnsi="Times New Roman" w:cs="Times New Roman"/>
          <w:sz w:val="24"/>
        </w:rPr>
        <w:t xml:space="preserve">so it may be unwise to use them where the aim is to assign respondents to one of the 16 </w:t>
      </w:r>
      <w:r w:rsidR="0029332E" w:rsidRPr="00E83187">
        <w:rPr>
          <w:rFonts w:ascii="Times New Roman" w:eastAsia="Times New Roman" w:hAnsi="Times New Roman" w:cs="Times New Roman"/>
          <w:sz w:val="24"/>
        </w:rPr>
        <w:t>psychological</w:t>
      </w:r>
      <w:r w:rsidR="000358E8" w:rsidRPr="00E83187">
        <w:rPr>
          <w:rFonts w:ascii="Times New Roman" w:eastAsia="Times New Roman" w:hAnsi="Times New Roman" w:cs="Times New Roman"/>
          <w:sz w:val="24"/>
        </w:rPr>
        <w:t xml:space="preserve"> types. </w:t>
      </w:r>
    </w:p>
    <w:p w14:paraId="1B9AE2A0" w14:textId="77777777" w:rsidR="000837F0" w:rsidRPr="00E83187" w:rsidRDefault="000837F0" w:rsidP="009C300D">
      <w:pPr>
        <w:spacing w:line="480" w:lineRule="auto"/>
        <w:rPr>
          <w:rFonts w:ascii="Times New Roman" w:hAnsi="Times New Roman" w:cs="Times New Roman"/>
          <w:sz w:val="24"/>
          <w:szCs w:val="24"/>
          <w:shd w:val="clear" w:color="auto" w:fill="FFFFFF"/>
        </w:rPr>
      </w:pPr>
    </w:p>
    <w:p w14:paraId="0A07BADE" w14:textId="77777777" w:rsidR="000837F0" w:rsidRPr="00E83187" w:rsidRDefault="000837F0" w:rsidP="009C300D">
      <w:pPr>
        <w:spacing w:line="480" w:lineRule="auto"/>
        <w:rPr>
          <w:rFonts w:ascii="Times New Roman" w:hAnsi="Times New Roman" w:cs="Times New Roman"/>
          <w:sz w:val="24"/>
          <w:szCs w:val="24"/>
          <w:shd w:val="clear" w:color="auto" w:fill="FFFFFF"/>
        </w:rPr>
      </w:pPr>
    </w:p>
    <w:p w14:paraId="4D293295" w14:textId="77777777" w:rsidR="005E2ACB" w:rsidRPr="00E83187" w:rsidRDefault="005E2ACB" w:rsidP="009C300D">
      <w:pPr>
        <w:spacing w:line="480" w:lineRule="auto"/>
        <w:rPr>
          <w:rFonts w:ascii="Times New Roman" w:hAnsi="Times New Roman" w:cs="Times New Roman"/>
          <w:b/>
          <w:bCs/>
          <w:sz w:val="24"/>
          <w:szCs w:val="24"/>
        </w:rPr>
      </w:pPr>
    </w:p>
    <w:p w14:paraId="65FE4EE5" w14:textId="77777777" w:rsidR="00DE0E6A" w:rsidRPr="00E83187" w:rsidRDefault="00DE0E6A" w:rsidP="0009167F">
      <w:pPr>
        <w:spacing w:line="480" w:lineRule="auto"/>
        <w:rPr>
          <w:rFonts w:ascii="Times New Roman" w:hAnsi="Times New Roman" w:cs="Times New Roman"/>
          <w:sz w:val="24"/>
          <w:szCs w:val="24"/>
        </w:rPr>
      </w:pPr>
    </w:p>
    <w:p w14:paraId="0406A7C5" w14:textId="2FDBDDDF" w:rsidR="00091E66" w:rsidRPr="00E83187" w:rsidRDefault="00091E66" w:rsidP="00091E66">
      <w:pPr>
        <w:spacing w:after="120" w:line="360" w:lineRule="auto"/>
        <w:contextualSpacing/>
        <w:rPr>
          <w:rFonts w:ascii="Times New Roman" w:eastAsia="Times New Roman" w:hAnsi="Times New Roman" w:cs="Times New Roman"/>
          <w:sz w:val="24"/>
        </w:rPr>
      </w:pPr>
      <w:r w:rsidRPr="00E83187">
        <w:rPr>
          <w:rFonts w:ascii="Times New Roman" w:eastAsia="Times New Roman" w:hAnsi="Times New Roman" w:cs="Times New Roman"/>
          <w:sz w:val="24"/>
        </w:rPr>
        <w:br w:type="page"/>
      </w:r>
    </w:p>
    <w:p w14:paraId="4EF9D50D" w14:textId="77777777" w:rsidR="00CA7F73" w:rsidRPr="00E83187" w:rsidRDefault="00CA7F73" w:rsidP="00D85DF7">
      <w:pPr>
        <w:rPr>
          <w:rFonts w:ascii="Times New Roman" w:eastAsia="Times New Roman" w:hAnsi="Times New Roman" w:cs="Times New Roman"/>
        </w:rPr>
      </w:pPr>
    </w:p>
    <w:p w14:paraId="1ACC4DD2" w14:textId="77777777" w:rsidR="00E02FA3" w:rsidRPr="00E83187" w:rsidRDefault="00CA7F73" w:rsidP="00E02FA3">
      <w:pPr>
        <w:pStyle w:val="EndNoteBibliographyTitle"/>
      </w:pPr>
      <w:r w:rsidRPr="00E83187">
        <w:fldChar w:fldCharType="begin"/>
      </w:r>
      <w:r w:rsidRPr="00E83187">
        <w:instrText xml:space="preserve"> ADDIN EN.REFLIST </w:instrText>
      </w:r>
      <w:r w:rsidRPr="00E83187">
        <w:fldChar w:fldCharType="separate"/>
      </w:r>
      <w:r w:rsidR="00E02FA3" w:rsidRPr="00E83187">
        <w:t>References</w:t>
      </w:r>
    </w:p>
    <w:p w14:paraId="5CEA2D14" w14:textId="77777777" w:rsidR="00E02FA3" w:rsidRPr="00E83187" w:rsidRDefault="00E02FA3" w:rsidP="00E02FA3">
      <w:pPr>
        <w:pStyle w:val="EndNoteBibliographyTitle"/>
      </w:pPr>
    </w:p>
    <w:p w14:paraId="6FC9F755" w14:textId="06CF008F" w:rsidR="00E02FA3" w:rsidRPr="00E83187" w:rsidRDefault="00E02FA3" w:rsidP="00E02FA3">
      <w:pPr>
        <w:pStyle w:val="EndNoteBibliography"/>
        <w:spacing w:after="360"/>
        <w:ind w:left="720" w:hanging="720"/>
      </w:pPr>
      <w:r w:rsidRPr="00E83187">
        <w:t xml:space="preserve">Asendorpf, J. B. (2015). Person-centered approaches to personality. In M. S. Mikulincer, Phillip R. Cooper, M. Lynne Larsen, Randy J. (Ed.), </w:t>
      </w:r>
      <w:r w:rsidRPr="00E83187">
        <w:rPr>
          <w:i/>
        </w:rPr>
        <w:t>APA handbook of personality and social psychology, Volume 4: Personality processes and individual differences.</w:t>
      </w:r>
      <w:r w:rsidRPr="00E83187">
        <w:t xml:space="preserve"> (pp. 403-424). American Psychological Association. </w:t>
      </w:r>
      <w:hyperlink r:id="rId14" w:history="1">
        <w:r w:rsidRPr="00E83187">
          <w:rPr>
            <w:rStyle w:val="Hyperlink"/>
            <w:color w:val="auto"/>
          </w:rPr>
          <w:t>https://doi.org/10.1037/14343-018</w:t>
        </w:r>
      </w:hyperlink>
      <w:r w:rsidRPr="00E83187">
        <w:t xml:space="preserve"> </w:t>
      </w:r>
    </w:p>
    <w:p w14:paraId="6DF59FED" w14:textId="77777777" w:rsidR="00E02FA3" w:rsidRPr="00E83187" w:rsidRDefault="00E02FA3" w:rsidP="00E02FA3">
      <w:pPr>
        <w:pStyle w:val="EndNoteBibliography"/>
        <w:spacing w:after="360"/>
        <w:ind w:left="720" w:hanging="720"/>
      </w:pPr>
      <w:r w:rsidRPr="00E83187">
        <w:t xml:space="preserve">Byrne, B. M. (2010). </w:t>
      </w:r>
      <w:r w:rsidRPr="00E83187">
        <w:rPr>
          <w:i/>
        </w:rPr>
        <w:t>Structural equation modeling with AMOS: Basic concepts, applications, and programming</w:t>
      </w:r>
      <w:r w:rsidRPr="00E83187">
        <w:t xml:space="preserve"> (2nd ed.). Routledge. </w:t>
      </w:r>
    </w:p>
    <w:p w14:paraId="24CF2B8F" w14:textId="47486028" w:rsidR="00E02FA3" w:rsidRPr="00E83187" w:rsidRDefault="00E02FA3" w:rsidP="00E02FA3">
      <w:pPr>
        <w:pStyle w:val="EndNoteBibliography"/>
        <w:spacing w:after="360"/>
        <w:ind w:left="720" w:hanging="720"/>
      </w:pPr>
      <w:r w:rsidRPr="00E83187">
        <w:t xml:space="preserve">Chaim, W. (2022). The Polish adaptation of the Francis Psychological Type and Emotional Temperament Scales (FPTETS): an overview of recent research. </w:t>
      </w:r>
      <w:r w:rsidRPr="00E83187">
        <w:rPr>
          <w:i/>
        </w:rPr>
        <w:t>Mental Health, Religion &amp; Culture</w:t>
      </w:r>
      <w:r w:rsidRPr="00E83187">
        <w:t>,</w:t>
      </w:r>
      <w:r w:rsidRPr="00E83187">
        <w:rPr>
          <w:i/>
        </w:rPr>
        <w:t xml:space="preserve"> 25</w:t>
      </w:r>
      <w:r w:rsidRPr="00E83187">
        <w:t xml:space="preserve">(9), 910-920. </w:t>
      </w:r>
      <w:hyperlink r:id="rId15" w:history="1">
        <w:r w:rsidRPr="00E83187">
          <w:rPr>
            <w:rStyle w:val="Hyperlink"/>
            <w:color w:val="auto"/>
          </w:rPr>
          <w:t>https://doi.org/10.1080/13674676.2022.2035338</w:t>
        </w:r>
      </w:hyperlink>
      <w:r w:rsidRPr="00E83187">
        <w:t xml:space="preserve"> </w:t>
      </w:r>
    </w:p>
    <w:p w14:paraId="2E89E130" w14:textId="294297CF" w:rsidR="00E02FA3" w:rsidRPr="00E83187" w:rsidRDefault="00E02FA3" w:rsidP="00E02FA3">
      <w:pPr>
        <w:pStyle w:val="EndNoteBibliography"/>
        <w:spacing w:after="360"/>
        <w:ind w:left="720" w:hanging="720"/>
      </w:pPr>
      <w:r w:rsidRPr="00E83187">
        <w:t xml:space="preserve">Cronbach, L. J. (1951). Coefficient alpha and the internal structure of tests. </w:t>
      </w:r>
      <w:r w:rsidRPr="00E83187">
        <w:rPr>
          <w:i/>
        </w:rPr>
        <w:t>Psychometrika</w:t>
      </w:r>
      <w:r w:rsidRPr="00E83187">
        <w:t>,</w:t>
      </w:r>
      <w:r w:rsidRPr="00E83187">
        <w:rPr>
          <w:i/>
        </w:rPr>
        <w:t xml:space="preserve"> 16</w:t>
      </w:r>
      <w:r w:rsidRPr="00E83187">
        <w:t xml:space="preserve">(3), 297-334. </w:t>
      </w:r>
      <w:hyperlink r:id="rId16" w:history="1">
        <w:r w:rsidRPr="00E83187">
          <w:rPr>
            <w:rStyle w:val="Hyperlink"/>
            <w:color w:val="auto"/>
          </w:rPr>
          <w:t>https://doi.org/10.1007/BF02310555</w:t>
        </w:r>
      </w:hyperlink>
      <w:r w:rsidRPr="00E83187">
        <w:t xml:space="preserve"> </w:t>
      </w:r>
    </w:p>
    <w:p w14:paraId="1DD80936" w14:textId="5901381F" w:rsidR="00E02FA3" w:rsidRPr="00E83187" w:rsidRDefault="00E02FA3" w:rsidP="00E02FA3">
      <w:pPr>
        <w:pStyle w:val="EndNoteBibliography"/>
        <w:spacing w:after="360"/>
        <w:ind w:left="720" w:hanging="720"/>
      </w:pPr>
      <w:r w:rsidRPr="00E83187">
        <w:t xml:space="preserve">De Fruyt, F., Mervielde, I., &amp; Van Leeuwen, K. (2002). The consistency of personality type classification across samples and five‐factor measures. </w:t>
      </w:r>
      <w:r w:rsidRPr="00E83187">
        <w:rPr>
          <w:i/>
        </w:rPr>
        <w:t>European Journal of Personality</w:t>
      </w:r>
      <w:r w:rsidRPr="00E83187">
        <w:t>,</w:t>
      </w:r>
      <w:r w:rsidRPr="00E83187">
        <w:rPr>
          <w:i/>
        </w:rPr>
        <w:t xml:space="preserve"> 16</w:t>
      </w:r>
      <w:r w:rsidRPr="00E83187">
        <w:t xml:space="preserve">(1_suppl), S57-S72. </w:t>
      </w:r>
      <w:hyperlink r:id="rId17" w:history="1">
        <w:r w:rsidRPr="00E83187">
          <w:rPr>
            <w:rStyle w:val="Hyperlink"/>
            <w:color w:val="auto"/>
          </w:rPr>
          <w:t>https://doi.org/10.1002/per.444</w:t>
        </w:r>
      </w:hyperlink>
      <w:r w:rsidRPr="00E83187">
        <w:t xml:space="preserve"> </w:t>
      </w:r>
    </w:p>
    <w:p w14:paraId="4E4BD187" w14:textId="33EA8224" w:rsidR="00E02FA3" w:rsidRPr="00E83187" w:rsidRDefault="00E02FA3" w:rsidP="00E02FA3">
      <w:pPr>
        <w:pStyle w:val="EndNoteBibliography"/>
        <w:spacing w:after="360"/>
        <w:ind w:left="720" w:hanging="720"/>
      </w:pPr>
      <w:r w:rsidRPr="00E83187">
        <w:t xml:space="preserve">Dorigo, M., &amp; Stützle, T. (2019). Ant colony optimization: Overview and recent advances. In M. Gendreau &amp; J.-Y. Potvin (Eds.), </w:t>
      </w:r>
      <w:r w:rsidRPr="00E83187">
        <w:rPr>
          <w:i/>
        </w:rPr>
        <w:t>Handbook of metaheuristics</w:t>
      </w:r>
      <w:r w:rsidRPr="00E83187">
        <w:t xml:space="preserve"> (pp. 311-351). Springer International Publishing. </w:t>
      </w:r>
      <w:hyperlink r:id="rId18" w:history="1">
        <w:r w:rsidRPr="00E83187">
          <w:rPr>
            <w:rStyle w:val="Hyperlink"/>
            <w:color w:val="auto"/>
          </w:rPr>
          <w:t>https://doi.org/10.1007/978-3-319-91086-4_10</w:t>
        </w:r>
      </w:hyperlink>
      <w:r w:rsidRPr="00E83187">
        <w:t xml:space="preserve"> </w:t>
      </w:r>
    </w:p>
    <w:p w14:paraId="11B2FD42" w14:textId="4D9FF0A8" w:rsidR="00E02FA3" w:rsidRPr="00E83187" w:rsidRDefault="00E02FA3" w:rsidP="00E02FA3">
      <w:pPr>
        <w:pStyle w:val="EndNoteBibliography"/>
        <w:spacing w:after="360"/>
        <w:ind w:left="720" w:hanging="720"/>
      </w:pPr>
      <w:r w:rsidRPr="00E83187">
        <w:t xml:space="preserve">Eysenck, S. B. G., Eysenck, H. J., &amp; Barrett, P. (1985). A revised version of the psychoticism scale. </w:t>
      </w:r>
      <w:r w:rsidRPr="00E83187">
        <w:rPr>
          <w:i/>
        </w:rPr>
        <w:t>Personality and Individual Differences</w:t>
      </w:r>
      <w:r w:rsidRPr="00E83187">
        <w:t>,</w:t>
      </w:r>
      <w:r w:rsidRPr="00E83187">
        <w:rPr>
          <w:i/>
        </w:rPr>
        <w:t xml:space="preserve"> 6</w:t>
      </w:r>
      <w:r w:rsidRPr="00E83187">
        <w:t xml:space="preserve">(1), 21-29. </w:t>
      </w:r>
      <w:hyperlink r:id="rId19" w:history="1">
        <w:r w:rsidRPr="00E83187">
          <w:rPr>
            <w:rStyle w:val="Hyperlink"/>
            <w:color w:val="auto"/>
          </w:rPr>
          <w:t>https://doi.org/10.1016/0191-8869(85)90026-1</w:t>
        </w:r>
      </w:hyperlink>
      <w:r w:rsidRPr="00E83187">
        <w:t xml:space="preserve"> </w:t>
      </w:r>
    </w:p>
    <w:p w14:paraId="7FC44299" w14:textId="659FF5F9" w:rsidR="00E02FA3" w:rsidRPr="00E83187" w:rsidRDefault="00E02FA3" w:rsidP="00E02FA3">
      <w:pPr>
        <w:pStyle w:val="EndNoteBibliography"/>
        <w:spacing w:after="360"/>
        <w:ind w:left="720" w:hanging="720"/>
      </w:pPr>
      <w:r w:rsidRPr="00E83187">
        <w:t xml:space="preserve">Francis, L. J., &amp; Lankshear, D. W. (2019). Work-related psychological health and psychological type: A study among primary school teachers in Wales. </w:t>
      </w:r>
      <w:r w:rsidRPr="00E83187">
        <w:rPr>
          <w:i/>
        </w:rPr>
        <w:t>Research Papers in Education</w:t>
      </w:r>
      <w:r w:rsidRPr="00E83187">
        <w:t>,</w:t>
      </w:r>
      <w:r w:rsidRPr="00E83187">
        <w:rPr>
          <w:i/>
        </w:rPr>
        <w:t xml:space="preserve"> 34</w:t>
      </w:r>
      <w:r w:rsidRPr="00E83187">
        <w:t xml:space="preserve">(4), 391-404. </w:t>
      </w:r>
      <w:hyperlink r:id="rId20" w:history="1">
        <w:r w:rsidRPr="00E83187">
          <w:rPr>
            <w:rStyle w:val="Hyperlink"/>
            <w:color w:val="auto"/>
          </w:rPr>
          <w:t>https://doi.org/10.1080/02671522.2018.1452959</w:t>
        </w:r>
      </w:hyperlink>
      <w:r w:rsidRPr="00E83187">
        <w:t xml:space="preserve"> </w:t>
      </w:r>
    </w:p>
    <w:p w14:paraId="151932B5" w14:textId="72CE8DCC" w:rsidR="00E02FA3" w:rsidRPr="00E83187" w:rsidRDefault="00E02FA3" w:rsidP="00E02FA3">
      <w:pPr>
        <w:pStyle w:val="EndNoteBibliography"/>
        <w:spacing w:after="360"/>
        <w:ind w:left="720" w:hanging="720"/>
      </w:pPr>
      <w:r w:rsidRPr="00E83187">
        <w:t xml:space="preserve">Francis, L. J., &amp; Village, A. (2022). The Francis Psychological Type Scales (FPTS): Factor structure, internal consistency reliability, and concurrent validity with the MBTI. </w:t>
      </w:r>
      <w:r w:rsidRPr="00E83187">
        <w:rPr>
          <w:i/>
        </w:rPr>
        <w:t>Mental Health, Religion &amp; Culture</w:t>
      </w:r>
      <w:r w:rsidRPr="00E83187">
        <w:t xml:space="preserve">, 1-21. </w:t>
      </w:r>
      <w:hyperlink r:id="rId21" w:history="1">
        <w:r w:rsidRPr="00E83187">
          <w:rPr>
            <w:rStyle w:val="Hyperlink"/>
            <w:color w:val="auto"/>
          </w:rPr>
          <w:t>https://doi.org/10.1080/13674676.2022.2041584</w:t>
        </w:r>
      </w:hyperlink>
      <w:r w:rsidRPr="00E83187">
        <w:t xml:space="preserve"> </w:t>
      </w:r>
    </w:p>
    <w:p w14:paraId="5EB36283" w14:textId="4CDD7A39" w:rsidR="00E02FA3" w:rsidRPr="00E83187" w:rsidRDefault="00E02FA3" w:rsidP="00E02FA3">
      <w:pPr>
        <w:pStyle w:val="EndNoteBibliography"/>
        <w:spacing w:after="360"/>
        <w:ind w:left="720" w:hanging="720"/>
      </w:pPr>
      <w:r w:rsidRPr="00E83187">
        <w:t xml:space="preserve">Furnham, A. (2018). The great divide: Academic versus practitioner criteria for psychometric test choice. </w:t>
      </w:r>
      <w:r w:rsidRPr="00E83187">
        <w:rPr>
          <w:i/>
        </w:rPr>
        <w:t>Journal of Personality Assessment</w:t>
      </w:r>
      <w:r w:rsidRPr="00E83187">
        <w:t>,</w:t>
      </w:r>
      <w:r w:rsidRPr="00E83187">
        <w:rPr>
          <w:i/>
        </w:rPr>
        <w:t xml:space="preserve"> 100</w:t>
      </w:r>
      <w:r w:rsidRPr="00E83187">
        <w:t xml:space="preserve">(5), 498-506. </w:t>
      </w:r>
      <w:hyperlink r:id="rId22" w:history="1">
        <w:r w:rsidRPr="00E83187">
          <w:rPr>
            <w:rStyle w:val="Hyperlink"/>
            <w:color w:val="auto"/>
          </w:rPr>
          <w:t>https://doi.org/10.1080/00223891.2018.1488134</w:t>
        </w:r>
      </w:hyperlink>
      <w:r w:rsidRPr="00E83187">
        <w:t xml:space="preserve"> </w:t>
      </w:r>
    </w:p>
    <w:p w14:paraId="6E67D8F3" w14:textId="2727F11E" w:rsidR="00E02FA3" w:rsidRPr="00E83187" w:rsidRDefault="00E02FA3" w:rsidP="00E02FA3">
      <w:pPr>
        <w:pStyle w:val="EndNoteBibliography"/>
        <w:spacing w:after="360"/>
        <w:ind w:left="720" w:hanging="720"/>
      </w:pPr>
      <w:r w:rsidRPr="00E83187">
        <w:lastRenderedPageBreak/>
        <w:t xml:space="preserve">Hayes, A. F., &amp; Coutts, J. J. (2020). Use omega rather than Cronbach’s alpha for estimating reliability. But…. </w:t>
      </w:r>
      <w:r w:rsidRPr="00E83187">
        <w:rPr>
          <w:i/>
        </w:rPr>
        <w:t>Communication Methods and Measures</w:t>
      </w:r>
      <w:r w:rsidRPr="00E83187">
        <w:t>,</w:t>
      </w:r>
      <w:r w:rsidRPr="00E83187">
        <w:rPr>
          <w:i/>
        </w:rPr>
        <w:t xml:space="preserve"> 14</w:t>
      </w:r>
      <w:r w:rsidRPr="00E83187">
        <w:t xml:space="preserve">(1), 1-24. </w:t>
      </w:r>
      <w:hyperlink r:id="rId23" w:history="1">
        <w:r w:rsidRPr="00E83187">
          <w:rPr>
            <w:rStyle w:val="Hyperlink"/>
            <w:color w:val="auto"/>
          </w:rPr>
          <w:t>https://doi.org/10.1080/19312458.2020.1718629</w:t>
        </w:r>
      </w:hyperlink>
      <w:r w:rsidRPr="00E83187">
        <w:t xml:space="preserve"> </w:t>
      </w:r>
    </w:p>
    <w:p w14:paraId="3159E21A" w14:textId="37F4E5C5" w:rsidR="00E02FA3" w:rsidRPr="00E83187" w:rsidRDefault="00E02FA3" w:rsidP="00E02FA3">
      <w:pPr>
        <w:pStyle w:val="EndNoteBibliography"/>
        <w:spacing w:after="360"/>
        <w:ind w:left="720" w:hanging="720"/>
      </w:pPr>
      <w:r w:rsidRPr="00E83187">
        <w:t xml:space="preserve">Jankowsky, K., Olaru, G., &amp; Schroeders, U. (2020). Compiling measurement invariant short scales in cross–cultural personality assessment using ant colony optimization. </w:t>
      </w:r>
      <w:r w:rsidRPr="00E83187">
        <w:rPr>
          <w:i/>
        </w:rPr>
        <w:t>European Journal of Personality</w:t>
      </w:r>
      <w:r w:rsidRPr="00E83187">
        <w:t>,</w:t>
      </w:r>
      <w:r w:rsidRPr="00E83187">
        <w:rPr>
          <w:i/>
        </w:rPr>
        <w:t xml:space="preserve"> 34</w:t>
      </w:r>
      <w:r w:rsidRPr="00E83187">
        <w:t xml:space="preserve">(3), 470-485. </w:t>
      </w:r>
      <w:hyperlink r:id="rId24" w:history="1">
        <w:r w:rsidRPr="00E83187">
          <w:rPr>
            <w:rStyle w:val="Hyperlink"/>
            <w:color w:val="auto"/>
          </w:rPr>
          <w:t>https://doi.org/10.1002/per.2260</w:t>
        </w:r>
      </w:hyperlink>
      <w:r w:rsidRPr="00E83187">
        <w:t xml:space="preserve"> </w:t>
      </w:r>
    </w:p>
    <w:p w14:paraId="65F9520E" w14:textId="71E06CFA" w:rsidR="00E02FA3" w:rsidRPr="00E83187" w:rsidRDefault="00E02FA3" w:rsidP="00E02FA3">
      <w:pPr>
        <w:pStyle w:val="EndNoteBibliography"/>
        <w:spacing w:after="360"/>
        <w:ind w:left="720" w:hanging="720"/>
      </w:pPr>
      <w:r w:rsidRPr="00E83187">
        <w:t xml:space="preserve">Kilmen, S. (2021). Designing a shorter form of the big three perfectionism scale: An application of ant colony optimization. </w:t>
      </w:r>
      <w:r w:rsidRPr="00E83187">
        <w:rPr>
          <w:i/>
        </w:rPr>
        <w:t>Journal of Psychoeducational Assessment</w:t>
      </w:r>
      <w:r w:rsidRPr="00E83187">
        <w:t>,</w:t>
      </w:r>
      <w:r w:rsidRPr="00E83187">
        <w:rPr>
          <w:i/>
        </w:rPr>
        <w:t xml:space="preserve"> 40</w:t>
      </w:r>
      <w:r w:rsidRPr="00E83187">
        <w:t xml:space="preserve">(2), 190-201. </w:t>
      </w:r>
      <w:hyperlink r:id="rId25" w:history="1">
        <w:r w:rsidRPr="00E83187">
          <w:rPr>
            <w:rStyle w:val="Hyperlink"/>
            <w:color w:val="auto"/>
          </w:rPr>
          <w:t>https://doi.org/10.1177/07342829211055880</w:t>
        </w:r>
      </w:hyperlink>
      <w:r w:rsidRPr="00E83187">
        <w:t xml:space="preserve"> </w:t>
      </w:r>
    </w:p>
    <w:p w14:paraId="7C1CD07E" w14:textId="77777777" w:rsidR="00E02FA3" w:rsidRPr="00E83187" w:rsidRDefault="00E02FA3" w:rsidP="00E02FA3">
      <w:pPr>
        <w:pStyle w:val="EndNoteBibliography"/>
        <w:spacing w:after="360"/>
        <w:ind w:left="720" w:hanging="720"/>
      </w:pPr>
      <w:r w:rsidRPr="00E83187">
        <w:t xml:space="preserve">Lloyd, J. B. (2008). Myers-Briggs theory: How true? How necessary? </w:t>
      </w:r>
      <w:r w:rsidRPr="00E83187">
        <w:rPr>
          <w:i/>
        </w:rPr>
        <w:t>Journal of Psychological Type</w:t>
      </w:r>
      <w:r w:rsidRPr="00E83187">
        <w:t>,</w:t>
      </w:r>
      <w:r w:rsidRPr="00E83187">
        <w:rPr>
          <w:i/>
        </w:rPr>
        <w:t xml:space="preserve"> 68</w:t>
      </w:r>
      <w:r w:rsidRPr="00E83187">
        <w:t xml:space="preserve">(6), 43-50. </w:t>
      </w:r>
    </w:p>
    <w:p w14:paraId="60D52E97" w14:textId="059D0A46" w:rsidR="00E02FA3" w:rsidRPr="00E83187" w:rsidRDefault="00E02FA3" w:rsidP="00E02FA3">
      <w:pPr>
        <w:pStyle w:val="EndNoteBibliography"/>
        <w:spacing w:after="360"/>
        <w:ind w:left="720" w:hanging="720"/>
      </w:pPr>
      <w:r w:rsidRPr="00E83187">
        <w:t xml:space="preserve">Lloyd, J. B. (2015). Unsubstantiated beliefs and values flaw the Five-Factor Model of Personality. </w:t>
      </w:r>
      <w:r w:rsidRPr="00E83187">
        <w:rPr>
          <w:i/>
        </w:rPr>
        <w:t>Journal of Beliefs &amp; Values</w:t>
      </w:r>
      <w:r w:rsidRPr="00E83187">
        <w:t>,</w:t>
      </w:r>
      <w:r w:rsidRPr="00E83187">
        <w:rPr>
          <w:i/>
        </w:rPr>
        <w:t xml:space="preserve"> 36</w:t>
      </w:r>
      <w:r w:rsidRPr="00E83187">
        <w:t xml:space="preserve">(2), 156-164. </w:t>
      </w:r>
      <w:hyperlink r:id="rId26" w:history="1">
        <w:r w:rsidRPr="00E83187">
          <w:rPr>
            <w:rStyle w:val="Hyperlink"/>
            <w:color w:val="auto"/>
          </w:rPr>
          <w:t>https://doi.org/10.1080/13617672.2015.1033209</w:t>
        </w:r>
      </w:hyperlink>
      <w:r w:rsidRPr="00E83187">
        <w:t xml:space="preserve"> </w:t>
      </w:r>
    </w:p>
    <w:p w14:paraId="62802A90" w14:textId="195DED4B" w:rsidR="00E02FA3" w:rsidRPr="00E83187" w:rsidRDefault="00E02FA3" w:rsidP="00E02FA3">
      <w:pPr>
        <w:pStyle w:val="EndNoteBibliography"/>
        <w:spacing w:after="360"/>
        <w:ind w:left="720" w:hanging="720"/>
      </w:pPr>
      <w:r w:rsidRPr="00E83187">
        <w:t xml:space="preserve">Lloyd, J. B. (2022). Seeking truth in personality science: Reconciling trait theory and psychological type. </w:t>
      </w:r>
      <w:r w:rsidRPr="00E83187">
        <w:rPr>
          <w:i/>
        </w:rPr>
        <w:t>Mental Health, Religion &amp; Culture</w:t>
      </w:r>
      <w:r w:rsidRPr="00E83187">
        <w:t>,</w:t>
      </w:r>
      <w:r w:rsidRPr="00E83187">
        <w:rPr>
          <w:i/>
        </w:rPr>
        <w:t xml:space="preserve"> 25</w:t>
      </w:r>
      <w:r w:rsidRPr="00E83187">
        <w:t xml:space="preserve">(9), 817-828. </w:t>
      </w:r>
      <w:hyperlink r:id="rId27" w:history="1">
        <w:r w:rsidRPr="00E83187">
          <w:rPr>
            <w:rStyle w:val="Hyperlink"/>
            <w:color w:val="auto"/>
          </w:rPr>
          <w:t>https://doi.org/10.1080/13674676.2022.2158794</w:t>
        </w:r>
      </w:hyperlink>
      <w:r w:rsidRPr="00E83187">
        <w:t xml:space="preserve"> </w:t>
      </w:r>
    </w:p>
    <w:p w14:paraId="55450A7A" w14:textId="207C5E5A" w:rsidR="00E02FA3" w:rsidRPr="00E83187" w:rsidRDefault="00E02FA3" w:rsidP="00E02FA3">
      <w:pPr>
        <w:pStyle w:val="EndNoteBibliography"/>
        <w:spacing w:after="360"/>
        <w:ind w:left="720" w:hanging="720"/>
      </w:pPr>
      <w:r w:rsidRPr="00E83187">
        <w:t xml:space="preserve">McCrae, R. R., &amp; Costa, P. T. (1989). Reinterpreting the Myers-Briggs Type Indicator from the perspective of the Five-Factor Model of personality. </w:t>
      </w:r>
      <w:r w:rsidRPr="00E83187">
        <w:rPr>
          <w:i/>
        </w:rPr>
        <w:t>Journal of Personality</w:t>
      </w:r>
      <w:r w:rsidRPr="00E83187">
        <w:t>,</w:t>
      </w:r>
      <w:r w:rsidRPr="00E83187">
        <w:rPr>
          <w:i/>
        </w:rPr>
        <w:t xml:space="preserve"> 57</w:t>
      </w:r>
      <w:r w:rsidRPr="00E83187">
        <w:t xml:space="preserve">(1), 17-40. </w:t>
      </w:r>
      <w:hyperlink r:id="rId28" w:history="1">
        <w:r w:rsidRPr="00E83187">
          <w:rPr>
            <w:rStyle w:val="Hyperlink"/>
            <w:color w:val="auto"/>
          </w:rPr>
          <w:t>https://doi.org/10.1111/j.1467-6494.1989.tb00759.x</w:t>
        </w:r>
      </w:hyperlink>
      <w:r w:rsidRPr="00E83187">
        <w:t xml:space="preserve"> </w:t>
      </w:r>
    </w:p>
    <w:p w14:paraId="1F7A54DF" w14:textId="013B745A" w:rsidR="00E02FA3" w:rsidRPr="00E83187" w:rsidRDefault="00E02FA3" w:rsidP="00E02FA3">
      <w:pPr>
        <w:pStyle w:val="EndNoteBibliography"/>
        <w:spacing w:after="360"/>
        <w:ind w:left="720" w:hanging="720"/>
      </w:pPr>
      <w:r w:rsidRPr="00E83187">
        <w:t xml:space="preserve">McCrae, R. R., Terracciano, A., Costa Jr., P. T., &amp; Ozer, D. J. (2006). Person-factors in the California Adult Q-Set: closing the door on personality trait types? </w:t>
      </w:r>
      <w:r w:rsidRPr="00E83187">
        <w:rPr>
          <w:i/>
        </w:rPr>
        <w:t>European Journal of Personality</w:t>
      </w:r>
      <w:r w:rsidRPr="00E83187">
        <w:t>,</w:t>
      </w:r>
      <w:r w:rsidRPr="00E83187">
        <w:rPr>
          <w:i/>
        </w:rPr>
        <w:t xml:space="preserve"> 20</w:t>
      </w:r>
      <w:r w:rsidRPr="00E83187">
        <w:t xml:space="preserve">(1), 29-44. </w:t>
      </w:r>
      <w:hyperlink r:id="rId29" w:history="1">
        <w:r w:rsidRPr="00E83187">
          <w:rPr>
            <w:rStyle w:val="Hyperlink"/>
            <w:color w:val="auto"/>
          </w:rPr>
          <w:t>https://doi.org/https://doi.org/10.1002/per.553</w:t>
        </w:r>
      </w:hyperlink>
      <w:r w:rsidRPr="00E83187">
        <w:t xml:space="preserve"> </w:t>
      </w:r>
    </w:p>
    <w:p w14:paraId="06B4E377" w14:textId="02E2A0EC" w:rsidR="00E02FA3" w:rsidRPr="00E83187" w:rsidRDefault="00E02FA3" w:rsidP="00E02FA3">
      <w:pPr>
        <w:pStyle w:val="EndNoteBibliography"/>
        <w:spacing w:after="360"/>
        <w:ind w:left="720" w:hanging="720"/>
      </w:pPr>
      <w:r w:rsidRPr="00E83187">
        <w:t xml:space="preserve">McDonald, R. P. (1999). </w:t>
      </w:r>
      <w:r w:rsidRPr="00E83187">
        <w:rPr>
          <w:i/>
        </w:rPr>
        <w:t>Test theory: A unified treatment</w:t>
      </w:r>
      <w:r w:rsidRPr="00E83187">
        <w:t xml:space="preserve">. Psychology Press. </w:t>
      </w:r>
      <w:hyperlink r:id="rId30" w:history="1">
        <w:r w:rsidRPr="00E83187">
          <w:rPr>
            <w:rStyle w:val="Hyperlink"/>
            <w:color w:val="auto"/>
          </w:rPr>
          <w:t>https://doi.org/https://doi.org/10.4324/9781410601087</w:t>
        </w:r>
      </w:hyperlink>
      <w:r w:rsidRPr="00E83187">
        <w:t xml:space="preserve"> </w:t>
      </w:r>
    </w:p>
    <w:p w14:paraId="70E6D014" w14:textId="77777777" w:rsidR="00E02FA3" w:rsidRPr="00E83187" w:rsidRDefault="00E02FA3" w:rsidP="00E02FA3">
      <w:pPr>
        <w:pStyle w:val="EndNoteBibliography"/>
        <w:spacing w:after="360"/>
        <w:ind w:left="720" w:hanging="720"/>
      </w:pPr>
      <w:r w:rsidRPr="00E83187">
        <w:t xml:space="preserve">Muthén, L. K., &amp; Muthén, B. O. (1998-2017). </w:t>
      </w:r>
      <w:r w:rsidRPr="00E83187">
        <w:rPr>
          <w:i/>
        </w:rPr>
        <w:t>Mplus users guide. Eighth edition</w:t>
      </w:r>
      <w:r w:rsidRPr="00E83187">
        <w:t xml:space="preserve">. Muthén &amp; Muthén. </w:t>
      </w:r>
    </w:p>
    <w:p w14:paraId="002CBE41" w14:textId="77777777" w:rsidR="00E02FA3" w:rsidRPr="00E83187" w:rsidRDefault="00E02FA3" w:rsidP="00E02FA3">
      <w:pPr>
        <w:pStyle w:val="EndNoteBibliography"/>
        <w:spacing w:after="360"/>
        <w:ind w:left="720" w:hanging="720"/>
      </w:pPr>
      <w:r w:rsidRPr="00E83187">
        <w:t xml:space="preserve">Myers, I. B., McCaulley, M. H., Quenk, N. L., &amp; Hammer, A. L. (1998). </w:t>
      </w:r>
      <w:r w:rsidRPr="00E83187">
        <w:rPr>
          <w:i/>
        </w:rPr>
        <w:t>MBTI manual: A guide to the development and use of the Myers-Briggs Type Indicator</w:t>
      </w:r>
      <w:r w:rsidRPr="00E83187">
        <w:t xml:space="preserve"> (3rd ed.). Consulting Psychologists Press. </w:t>
      </w:r>
    </w:p>
    <w:p w14:paraId="79401066" w14:textId="72849A88" w:rsidR="00E02FA3" w:rsidRPr="00E83187" w:rsidRDefault="00E02FA3" w:rsidP="00E02FA3">
      <w:pPr>
        <w:pStyle w:val="EndNoteBibliography"/>
        <w:spacing w:after="360"/>
        <w:ind w:left="720" w:hanging="720"/>
      </w:pPr>
      <w:r w:rsidRPr="00E83187">
        <w:t xml:space="preserve">Olaru, G., &amp; Jankowsky, K. (2022). The HEX-ACO-18: Developing an age-invariant HEXACO short scale using ant colony optimization. </w:t>
      </w:r>
      <w:r w:rsidRPr="00E83187">
        <w:rPr>
          <w:i/>
        </w:rPr>
        <w:t>Journal of Personality Assessment</w:t>
      </w:r>
      <w:r w:rsidRPr="00E83187">
        <w:t>,</w:t>
      </w:r>
      <w:r w:rsidRPr="00E83187">
        <w:rPr>
          <w:i/>
        </w:rPr>
        <w:t xml:space="preserve"> 104</w:t>
      </w:r>
      <w:r w:rsidRPr="00E83187">
        <w:t xml:space="preserve">(4), 435-446. </w:t>
      </w:r>
      <w:hyperlink r:id="rId31" w:history="1">
        <w:r w:rsidRPr="00E83187">
          <w:rPr>
            <w:rStyle w:val="Hyperlink"/>
            <w:color w:val="auto"/>
          </w:rPr>
          <w:t>https://doi.org/10.1080/00223891.2021.1934480</w:t>
        </w:r>
      </w:hyperlink>
      <w:r w:rsidRPr="00E83187">
        <w:t xml:space="preserve"> </w:t>
      </w:r>
    </w:p>
    <w:p w14:paraId="74907ADB" w14:textId="2B96FC01" w:rsidR="00E02FA3" w:rsidRPr="00E83187" w:rsidRDefault="00E02FA3" w:rsidP="00E02FA3">
      <w:pPr>
        <w:pStyle w:val="EndNoteBibliography"/>
        <w:spacing w:after="360"/>
        <w:ind w:left="720" w:hanging="720"/>
      </w:pPr>
      <w:r w:rsidRPr="00E83187">
        <w:lastRenderedPageBreak/>
        <w:t xml:space="preserve">Olaru, G., Schroeders, U., Hartung, J., &amp; Wilhelm, O. (2019). Ant colony optimization and local weighted structural equation modeling. A tutorial on novel item and person sampling procedures for personality research. </w:t>
      </w:r>
      <w:r w:rsidRPr="00E83187">
        <w:rPr>
          <w:i/>
        </w:rPr>
        <w:t>European Journal of Personality</w:t>
      </w:r>
      <w:r w:rsidRPr="00E83187">
        <w:t>,</w:t>
      </w:r>
      <w:r w:rsidRPr="00E83187">
        <w:rPr>
          <w:i/>
        </w:rPr>
        <w:t xml:space="preserve"> 33</w:t>
      </w:r>
      <w:r w:rsidRPr="00E83187">
        <w:t xml:space="preserve">(3), 400-419. </w:t>
      </w:r>
      <w:hyperlink r:id="rId32" w:history="1">
        <w:r w:rsidRPr="00E83187">
          <w:rPr>
            <w:rStyle w:val="Hyperlink"/>
            <w:color w:val="auto"/>
          </w:rPr>
          <w:t>https://doi.org/10.1002/per.2195</w:t>
        </w:r>
      </w:hyperlink>
      <w:r w:rsidRPr="00E83187">
        <w:t xml:space="preserve"> </w:t>
      </w:r>
    </w:p>
    <w:p w14:paraId="5D88F7EE" w14:textId="00346265" w:rsidR="00E02FA3" w:rsidRPr="00E83187" w:rsidRDefault="00E02FA3" w:rsidP="00E02FA3">
      <w:pPr>
        <w:pStyle w:val="EndNoteBibliography"/>
        <w:spacing w:after="360"/>
        <w:ind w:left="720" w:hanging="720"/>
      </w:pPr>
      <w:r w:rsidRPr="00E83187">
        <w:t xml:space="preserve">Pittenger, D. J. (2004). The limitations of extracting typologies from trait measures of personality. </w:t>
      </w:r>
      <w:r w:rsidRPr="00E83187">
        <w:rPr>
          <w:i/>
        </w:rPr>
        <w:t>Personality and Individual Differences</w:t>
      </w:r>
      <w:r w:rsidRPr="00E83187">
        <w:t>,</w:t>
      </w:r>
      <w:r w:rsidRPr="00E83187">
        <w:rPr>
          <w:i/>
        </w:rPr>
        <w:t xml:space="preserve"> 37</w:t>
      </w:r>
      <w:r w:rsidRPr="00E83187">
        <w:t xml:space="preserve">(4), 779-787. </w:t>
      </w:r>
      <w:hyperlink r:id="rId33" w:history="1">
        <w:r w:rsidRPr="00E83187">
          <w:rPr>
            <w:rStyle w:val="Hyperlink"/>
            <w:color w:val="auto"/>
          </w:rPr>
          <w:t>https://doi.org/https://doi.org/10.1016/j.paid.2003.10.006</w:t>
        </w:r>
      </w:hyperlink>
      <w:r w:rsidRPr="00E83187">
        <w:t xml:space="preserve"> </w:t>
      </w:r>
    </w:p>
    <w:p w14:paraId="1C66DCC7" w14:textId="69682527" w:rsidR="00E02FA3" w:rsidRPr="00E83187" w:rsidRDefault="00E02FA3" w:rsidP="00E02FA3">
      <w:pPr>
        <w:pStyle w:val="EndNoteBibliography"/>
        <w:spacing w:after="360"/>
        <w:ind w:left="720" w:hanging="720"/>
      </w:pPr>
      <w:r w:rsidRPr="00E83187">
        <w:t xml:space="preserve">Rammstedt, B., Danner, D., Soto, C. J., &amp; John, O. P. (2020). Validation of the short and extra-short forms of the Big Five Inventory-2 (BFI-2) and their German adaptations. </w:t>
      </w:r>
      <w:r w:rsidRPr="00E83187">
        <w:rPr>
          <w:i/>
        </w:rPr>
        <w:t>European Journal of Psychological Assessment</w:t>
      </w:r>
      <w:r w:rsidRPr="00E83187">
        <w:t>,</w:t>
      </w:r>
      <w:r w:rsidRPr="00E83187">
        <w:rPr>
          <w:i/>
        </w:rPr>
        <w:t xml:space="preserve"> 36</w:t>
      </w:r>
      <w:r w:rsidRPr="00E83187">
        <w:t xml:space="preserve">(1), 149-161. </w:t>
      </w:r>
      <w:hyperlink r:id="rId34" w:history="1">
        <w:r w:rsidRPr="00E83187">
          <w:rPr>
            <w:rStyle w:val="Hyperlink"/>
            <w:color w:val="auto"/>
          </w:rPr>
          <w:t>https://doi.org/10.1027/1015-5759/a000481</w:t>
        </w:r>
      </w:hyperlink>
      <w:r w:rsidRPr="00E83187">
        <w:t xml:space="preserve"> </w:t>
      </w:r>
    </w:p>
    <w:p w14:paraId="0CEE3DB4" w14:textId="466C95F7" w:rsidR="00E02FA3" w:rsidRPr="00E83187" w:rsidRDefault="00E02FA3" w:rsidP="00E02FA3">
      <w:pPr>
        <w:pStyle w:val="EndNoteBibliography"/>
        <w:spacing w:after="360"/>
        <w:ind w:left="720" w:hanging="720"/>
      </w:pPr>
      <w:r w:rsidRPr="00E83187">
        <w:t xml:space="preserve">Schroeders, U., Wilhelm, O., &amp; Olaru, G. (2016). Meta-heuristics in short scale construction: Ant colony optimization and genetic algorithm. </w:t>
      </w:r>
      <w:r w:rsidRPr="00E83187">
        <w:rPr>
          <w:i/>
        </w:rPr>
        <w:t>PloS one</w:t>
      </w:r>
      <w:r w:rsidRPr="00E83187">
        <w:t>,</w:t>
      </w:r>
      <w:r w:rsidRPr="00E83187">
        <w:rPr>
          <w:i/>
        </w:rPr>
        <w:t xml:space="preserve"> 11</w:t>
      </w:r>
      <w:r w:rsidRPr="00E83187">
        <w:t xml:space="preserve">(11), e0167110. </w:t>
      </w:r>
      <w:hyperlink r:id="rId35" w:history="1">
        <w:r w:rsidRPr="00E83187">
          <w:rPr>
            <w:rStyle w:val="Hyperlink"/>
            <w:color w:val="auto"/>
          </w:rPr>
          <w:t>https://doi.org/10.1371/journal.pone.0167110</w:t>
        </w:r>
      </w:hyperlink>
      <w:r w:rsidRPr="00E83187">
        <w:t xml:space="preserve"> </w:t>
      </w:r>
    </w:p>
    <w:p w14:paraId="6B4D1F43" w14:textId="0BFFF502" w:rsidR="00E02FA3" w:rsidRPr="00E83187" w:rsidRDefault="00E02FA3" w:rsidP="00E02FA3">
      <w:pPr>
        <w:pStyle w:val="EndNoteBibliography"/>
        <w:spacing w:after="360"/>
        <w:ind w:left="720" w:hanging="720"/>
      </w:pPr>
      <w:r w:rsidRPr="00E83187">
        <w:t xml:space="preserve">Venables, W. N., Smith, D. M., &amp; the R Core Team. (2022). </w:t>
      </w:r>
      <w:r w:rsidRPr="00E83187">
        <w:rPr>
          <w:i/>
        </w:rPr>
        <w:t>An introduction to R</w:t>
      </w:r>
      <w:r w:rsidRPr="00E83187">
        <w:t xml:space="preserve">. </w:t>
      </w:r>
      <w:hyperlink r:id="rId36" w:history="1">
        <w:r w:rsidRPr="00E83187">
          <w:rPr>
            <w:rStyle w:val="Hyperlink"/>
            <w:color w:val="auto"/>
          </w:rPr>
          <w:t>https://cran.r-project.org/doc/manuals/r-release/R-intro.pdf</w:t>
        </w:r>
      </w:hyperlink>
      <w:r w:rsidRPr="00E83187">
        <w:t xml:space="preserve"> </w:t>
      </w:r>
    </w:p>
    <w:p w14:paraId="513F9571" w14:textId="0AFBF639" w:rsidR="00E02FA3" w:rsidRPr="00E83187" w:rsidRDefault="00E02FA3" w:rsidP="00E02FA3">
      <w:pPr>
        <w:pStyle w:val="EndNoteBibliography"/>
        <w:spacing w:after="360"/>
        <w:ind w:left="720" w:hanging="720"/>
      </w:pPr>
      <w:r w:rsidRPr="00E83187">
        <w:t xml:space="preserve">Village, A. (2011). Introduction to special section: Psychological type and Christian ministry. </w:t>
      </w:r>
      <w:r w:rsidRPr="00E83187">
        <w:rPr>
          <w:i/>
        </w:rPr>
        <w:t>Research in the Social Scientific Study of Religion</w:t>
      </w:r>
      <w:r w:rsidRPr="00E83187">
        <w:t>,</w:t>
      </w:r>
      <w:r w:rsidRPr="00E83187">
        <w:rPr>
          <w:i/>
        </w:rPr>
        <w:t xml:space="preserve"> 22</w:t>
      </w:r>
      <w:r w:rsidRPr="00E83187">
        <w:t xml:space="preserve">, 157-164. </w:t>
      </w:r>
      <w:hyperlink r:id="rId37" w:history="1">
        <w:r w:rsidRPr="00E83187">
          <w:rPr>
            <w:rStyle w:val="Hyperlink"/>
            <w:color w:val="auto"/>
          </w:rPr>
          <w:t>https://doi.org/https://doi.org/10.1163/ej.9789004207271.i-360.28</w:t>
        </w:r>
      </w:hyperlink>
      <w:r w:rsidRPr="00E83187">
        <w:t xml:space="preserve"> </w:t>
      </w:r>
    </w:p>
    <w:p w14:paraId="39DAB5AF" w14:textId="650DC1C0" w:rsidR="00E02FA3" w:rsidRPr="00E83187" w:rsidRDefault="00E02FA3" w:rsidP="00E02FA3">
      <w:pPr>
        <w:pStyle w:val="EndNoteBibliography"/>
        <w:spacing w:after="360"/>
        <w:ind w:left="720" w:hanging="720"/>
      </w:pPr>
      <w:r w:rsidRPr="00E83187">
        <w:t xml:space="preserve">Village, A., &amp; Francis, L. J. (2022a). Factorial structure and validity of the Francis Psychological Type and Emotional Temperament Scales (FPTETS). </w:t>
      </w:r>
      <w:r w:rsidRPr="00E83187">
        <w:rPr>
          <w:i/>
        </w:rPr>
        <w:t>Mental Health, Religion &amp; Culture</w:t>
      </w:r>
      <w:r w:rsidRPr="00E83187">
        <w:t>,</w:t>
      </w:r>
      <w:r w:rsidRPr="00E83187">
        <w:rPr>
          <w:i/>
        </w:rPr>
        <w:t xml:space="preserve"> 25</w:t>
      </w:r>
      <w:r w:rsidRPr="00E83187">
        <w:t xml:space="preserve">(9), 897-909. </w:t>
      </w:r>
      <w:hyperlink r:id="rId38" w:history="1">
        <w:r w:rsidRPr="00E83187">
          <w:rPr>
            <w:rStyle w:val="Hyperlink"/>
            <w:color w:val="auto"/>
          </w:rPr>
          <w:t>https://doi.org/10.1080/13674676.2022.2026311</w:t>
        </w:r>
      </w:hyperlink>
      <w:r w:rsidRPr="00E83187">
        <w:t xml:space="preserve"> </w:t>
      </w:r>
    </w:p>
    <w:p w14:paraId="585414F5" w14:textId="0F62A7D4" w:rsidR="00E02FA3" w:rsidRPr="00E83187" w:rsidRDefault="00E02FA3" w:rsidP="00E02FA3">
      <w:pPr>
        <w:pStyle w:val="EndNoteBibliography"/>
        <w:spacing w:after="360"/>
        <w:ind w:left="720" w:hanging="720"/>
      </w:pPr>
      <w:r w:rsidRPr="00E83187">
        <w:t xml:space="preserve">Village, A., &amp; Francis, L. J. (2022b). Psychological wellbeing and sources of support for Church of England clergy and laity during the third national COVID-19 lockdown. </w:t>
      </w:r>
      <w:r w:rsidRPr="00E83187">
        <w:rPr>
          <w:i/>
        </w:rPr>
        <w:t>Rural Theology</w:t>
      </w:r>
      <w:r w:rsidRPr="00E83187">
        <w:t>,</w:t>
      </w:r>
      <w:r w:rsidRPr="00E83187">
        <w:rPr>
          <w:i/>
        </w:rPr>
        <w:t xml:space="preserve"> 20</w:t>
      </w:r>
      <w:r w:rsidRPr="00E83187">
        <w:t xml:space="preserve">(2), 72-90. </w:t>
      </w:r>
      <w:hyperlink r:id="rId39" w:history="1">
        <w:r w:rsidRPr="00E83187">
          <w:rPr>
            <w:rStyle w:val="Hyperlink"/>
            <w:color w:val="auto"/>
          </w:rPr>
          <w:t>https://doi.org/10.1080/14704994.2022.2120972</w:t>
        </w:r>
      </w:hyperlink>
      <w:r w:rsidRPr="00E83187">
        <w:t xml:space="preserve"> </w:t>
      </w:r>
    </w:p>
    <w:p w14:paraId="48E747B7" w14:textId="5116E45A" w:rsidR="00E02FA3" w:rsidRPr="00E83187" w:rsidRDefault="00E02FA3" w:rsidP="00E02FA3">
      <w:pPr>
        <w:pStyle w:val="EndNoteBibliography"/>
        <w:spacing w:after="360"/>
        <w:ind w:left="720" w:hanging="720"/>
      </w:pPr>
      <w:r w:rsidRPr="00E83187">
        <w:t xml:space="preserve">Village, A., &amp; Francis, L. J. (2023a). Introducing the Francis Psychological Type and Emotional Temperament Scales (FPTETS): A study among church leaders and church members. </w:t>
      </w:r>
      <w:r w:rsidRPr="00E83187">
        <w:rPr>
          <w:i/>
        </w:rPr>
        <w:t>Religion, Brain &amp; Behavior</w:t>
      </w:r>
      <w:r w:rsidRPr="00E83187">
        <w:t xml:space="preserve">, 1-21. </w:t>
      </w:r>
      <w:hyperlink r:id="rId40" w:history="1">
        <w:r w:rsidRPr="00E83187">
          <w:rPr>
            <w:rStyle w:val="Hyperlink"/>
            <w:color w:val="auto"/>
          </w:rPr>
          <w:t>https://doi.org/10.1080/2153599x.2022.2160800</w:t>
        </w:r>
      </w:hyperlink>
      <w:r w:rsidRPr="00E83187">
        <w:t xml:space="preserve"> </w:t>
      </w:r>
    </w:p>
    <w:p w14:paraId="7CB71589" w14:textId="6A4C088C" w:rsidR="00E02FA3" w:rsidRPr="00E83187" w:rsidRDefault="00E02FA3" w:rsidP="00E02FA3">
      <w:pPr>
        <w:pStyle w:val="EndNoteBibliography"/>
        <w:spacing w:after="360"/>
        <w:ind w:left="720" w:hanging="720"/>
      </w:pPr>
      <w:r w:rsidRPr="00E83187">
        <w:t xml:space="preserve">Village, A., &amp; Francis, L. J. (2023b). Revising the Francis Psychological Type and Emotional Temperament Scales (FPTETS). </w:t>
      </w:r>
      <w:r w:rsidRPr="00E83187">
        <w:rPr>
          <w:i/>
        </w:rPr>
        <w:t>Mental Health, Religion &amp; Culture</w:t>
      </w:r>
      <w:r w:rsidRPr="00E83187">
        <w:t xml:space="preserve">, 1-10. </w:t>
      </w:r>
      <w:hyperlink r:id="rId41" w:history="1">
        <w:r w:rsidRPr="00E83187">
          <w:rPr>
            <w:rStyle w:val="Hyperlink"/>
            <w:color w:val="auto"/>
          </w:rPr>
          <w:t>https://doi.org/10.1080/13674676.2023.2232330</w:t>
        </w:r>
      </w:hyperlink>
      <w:r w:rsidRPr="00E83187">
        <w:t xml:space="preserve"> </w:t>
      </w:r>
    </w:p>
    <w:p w14:paraId="3859D9EB" w14:textId="77777777" w:rsidR="00E02FA3" w:rsidRPr="00E83187" w:rsidRDefault="00E02FA3" w:rsidP="00E02FA3">
      <w:pPr>
        <w:pStyle w:val="EndNoteBibliography"/>
        <w:spacing w:after="360"/>
        <w:ind w:left="720" w:hanging="720"/>
      </w:pPr>
      <w:r w:rsidRPr="00E83187">
        <w:t xml:space="preserve">Village, A., &amp; Francis, L. J. (2023c). Revising the Francis Psychological Type and Emotional Temperament Scales (FPTETS) [Manuscript submitted for publication]. School of Humanties, York St John University. </w:t>
      </w:r>
    </w:p>
    <w:p w14:paraId="41174E3C" w14:textId="0C476232" w:rsidR="00E02FA3" w:rsidRPr="00E83187" w:rsidRDefault="00E02FA3" w:rsidP="00E02FA3">
      <w:pPr>
        <w:pStyle w:val="EndNoteBibliography"/>
        <w:spacing w:after="360"/>
        <w:ind w:left="720" w:hanging="720"/>
      </w:pPr>
      <w:r w:rsidRPr="00E83187">
        <w:lastRenderedPageBreak/>
        <w:t xml:space="preserve">Village, A., Francis, L. J., &amp; McKenzie, J. (2021a). </w:t>
      </w:r>
      <w:r w:rsidRPr="00E83187">
        <w:rPr>
          <w:i/>
        </w:rPr>
        <w:t>Covid-19 &amp; Church-21: Paying attention to the voices of lay people in The Episcopal Church</w:t>
      </w:r>
      <w:r w:rsidRPr="00E83187">
        <w:t xml:space="preserve">. </w:t>
      </w:r>
      <w:hyperlink r:id="rId42" w:history="1">
        <w:r w:rsidRPr="00E83187">
          <w:rPr>
            <w:rStyle w:val="Hyperlink"/>
            <w:color w:val="auto"/>
          </w:rPr>
          <w:t>https://www.yorksj.ac.uk/media/content-assets/document-directory/documents/TEC-Covid-19--Church-21-Laity-report.pdf</w:t>
        </w:r>
      </w:hyperlink>
    </w:p>
    <w:p w14:paraId="1866DAA6" w14:textId="5866869A" w:rsidR="00E02FA3" w:rsidRPr="00E83187" w:rsidRDefault="00E02FA3" w:rsidP="00E02FA3">
      <w:pPr>
        <w:pStyle w:val="EndNoteBibliography"/>
        <w:ind w:left="720" w:hanging="720"/>
      </w:pPr>
      <w:r w:rsidRPr="00E83187">
        <w:t xml:space="preserve">Village, A., Francis, L. J., &amp; McKenzie, J. (2021b). </w:t>
      </w:r>
      <w:r w:rsidRPr="00E83187">
        <w:rPr>
          <w:i/>
        </w:rPr>
        <w:t>The Episcopal Church in the USA during the coronavirus pandemic: Clergy and churches</w:t>
      </w:r>
      <w:r w:rsidRPr="00E83187">
        <w:t xml:space="preserve">. </w:t>
      </w:r>
      <w:hyperlink r:id="rId43" w:history="1">
        <w:r w:rsidRPr="00E83187">
          <w:rPr>
            <w:rStyle w:val="Hyperlink"/>
            <w:color w:val="auto"/>
          </w:rPr>
          <w:t>https://www.yorksj.ac.uk/media/content-assets/document-directory/documents/TEC-Covid-19--Church-21-Churches-and-Clergy-report.pdf</w:t>
        </w:r>
      </w:hyperlink>
    </w:p>
    <w:p w14:paraId="14476CDF" w14:textId="2FD84F4C" w:rsidR="002D1818" w:rsidRPr="00E83187" w:rsidRDefault="00CA7F73" w:rsidP="007939A2">
      <w:pPr>
        <w:rPr>
          <w:rFonts w:ascii="Times New Roman" w:eastAsia="Times New Roman" w:hAnsi="Times New Roman" w:cs="Times New Roman"/>
        </w:rPr>
      </w:pPr>
      <w:r w:rsidRPr="00E83187">
        <w:rPr>
          <w:rFonts w:ascii="Times New Roman" w:eastAsia="Times New Roman" w:hAnsi="Times New Roman" w:cs="Times New Roman"/>
        </w:rPr>
        <w:fldChar w:fldCharType="end"/>
      </w:r>
      <w:r w:rsidR="007939A2" w:rsidRPr="00E83187">
        <w:rPr>
          <w:rFonts w:ascii="Times New Roman" w:eastAsia="Times New Roman" w:hAnsi="Times New Roman" w:cs="Times New Roman"/>
        </w:rPr>
        <w:t xml:space="preserve"> </w:t>
      </w:r>
    </w:p>
    <w:p w14:paraId="3E385A1B" w14:textId="77777777" w:rsidR="001C1E27" w:rsidRPr="00E83187" w:rsidRDefault="001C1E27">
      <w:pPr>
        <w:rPr>
          <w:rFonts w:ascii="Times New Roman" w:eastAsia="Times New Roman" w:hAnsi="Times New Roman" w:cs="Times New Roman"/>
        </w:rPr>
      </w:pPr>
      <w:r w:rsidRPr="00E83187">
        <w:rPr>
          <w:rFonts w:ascii="Times New Roman" w:eastAsia="Times New Roman" w:hAnsi="Times New Roman" w:cs="Times New Roman"/>
        </w:rPr>
        <w:br w:type="page"/>
      </w:r>
    </w:p>
    <w:p w14:paraId="42A7A4D2" w14:textId="77777777" w:rsidR="001C1E27" w:rsidRPr="00E83187" w:rsidRDefault="001C1E27">
      <w:pPr>
        <w:rPr>
          <w:rFonts w:ascii="Times New Roman" w:eastAsia="Times New Roman" w:hAnsi="Times New Roman" w:cs="Times New Roman"/>
          <w:b/>
          <w:bCs/>
        </w:rPr>
      </w:pPr>
      <w:r w:rsidRPr="00E83187">
        <w:rPr>
          <w:rFonts w:ascii="Times New Roman" w:eastAsia="Times New Roman" w:hAnsi="Times New Roman" w:cs="Times New Roman"/>
          <w:b/>
          <w:bCs/>
        </w:rPr>
        <w:lastRenderedPageBreak/>
        <w:t>Open Science</w:t>
      </w:r>
    </w:p>
    <w:p w14:paraId="2A06BA5E" w14:textId="1B8BE28C" w:rsidR="00CF4610" w:rsidRPr="00E83187" w:rsidRDefault="00CF4610" w:rsidP="00CF4610">
      <w:pPr>
        <w:pStyle w:val="NormalWeb"/>
        <w:rPr>
          <w:rFonts w:ascii="Times New Roman" w:hAnsi="Times New Roman" w:cs="Times New Roman"/>
          <w:i/>
          <w:iCs/>
        </w:rPr>
      </w:pPr>
      <w:r w:rsidRPr="00E83187">
        <w:rPr>
          <w:rStyle w:val="Emphasis"/>
          <w:rFonts w:ascii="Times New Roman" w:hAnsi="Times New Roman" w:cs="Times New Roman"/>
          <w:i w:val="0"/>
          <w:iCs w:val="0"/>
        </w:rPr>
        <w:t>We report how we determined our sample size, all data exclusions (if any), all data inclusion/exclusion criteria, whether inclusion/exclusion criteria were established prior to data analysis, all measures in the study, and all analyses including all tested models. If we use inferential tests, we report exact p values, effect sizes, and 95% confidence or credible intervals. </w:t>
      </w:r>
    </w:p>
    <w:p w14:paraId="039380AE" w14:textId="3EF21A20" w:rsidR="00CF4610" w:rsidRPr="00E83187" w:rsidRDefault="00CF4610" w:rsidP="00CF4610">
      <w:pPr>
        <w:pStyle w:val="NormalWeb"/>
        <w:rPr>
          <w:rFonts w:ascii="Times New Roman" w:hAnsi="Times New Roman" w:cs="Times New Roman"/>
        </w:rPr>
      </w:pPr>
      <w:r w:rsidRPr="00E83187">
        <w:rPr>
          <w:rStyle w:val="Emphasis"/>
          <w:rFonts w:ascii="Times New Roman" w:hAnsi="Times New Roman" w:cs="Times New Roman"/>
          <w:i w:val="0"/>
          <w:iCs w:val="0"/>
        </w:rPr>
        <w:t xml:space="preserve">Open Data: </w:t>
      </w:r>
      <w:r w:rsidRPr="00E83187">
        <w:rPr>
          <w:rFonts w:ascii="Times New Roman" w:hAnsi="Times New Roman" w:cs="Times New Roman"/>
        </w:rPr>
        <w:t xml:space="preserve">The datasets generated during and/or analysed during the current study are available on request from the corresponding author. </w:t>
      </w:r>
    </w:p>
    <w:p w14:paraId="60B0E324" w14:textId="77777777" w:rsidR="00CF4610" w:rsidRPr="00E83187" w:rsidRDefault="00CF4610" w:rsidP="00CF4610">
      <w:pPr>
        <w:pStyle w:val="NormalWeb"/>
        <w:rPr>
          <w:rFonts w:ascii="Times New Roman" w:hAnsi="Times New Roman" w:cs="Times New Roman"/>
        </w:rPr>
      </w:pPr>
      <w:r w:rsidRPr="00E83187">
        <w:rPr>
          <w:rStyle w:val="Emphasis"/>
          <w:rFonts w:ascii="Times New Roman" w:hAnsi="Times New Roman" w:cs="Times New Roman"/>
          <w:i w:val="0"/>
          <w:iCs w:val="0"/>
        </w:rPr>
        <w:t xml:space="preserve">Open Materials: The information needed to reproduce all of the reported methodology is available on request from </w:t>
      </w:r>
      <w:r w:rsidRPr="00E83187">
        <w:rPr>
          <w:rFonts w:ascii="Times New Roman" w:hAnsi="Times New Roman" w:cs="Times New Roman"/>
        </w:rPr>
        <w:t xml:space="preserve">the corresponding author. </w:t>
      </w:r>
    </w:p>
    <w:p w14:paraId="263DBCC9" w14:textId="06FEF8B8" w:rsidR="00CF4610" w:rsidRPr="00E83187" w:rsidRDefault="00CF4610" w:rsidP="00CF4610">
      <w:pPr>
        <w:pStyle w:val="NormalWeb"/>
        <w:rPr>
          <w:rFonts w:ascii="Times New Roman" w:hAnsi="Times New Roman" w:cs="Times New Roman"/>
        </w:rPr>
      </w:pPr>
      <w:r w:rsidRPr="00E83187">
        <w:rPr>
          <w:rStyle w:val="Emphasis"/>
          <w:rFonts w:ascii="Times New Roman" w:hAnsi="Times New Roman" w:cs="Times New Roman"/>
          <w:i w:val="0"/>
          <w:iCs w:val="0"/>
        </w:rPr>
        <w:t>Preregistration of Studies and Analysis Plans: This study was not preregistered.</w:t>
      </w:r>
    </w:p>
    <w:p w14:paraId="00ED6EC2" w14:textId="1F4699BF" w:rsidR="00CF4610" w:rsidRPr="00E83187" w:rsidRDefault="00CF4610" w:rsidP="00CF4610">
      <w:pPr>
        <w:pStyle w:val="NormalWeb"/>
        <w:rPr>
          <w:rFonts w:ascii="Times New Roman" w:hAnsi="Times New Roman" w:cs="Times New Roman"/>
        </w:rPr>
      </w:pPr>
      <w:r w:rsidRPr="00E83187">
        <w:rPr>
          <w:rStyle w:val="Emphasis"/>
          <w:rFonts w:ascii="Times New Roman" w:hAnsi="Times New Roman" w:cs="Times New Roman"/>
          <w:i w:val="0"/>
          <w:iCs w:val="0"/>
        </w:rPr>
        <w:t xml:space="preserve">Open Analytic Code: The scripts, code, and outputs needed to reproduce all of the reported results are </w:t>
      </w:r>
      <w:r w:rsidRPr="00E83187">
        <w:rPr>
          <w:rFonts w:ascii="Times New Roman" w:hAnsi="Times New Roman" w:cs="Times New Roman"/>
        </w:rPr>
        <w:t>available on request from the corresponding author.</w:t>
      </w:r>
    </w:p>
    <w:p w14:paraId="1597892A" w14:textId="77777777" w:rsidR="001C1E27" w:rsidRPr="00E83187" w:rsidRDefault="001C1E27" w:rsidP="001C1E27">
      <w:pPr>
        <w:rPr>
          <w:rFonts w:ascii="Times New Roman" w:hAnsi="Times New Roman" w:cs="Times New Roman"/>
          <w:sz w:val="24"/>
          <w:szCs w:val="24"/>
        </w:rPr>
      </w:pPr>
      <w:r w:rsidRPr="00E83187">
        <w:rPr>
          <w:rFonts w:ascii="Times New Roman" w:hAnsi="Times New Roman" w:cs="Times New Roman"/>
          <w:sz w:val="24"/>
          <w:szCs w:val="24"/>
        </w:rPr>
        <w:t xml:space="preserve">The online supplementary tables (S1 to S4) are available at: </w:t>
      </w:r>
      <w:hyperlink r:id="rId44" w:history="1">
        <w:r w:rsidRPr="00E83187">
          <w:rPr>
            <w:rStyle w:val="Hyperlink"/>
            <w:rFonts w:ascii="Times New Roman" w:hAnsi="Times New Roman" w:cs="Times New Roman"/>
            <w:color w:val="auto"/>
            <w:sz w:val="24"/>
            <w:szCs w:val="24"/>
          </w:rPr>
          <w:t>https://osf.io/rasdf/?view_only=1adad253ff9042f5aceb6378bafc4597</w:t>
        </w:r>
      </w:hyperlink>
    </w:p>
    <w:p w14:paraId="7175BEDC" w14:textId="77777777" w:rsidR="001C1E27" w:rsidRPr="00E83187" w:rsidRDefault="001C1E27" w:rsidP="001C1E27">
      <w:pPr>
        <w:rPr>
          <w:rFonts w:ascii="Times New Roman" w:hAnsi="Times New Roman"/>
          <w:sz w:val="24"/>
          <w:szCs w:val="24"/>
        </w:rPr>
      </w:pPr>
    </w:p>
    <w:p w14:paraId="116E7931" w14:textId="346ADE1D" w:rsidR="002D1818" w:rsidRPr="00E83187" w:rsidRDefault="002D1818">
      <w:pPr>
        <w:rPr>
          <w:rFonts w:ascii="Times New Roman" w:eastAsia="Times New Roman" w:hAnsi="Times New Roman" w:cs="Times New Roman"/>
          <w:b/>
          <w:bCs/>
        </w:rPr>
      </w:pPr>
      <w:r w:rsidRPr="00E83187">
        <w:rPr>
          <w:rFonts w:ascii="Times New Roman" w:eastAsia="Times New Roman" w:hAnsi="Times New Roman" w:cs="Times New Roman"/>
          <w:b/>
          <w:bCs/>
        </w:rPr>
        <w:br w:type="page"/>
      </w:r>
    </w:p>
    <w:p w14:paraId="31E5BF0E" w14:textId="0C8ACA87" w:rsidR="007939A2" w:rsidRPr="00E83187" w:rsidRDefault="007939A2" w:rsidP="007939A2">
      <w:pPr>
        <w:rPr>
          <w:rFonts w:ascii="Times New Roman" w:eastAsia="Times New Roman" w:hAnsi="Times New Roman" w:cs="Times New Roman"/>
        </w:rPr>
      </w:pPr>
      <w:r w:rsidRPr="00E83187">
        <w:rPr>
          <w:rFonts w:ascii="Times New Roman" w:eastAsia="Times New Roman" w:hAnsi="Times New Roman" w:cs="Times New Roman"/>
        </w:rPr>
        <w:lastRenderedPageBreak/>
        <w:t>Appendix: suggested presentation of the FPTETS-</w:t>
      </w:r>
      <w:r w:rsidR="00ED63E1" w:rsidRPr="00E83187">
        <w:rPr>
          <w:rFonts w:ascii="Times New Roman" w:eastAsia="Times New Roman" w:hAnsi="Times New Roman" w:cs="Times New Roman"/>
        </w:rPr>
        <w:t>RS</w:t>
      </w:r>
    </w:p>
    <w:p w14:paraId="55DF4EA8" w14:textId="77777777" w:rsidR="007939A2" w:rsidRPr="00E83187" w:rsidRDefault="007939A2" w:rsidP="007939A2">
      <w:pPr>
        <w:spacing w:after="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 xml:space="preserve">Note column one is not part of the presented scale, but indicated which component the item related to: O Orientation; P Perceiving process; J Judging process; </w:t>
      </w:r>
      <w:proofErr w:type="gramStart"/>
      <w:r w:rsidRPr="00E83187">
        <w:rPr>
          <w:rFonts w:ascii="Times New Roman" w:eastAsia="Calibri" w:hAnsi="Times New Roman" w:cs="Times New Roman"/>
          <w:sz w:val="24"/>
          <w:szCs w:val="24"/>
          <w:lang w:eastAsia="en-US"/>
        </w:rPr>
        <w:t>A</w:t>
      </w:r>
      <w:proofErr w:type="gramEnd"/>
      <w:r w:rsidRPr="00E83187">
        <w:rPr>
          <w:rFonts w:ascii="Times New Roman" w:eastAsia="Calibri" w:hAnsi="Times New Roman" w:cs="Times New Roman"/>
          <w:sz w:val="24"/>
          <w:szCs w:val="24"/>
          <w:lang w:eastAsia="en-US"/>
        </w:rPr>
        <w:t xml:space="preserve"> Attitude to the outer world; M emotional temperament.</w:t>
      </w:r>
    </w:p>
    <w:p w14:paraId="72D96350" w14:textId="77777777" w:rsidR="007939A2" w:rsidRPr="00E83187" w:rsidRDefault="007939A2" w:rsidP="007939A2">
      <w:pPr>
        <w:spacing w:after="0" w:line="240" w:lineRule="auto"/>
        <w:rPr>
          <w:rFonts w:ascii="Times New Roman" w:eastAsia="Calibri" w:hAnsi="Times New Roman" w:cs="Times New Roman"/>
          <w:sz w:val="20"/>
          <w:szCs w:val="20"/>
          <w:lang w:eastAsia="en-US"/>
        </w:rPr>
      </w:pPr>
    </w:p>
    <w:p w14:paraId="18C3DD90" w14:textId="77777777" w:rsidR="007939A2" w:rsidRPr="00E83187" w:rsidRDefault="007939A2" w:rsidP="007939A2">
      <w:pPr>
        <w:pBdr>
          <w:top w:val="single" w:sz="18" w:space="1" w:color="auto" w:shadow="1"/>
          <w:left w:val="single" w:sz="18" w:space="4" w:color="auto" w:shadow="1"/>
          <w:bottom w:val="single" w:sz="18" w:space="1" w:color="auto" w:shadow="1"/>
          <w:right w:val="single" w:sz="18" w:space="4" w:color="auto" w:shadow="1"/>
        </w:pBdr>
        <w:spacing w:after="0" w:line="240" w:lineRule="auto"/>
        <w:rPr>
          <w:rFonts w:ascii="Times New Roman" w:eastAsia="Calibri" w:hAnsi="Times New Roman" w:cs="Times New Roman"/>
          <w:i/>
          <w:sz w:val="24"/>
          <w:szCs w:val="24"/>
          <w:lang w:eastAsia="en-US"/>
        </w:rPr>
      </w:pPr>
      <w:r w:rsidRPr="00E83187">
        <w:rPr>
          <w:rFonts w:ascii="Times New Roman" w:eastAsia="Calibri" w:hAnsi="Times New Roman" w:cs="Times New Roman"/>
          <w:i/>
          <w:sz w:val="24"/>
          <w:szCs w:val="24"/>
          <w:lang w:eastAsia="en-US"/>
        </w:rPr>
        <w:t>Please tick (</w:t>
      </w:r>
      <w:r w:rsidRPr="00E83187">
        <w:rPr>
          <w:rFonts w:ascii="Times New Roman" w:eastAsia="Calibri" w:hAnsi="Times New Roman" w:cs="Times New Roman"/>
          <w:i/>
          <w:sz w:val="24"/>
          <w:szCs w:val="24"/>
          <w:lang w:eastAsia="en-US"/>
        </w:rPr>
        <w:sym w:font="Wingdings" w:char="F0FC"/>
      </w:r>
      <w:r w:rsidRPr="00E83187">
        <w:rPr>
          <w:rFonts w:ascii="Times New Roman" w:eastAsia="Calibri" w:hAnsi="Times New Roman" w:cs="Times New Roman"/>
          <w:i/>
          <w:sz w:val="24"/>
          <w:szCs w:val="24"/>
          <w:lang w:eastAsia="en-US"/>
        </w:rPr>
        <w:t xml:space="preserve">) ONE box next to that </w:t>
      </w:r>
      <w:proofErr w:type="gramStart"/>
      <w:r w:rsidRPr="00E83187">
        <w:rPr>
          <w:rFonts w:ascii="Times New Roman" w:eastAsia="Calibri" w:hAnsi="Times New Roman" w:cs="Times New Roman"/>
          <w:i/>
          <w:sz w:val="24"/>
          <w:szCs w:val="24"/>
          <w:lang w:eastAsia="en-US"/>
        </w:rPr>
        <w:t>characteristic</w:t>
      </w:r>
      <w:proofErr w:type="gramEnd"/>
      <w:r w:rsidRPr="00E83187">
        <w:rPr>
          <w:rFonts w:ascii="Times New Roman" w:eastAsia="Calibri" w:hAnsi="Times New Roman" w:cs="Times New Roman"/>
          <w:i/>
          <w:sz w:val="24"/>
          <w:szCs w:val="24"/>
          <w:lang w:eastAsia="en-US"/>
        </w:rPr>
        <w:t xml:space="preserve"> which is </w:t>
      </w:r>
      <w:r w:rsidRPr="00E83187">
        <w:rPr>
          <w:rFonts w:ascii="Times New Roman" w:eastAsia="Calibri" w:hAnsi="Times New Roman" w:cs="Times New Roman"/>
          <w:b/>
          <w:i/>
          <w:sz w:val="24"/>
          <w:szCs w:val="24"/>
          <w:u w:val="single"/>
          <w:lang w:eastAsia="en-US"/>
        </w:rPr>
        <w:t>closer</w:t>
      </w:r>
      <w:r w:rsidRPr="00E83187">
        <w:rPr>
          <w:rFonts w:ascii="Times New Roman" w:eastAsia="Calibri" w:hAnsi="Times New Roman" w:cs="Times New Roman"/>
          <w:i/>
          <w:sz w:val="24"/>
          <w:szCs w:val="24"/>
          <w:lang w:eastAsia="en-US"/>
        </w:rPr>
        <w:t xml:space="preserve"> to the real you, even if you feel both characteristics apply to you. </w:t>
      </w:r>
    </w:p>
    <w:p w14:paraId="2D17AD90" w14:textId="77777777" w:rsidR="007939A2" w:rsidRPr="00E83187" w:rsidRDefault="007939A2" w:rsidP="007939A2">
      <w:pPr>
        <w:pBdr>
          <w:top w:val="single" w:sz="18" w:space="1" w:color="auto" w:shadow="1"/>
          <w:left w:val="single" w:sz="18" w:space="4" w:color="auto" w:shadow="1"/>
          <w:bottom w:val="single" w:sz="18" w:space="1" w:color="auto" w:shadow="1"/>
          <w:right w:val="single" w:sz="18" w:space="4" w:color="auto" w:shadow="1"/>
        </w:pBdr>
        <w:spacing w:after="0" w:line="240" w:lineRule="auto"/>
        <w:rPr>
          <w:rFonts w:ascii="Times New Roman" w:eastAsia="Calibri" w:hAnsi="Times New Roman" w:cs="Times New Roman"/>
          <w:i/>
          <w:sz w:val="24"/>
          <w:szCs w:val="24"/>
          <w:lang w:eastAsia="en-US"/>
        </w:rPr>
      </w:pPr>
      <w:r w:rsidRPr="00E83187">
        <w:rPr>
          <w:rFonts w:ascii="Times New Roman" w:eastAsia="Calibri" w:hAnsi="Times New Roman" w:cs="Times New Roman"/>
          <w:i/>
          <w:sz w:val="24"/>
          <w:szCs w:val="24"/>
          <w:lang w:eastAsia="en-US"/>
        </w:rPr>
        <w:t>Tick the characteristic that reflects the real you, even if other people see you differently.</w:t>
      </w:r>
    </w:p>
    <w:p w14:paraId="006A3566" w14:textId="77777777" w:rsidR="007939A2" w:rsidRPr="00E83187" w:rsidRDefault="007939A2" w:rsidP="007939A2">
      <w:pPr>
        <w:spacing w:after="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PLEASE COMPLETE EVERY QUESTION</w:t>
      </w:r>
    </w:p>
    <w:p w14:paraId="058F337E" w14:textId="77777777" w:rsidR="007939A2" w:rsidRPr="00E83187" w:rsidRDefault="007939A2" w:rsidP="007939A2">
      <w:pPr>
        <w:spacing w:after="0" w:line="240" w:lineRule="auto"/>
        <w:rPr>
          <w:rFonts w:ascii="Times New Roman" w:eastAsia="Calibri" w:hAnsi="Times New Roman" w:cs="Times New Roman"/>
          <w:sz w:val="20"/>
          <w:szCs w:val="20"/>
          <w:lang w:eastAsia="en-US"/>
        </w:rPr>
      </w:pPr>
    </w:p>
    <w:tbl>
      <w:tblPr>
        <w:tblW w:w="10616" w:type="dxa"/>
        <w:tblInd w:w="-459" w:type="dxa"/>
        <w:tblLook w:val="04A0" w:firstRow="1" w:lastRow="0" w:firstColumn="1" w:lastColumn="0" w:noHBand="0" w:noVBand="1"/>
      </w:tblPr>
      <w:tblGrid>
        <w:gridCol w:w="454"/>
        <w:gridCol w:w="2721"/>
        <w:gridCol w:w="2721"/>
        <w:gridCol w:w="678"/>
        <w:gridCol w:w="416"/>
        <w:gridCol w:w="678"/>
        <w:gridCol w:w="2948"/>
      </w:tblGrid>
      <w:tr w:rsidR="00E83187" w:rsidRPr="00E83187" w14:paraId="3092CEA8" w14:textId="77777777" w:rsidTr="00CC3A41">
        <w:trPr>
          <w:trHeight w:val="113"/>
        </w:trPr>
        <w:tc>
          <w:tcPr>
            <w:tcW w:w="454" w:type="dxa"/>
          </w:tcPr>
          <w:p w14:paraId="61B72D68"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P</w:t>
            </w:r>
          </w:p>
        </w:tc>
        <w:tc>
          <w:tcPr>
            <w:tcW w:w="2721" w:type="dxa"/>
            <w:tcMar>
              <w:right w:w="28" w:type="dxa"/>
            </w:tcMar>
          </w:tcPr>
          <w:p w14:paraId="4B55E2C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tend to be more  </w:t>
            </w:r>
          </w:p>
        </w:tc>
        <w:tc>
          <w:tcPr>
            <w:tcW w:w="2721" w:type="dxa"/>
            <w:tcMar>
              <w:left w:w="0" w:type="dxa"/>
            </w:tcMar>
          </w:tcPr>
          <w:p w14:paraId="38EAC244"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w:t>
            </w:r>
            <w:r w:rsidRPr="00E83187">
              <w:rPr>
                <w:rFonts w:ascii="Times New Roman" w:eastAsia="Calibri" w:hAnsi="Times New Roman" w:cs="Times New Roman"/>
                <w:sz w:val="24"/>
                <w:szCs w:val="24"/>
                <w:lang w:eastAsia="en-US"/>
              </w:rPr>
              <w:t xml:space="preserve"> interested in facts</w:t>
            </w:r>
          </w:p>
        </w:tc>
        <w:tc>
          <w:tcPr>
            <w:tcW w:w="678" w:type="dxa"/>
          </w:tcPr>
          <w:p w14:paraId="212B84D8"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1D9419A7"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55A8E492"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B55AB20"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interested in theories</w:t>
            </w:r>
          </w:p>
        </w:tc>
      </w:tr>
      <w:tr w:rsidR="00E83187" w:rsidRPr="00E83187" w14:paraId="77D5CFC4" w14:textId="77777777" w:rsidTr="00CC3A41">
        <w:trPr>
          <w:trHeight w:val="113"/>
        </w:trPr>
        <w:tc>
          <w:tcPr>
            <w:tcW w:w="454" w:type="dxa"/>
          </w:tcPr>
          <w:p w14:paraId="0B0EC951"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J</w:t>
            </w:r>
          </w:p>
        </w:tc>
        <w:tc>
          <w:tcPr>
            <w:tcW w:w="2721" w:type="dxa"/>
            <w:tcMar>
              <w:right w:w="28" w:type="dxa"/>
            </w:tcMar>
          </w:tcPr>
          <w:p w14:paraId="514DEA70"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concerned more  </w:t>
            </w:r>
          </w:p>
        </w:tc>
        <w:tc>
          <w:tcPr>
            <w:tcW w:w="2721" w:type="dxa"/>
            <w:tcMar>
              <w:left w:w="0" w:type="dxa"/>
            </w:tcMar>
          </w:tcPr>
          <w:p w14:paraId="3527A580"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w:t>
            </w:r>
            <w:r w:rsidRPr="00E83187">
              <w:rPr>
                <w:rFonts w:ascii="Times New Roman" w:eastAsia="Calibri" w:hAnsi="Times New Roman" w:cs="Times New Roman"/>
                <w:sz w:val="24"/>
                <w:szCs w:val="24"/>
                <w:lang w:eastAsia="en-US"/>
              </w:rPr>
              <w:t xml:space="preserve"> with empathy</w:t>
            </w:r>
          </w:p>
        </w:tc>
        <w:tc>
          <w:tcPr>
            <w:tcW w:w="678" w:type="dxa"/>
          </w:tcPr>
          <w:p w14:paraId="4D04FF08"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53B8C673"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2A1FCDF"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B6EE1B6"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with objectivity</w:t>
            </w:r>
          </w:p>
        </w:tc>
      </w:tr>
      <w:tr w:rsidR="00E83187" w:rsidRPr="00E83187" w14:paraId="707201E5" w14:textId="77777777" w:rsidTr="00CC3A41">
        <w:trPr>
          <w:trHeight w:val="113"/>
        </w:trPr>
        <w:tc>
          <w:tcPr>
            <w:tcW w:w="454" w:type="dxa"/>
          </w:tcPr>
          <w:p w14:paraId="60908B6F"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M</w:t>
            </w:r>
          </w:p>
        </w:tc>
        <w:tc>
          <w:tcPr>
            <w:tcW w:w="2721" w:type="dxa"/>
            <w:tcMar>
              <w:right w:w="28" w:type="dxa"/>
            </w:tcMar>
          </w:tcPr>
          <w:p w14:paraId="24421DA2"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things </w:t>
            </w:r>
          </w:p>
        </w:tc>
        <w:tc>
          <w:tcPr>
            <w:tcW w:w="2721" w:type="dxa"/>
            <w:tcMar>
              <w:left w:w="0" w:type="dxa"/>
            </w:tcMar>
          </w:tcPr>
          <w:p w14:paraId="17779071" w14:textId="77777777" w:rsidR="007939A2" w:rsidRPr="00E83187" w:rsidRDefault="007939A2" w:rsidP="00CC3A41">
            <w:pPr>
              <w:spacing w:before="120" w:after="60" w:line="240" w:lineRule="auto"/>
              <w:jc w:val="right"/>
              <w:rPr>
                <w:rFonts w:ascii="Times New Roman" w:eastAsia="Calibri" w:hAnsi="Times New Roman" w:cs="Times New Roman"/>
                <w:bCs/>
                <w:sz w:val="24"/>
                <w:szCs w:val="24"/>
                <w:lang w:eastAsia="en-US"/>
              </w:rPr>
            </w:pPr>
            <w:r w:rsidRPr="00E83187">
              <w:rPr>
                <w:rFonts w:ascii="Times New Roman" w:eastAsia="Calibri" w:hAnsi="Times New Roman" w:cs="Times New Roman"/>
                <w:b/>
                <w:sz w:val="24"/>
                <w:szCs w:val="24"/>
                <w:lang w:eastAsia="en-US"/>
              </w:rPr>
              <w:t>…...…...</w:t>
            </w:r>
            <w:r w:rsidRPr="00E83187">
              <w:rPr>
                <w:rFonts w:ascii="Times New Roman" w:eastAsia="Calibri" w:hAnsi="Times New Roman" w:cs="Times New Roman"/>
                <w:bCs/>
                <w:sz w:val="24"/>
                <w:szCs w:val="24"/>
                <w:lang w:eastAsia="en-US"/>
              </w:rPr>
              <w:t>rarely worry you</w:t>
            </w:r>
          </w:p>
        </w:tc>
        <w:tc>
          <w:tcPr>
            <w:tcW w:w="678" w:type="dxa"/>
          </w:tcPr>
          <w:p w14:paraId="60ED088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006E10B2"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19833FB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5B308BD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often worry you</w:t>
            </w:r>
          </w:p>
        </w:tc>
      </w:tr>
      <w:tr w:rsidR="00E83187" w:rsidRPr="00E83187" w14:paraId="09C47797" w14:textId="77777777" w:rsidTr="00CC3A41">
        <w:trPr>
          <w:trHeight w:val="113"/>
        </w:trPr>
        <w:tc>
          <w:tcPr>
            <w:tcW w:w="454" w:type="dxa"/>
          </w:tcPr>
          <w:p w14:paraId="60BFB2AA"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O</w:t>
            </w:r>
          </w:p>
        </w:tc>
        <w:tc>
          <w:tcPr>
            <w:tcW w:w="2721" w:type="dxa"/>
            <w:tcMar>
              <w:right w:w="28" w:type="dxa"/>
            </w:tcMar>
          </w:tcPr>
          <w:p w14:paraId="353602FE"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741D9EF1"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private</w:t>
            </w:r>
          </w:p>
        </w:tc>
        <w:tc>
          <w:tcPr>
            <w:tcW w:w="678" w:type="dxa"/>
          </w:tcPr>
          <w:p w14:paraId="2F676722"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2CEC4644"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F505A0B"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89B52CE"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sociable</w:t>
            </w:r>
          </w:p>
        </w:tc>
      </w:tr>
      <w:tr w:rsidR="00E83187" w:rsidRPr="00E83187" w14:paraId="2F9F615A" w14:textId="77777777" w:rsidTr="00CC3A41">
        <w:trPr>
          <w:trHeight w:val="113"/>
        </w:trPr>
        <w:tc>
          <w:tcPr>
            <w:tcW w:w="454" w:type="dxa"/>
          </w:tcPr>
          <w:p w14:paraId="512C8BA9"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P</w:t>
            </w:r>
          </w:p>
        </w:tc>
        <w:tc>
          <w:tcPr>
            <w:tcW w:w="2721" w:type="dxa"/>
            <w:tcMar>
              <w:right w:w="28" w:type="dxa"/>
            </w:tcMar>
          </w:tcPr>
          <w:p w14:paraId="34F6A7E4"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759392F7"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w:t>
            </w:r>
            <w:r w:rsidRPr="00E83187">
              <w:rPr>
                <w:rFonts w:ascii="Times New Roman" w:eastAsia="Calibri" w:hAnsi="Times New Roman" w:cs="Times New Roman"/>
                <w:sz w:val="24"/>
                <w:szCs w:val="24"/>
                <w:lang w:eastAsia="en-US"/>
              </w:rPr>
              <w:t xml:space="preserve"> inspirational</w:t>
            </w:r>
          </w:p>
        </w:tc>
        <w:tc>
          <w:tcPr>
            <w:tcW w:w="678" w:type="dxa"/>
          </w:tcPr>
          <w:p w14:paraId="397A1653"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1BB74D17"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62152426"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6018B9DE"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practical</w:t>
            </w:r>
          </w:p>
        </w:tc>
      </w:tr>
      <w:tr w:rsidR="00E83187" w:rsidRPr="00E83187" w14:paraId="1446CEA4" w14:textId="77777777" w:rsidTr="00CC3A41">
        <w:trPr>
          <w:trHeight w:val="113"/>
        </w:trPr>
        <w:tc>
          <w:tcPr>
            <w:tcW w:w="454" w:type="dxa"/>
          </w:tcPr>
          <w:p w14:paraId="10667C29"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J</w:t>
            </w:r>
          </w:p>
        </w:tc>
        <w:tc>
          <w:tcPr>
            <w:tcW w:w="2721" w:type="dxa"/>
            <w:tcMar>
              <w:right w:w="28" w:type="dxa"/>
            </w:tcMar>
          </w:tcPr>
          <w:p w14:paraId="46B5E8CA"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4BB07A8E"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analytic</w:t>
            </w:r>
          </w:p>
        </w:tc>
        <w:tc>
          <w:tcPr>
            <w:tcW w:w="678" w:type="dxa"/>
          </w:tcPr>
          <w:p w14:paraId="4C5A6603"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4308656B"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34279C07"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6E99906E"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sympathetic</w:t>
            </w:r>
          </w:p>
        </w:tc>
      </w:tr>
      <w:tr w:rsidR="00E83187" w:rsidRPr="00E83187" w14:paraId="3034BFFB" w14:textId="77777777" w:rsidTr="00CC3A41">
        <w:trPr>
          <w:trHeight w:val="113"/>
        </w:trPr>
        <w:tc>
          <w:tcPr>
            <w:tcW w:w="454" w:type="dxa"/>
          </w:tcPr>
          <w:p w14:paraId="7B7214A9"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A</w:t>
            </w:r>
          </w:p>
        </w:tc>
        <w:tc>
          <w:tcPr>
            <w:tcW w:w="2721" w:type="dxa"/>
            <w:tcMar>
              <w:right w:w="28" w:type="dxa"/>
            </w:tcMar>
          </w:tcPr>
          <w:p w14:paraId="628F823E"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36845F43"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structured</w:t>
            </w:r>
          </w:p>
        </w:tc>
        <w:tc>
          <w:tcPr>
            <w:tcW w:w="678" w:type="dxa"/>
          </w:tcPr>
          <w:p w14:paraId="0F4765E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411D4395"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1AB67DD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6606DC0D"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open-ended</w:t>
            </w:r>
          </w:p>
        </w:tc>
      </w:tr>
      <w:tr w:rsidR="00E83187" w:rsidRPr="00E83187" w14:paraId="40E9350C" w14:textId="77777777" w:rsidTr="00CC3A41">
        <w:trPr>
          <w:trHeight w:val="113"/>
        </w:trPr>
        <w:tc>
          <w:tcPr>
            <w:tcW w:w="454" w:type="dxa"/>
          </w:tcPr>
          <w:p w14:paraId="72B5D12E"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O</w:t>
            </w:r>
          </w:p>
        </w:tc>
        <w:tc>
          <w:tcPr>
            <w:tcW w:w="2721" w:type="dxa"/>
            <w:tcMar>
              <w:right w:w="28" w:type="dxa"/>
            </w:tcMar>
          </w:tcPr>
          <w:p w14:paraId="4426B91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prefer  </w:t>
            </w:r>
          </w:p>
        </w:tc>
        <w:tc>
          <w:tcPr>
            <w:tcW w:w="2721" w:type="dxa"/>
            <w:tcMar>
              <w:left w:w="0" w:type="dxa"/>
            </w:tcMar>
          </w:tcPr>
          <w:p w14:paraId="1C985A7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having many friends</w:t>
            </w:r>
          </w:p>
        </w:tc>
        <w:tc>
          <w:tcPr>
            <w:tcW w:w="678" w:type="dxa"/>
          </w:tcPr>
          <w:p w14:paraId="1BD435CB"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720720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2C45D99"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7247A09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a few deep friendships</w:t>
            </w:r>
          </w:p>
        </w:tc>
      </w:tr>
      <w:tr w:rsidR="00E83187" w:rsidRPr="00E83187" w14:paraId="1D9B7CB6" w14:textId="77777777" w:rsidTr="00CC3A41">
        <w:trPr>
          <w:trHeight w:val="113"/>
        </w:trPr>
        <w:tc>
          <w:tcPr>
            <w:tcW w:w="454" w:type="dxa"/>
          </w:tcPr>
          <w:p w14:paraId="4DA4E600"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J</w:t>
            </w:r>
          </w:p>
        </w:tc>
        <w:tc>
          <w:tcPr>
            <w:tcW w:w="2721" w:type="dxa"/>
            <w:tcMar>
              <w:right w:w="28" w:type="dxa"/>
            </w:tcMar>
          </w:tcPr>
          <w:p w14:paraId="4A186345"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prefer  </w:t>
            </w:r>
          </w:p>
        </w:tc>
        <w:tc>
          <w:tcPr>
            <w:tcW w:w="2721" w:type="dxa"/>
            <w:tcMar>
              <w:left w:w="0" w:type="dxa"/>
            </w:tcMar>
          </w:tcPr>
          <w:p w14:paraId="24A51CAB"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feeling</w:t>
            </w:r>
          </w:p>
        </w:tc>
        <w:tc>
          <w:tcPr>
            <w:tcW w:w="678" w:type="dxa"/>
          </w:tcPr>
          <w:p w14:paraId="6D49945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ACD1E6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6A1544C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CFCE9A0"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thinking</w:t>
            </w:r>
          </w:p>
        </w:tc>
      </w:tr>
      <w:tr w:rsidR="00E83187" w:rsidRPr="00E83187" w14:paraId="42F01BCD" w14:textId="77777777" w:rsidTr="00CC3A41">
        <w:trPr>
          <w:trHeight w:val="113"/>
        </w:trPr>
        <w:tc>
          <w:tcPr>
            <w:tcW w:w="454" w:type="dxa"/>
          </w:tcPr>
          <w:p w14:paraId="710C26EF"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M</w:t>
            </w:r>
          </w:p>
        </w:tc>
        <w:tc>
          <w:tcPr>
            <w:tcW w:w="2721" w:type="dxa"/>
            <w:tcMar>
              <w:right w:w="28" w:type="dxa"/>
            </w:tcMar>
          </w:tcPr>
          <w:p w14:paraId="7A3E9056"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mostly  </w:t>
            </w:r>
          </w:p>
        </w:tc>
        <w:tc>
          <w:tcPr>
            <w:tcW w:w="2721" w:type="dxa"/>
            <w:tcMar>
              <w:left w:w="0" w:type="dxa"/>
            </w:tcMar>
          </w:tcPr>
          <w:p w14:paraId="4D343AA3"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w:t>
            </w:r>
            <w:r w:rsidRPr="00E83187">
              <w:rPr>
                <w:rFonts w:ascii="Times New Roman" w:eastAsia="Calibri" w:hAnsi="Times New Roman" w:cs="Times New Roman"/>
                <w:sz w:val="24"/>
                <w:szCs w:val="24"/>
                <w:lang w:eastAsia="en-US"/>
              </w:rPr>
              <w:t xml:space="preserve"> feel secure</w:t>
            </w:r>
          </w:p>
        </w:tc>
        <w:tc>
          <w:tcPr>
            <w:tcW w:w="678" w:type="dxa"/>
          </w:tcPr>
          <w:p w14:paraId="67BA61B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7444B0C1"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A3DCA30"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7F824077"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feel insecure</w:t>
            </w:r>
          </w:p>
        </w:tc>
      </w:tr>
      <w:tr w:rsidR="00E83187" w:rsidRPr="00E83187" w14:paraId="1492F3CB" w14:textId="77777777" w:rsidTr="00CC3A41">
        <w:trPr>
          <w:trHeight w:val="113"/>
        </w:trPr>
        <w:tc>
          <w:tcPr>
            <w:tcW w:w="454" w:type="dxa"/>
          </w:tcPr>
          <w:p w14:paraId="10676A02"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O</w:t>
            </w:r>
          </w:p>
        </w:tc>
        <w:tc>
          <w:tcPr>
            <w:tcW w:w="2721" w:type="dxa"/>
            <w:tcMar>
              <w:right w:w="28" w:type="dxa"/>
            </w:tcMar>
          </w:tcPr>
          <w:p w14:paraId="6A5A7CBB"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w:t>
            </w:r>
          </w:p>
        </w:tc>
        <w:tc>
          <w:tcPr>
            <w:tcW w:w="2721" w:type="dxa"/>
            <w:tcMar>
              <w:left w:w="0" w:type="dxa"/>
            </w:tcMar>
          </w:tcPr>
          <w:p w14:paraId="2C700001"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energised by others</w:t>
            </w:r>
          </w:p>
        </w:tc>
        <w:tc>
          <w:tcPr>
            <w:tcW w:w="678" w:type="dxa"/>
          </w:tcPr>
          <w:p w14:paraId="5FBCF9AF"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6FC387D0"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3B3E1D37"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58F39B20"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drained by too many people</w:t>
            </w:r>
          </w:p>
        </w:tc>
      </w:tr>
      <w:tr w:rsidR="00E83187" w:rsidRPr="00E83187" w14:paraId="4FEB205B" w14:textId="77777777" w:rsidTr="00CC3A41">
        <w:trPr>
          <w:trHeight w:val="113"/>
        </w:trPr>
        <w:tc>
          <w:tcPr>
            <w:tcW w:w="454" w:type="dxa"/>
          </w:tcPr>
          <w:p w14:paraId="649F6C10"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O</w:t>
            </w:r>
          </w:p>
        </w:tc>
        <w:tc>
          <w:tcPr>
            <w:tcW w:w="2721" w:type="dxa"/>
            <w:tcMar>
              <w:right w:w="28" w:type="dxa"/>
            </w:tcMar>
          </w:tcPr>
          <w:p w14:paraId="5301A04A"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w:t>
            </w:r>
          </w:p>
        </w:tc>
        <w:tc>
          <w:tcPr>
            <w:tcW w:w="2721" w:type="dxa"/>
            <w:tcMar>
              <w:left w:w="0" w:type="dxa"/>
            </w:tcMar>
          </w:tcPr>
          <w:p w14:paraId="006F281B"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happier working alone</w:t>
            </w:r>
          </w:p>
        </w:tc>
        <w:tc>
          <w:tcPr>
            <w:tcW w:w="678" w:type="dxa"/>
          </w:tcPr>
          <w:p w14:paraId="43623288"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29395104"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16E5E1F2"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0C19AC14"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happier working in groups</w:t>
            </w:r>
          </w:p>
        </w:tc>
      </w:tr>
      <w:tr w:rsidR="00E83187" w:rsidRPr="00E83187" w14:paraId="1CC520BC" w14:textId="77777777" w:rsidTr="00CC3A41">
        <w:trPr>
          <w:trHeight w:val="113"/>
        </w:trPr>
        <w:tc>
          <w:tcPr>
            <w:tcW w:w="454" w:type="dxa"/>
          </w:tcPr>
          <w:p w14:paraId="0A451988"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P</w:t>
            </w:r>
          </w:p>
        </w:tc>
        <w:tc>
          <w:tcPr>
            <w:tcW w:w="2721" w:type="dxa"/>
            <w:tcMar>
              <w:right w:w="28" w:type="dxa"/>
            </w:tcMar>
          </w:tcPr>
          <w:p w14:paraId="17F11B0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tend to be more  </w:t>
            </w:r>
          </w:p>
        </w:tc>
        <w:tc>
          <w:tcPr>
            <w:tcW w:w="2721" w:type="dxa"/>
            <w:tcMar>
              <w:left w:w="0" w:type="dxa"/>
            </w:tcMar>
          </w:tcPr>
          <w:p w14:paraId="17A76E62"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concerned for meaning</w:t>
            </w:r>
          </w:p>
        </w:tc>
        <w:tc>
          <w:tcPr>
            <w:tcW w:w="678" w:type="dxa"/>
          </w:tcPr>
          <w:p w14:paraId="0D4262F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46DB94D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0EADB24"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7CE5F3C1"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concerned about details</w:t>
            </w:r>
          </w:p>
        </w:tc>
      </w:tr>
      <w:tr w:rsidR="00E83187" w:rsidRPr="00E83187" w14:paraId="40967181" w14:textId="77777777" w:rsidTr="00CC3A41">
        <w:trPr>
          <w:trHeight w:val="113"/>
        </w:trPr>
        <w:tc>
          <w:tcPr>
            <w:tcW w:w="454" w:type="dxa"/>
          </w:tcPr>
          <w:p w14:paraId="51859C3F"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J</w:t>
            </w:r>
          </w:p>
        </w:tc>
        <w:tc>
          <w:tcPr>
            <w:tcW w:w="2721" w:type="dxa"/>
            <w:tcMar>
              <w:right w:w="28" w:type="dxa"/>
            </w:tcMar>
          </w:tcPr>
          <w:p w14:paraId="0DC7EF76"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tend to be more  </w:t>
            </w:r>
          </w:p>
        </w:tc>
        <w:tc>
          <w:tcPr>
            <w:tcW w:w="2721" w:type="dxa"/>
            <w:tcMar>
              <w:left w:w="0" w:type="dxa"/>
            </w:tcMar>
          </w:tcPr>
          <w:p w14:paraId="4A3A3BC9"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logical</w:t>
            </w:r>
          </w:p>
        </w:tc>
        <w:tc>
          <w:tcPr>
            <w:tcW w:w="678" w:type="dxa"/>
          </w:tcPr>
          <w:p w14:paraId="37147785"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2739F991"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627F7C1"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76589D46"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humane</w:t>
            </w:r>
          </w:p>
        </w:tc>
      </w:tr>
      <w:tr w:rsidR="00E83187" w:rsidRPr="00E83187" w14:paraId="5DA11422" w14:textId="77777777" w:rsidTr="00CC3A41">
        <w:trPr>
          <w:trHeight w:val="113"/>
        </w:trPr>
        <w:tc>
          <w:tcPr>
            <w:tcW w:w="454" w:type="dxa"/>
          </w:tcPr>
          <w:p w14:paraId="668D2B11"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A</w:t>
            </w:r>
          </w:p>
        </w:tc>
        <w:tc>
          <w:tcPr>
            <w:tcW w:w="2721" w:type="dxa"/>
            <w:tcMar>
              <w:right w:w="28" w:type="dxa"/>
            </w:tcMar>
          </w:tcPr>
          <w:p w14:paraId="50BA16C6"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tend to be more  </w:t>
            </w:r>
          </w:p>
        </w:tc>
        <w:tc>
          <w:tcPr>
            <w:tcW w:w="2721" w:type="dxa"/>
            <w:tcMar>
              <w:left w:w="0" w:type="dxa"/>
            </w:tcMar>
          </w:tcPr>
          <w:p w14:paraId="0E087D7A"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orderly</w:t>
            </w:r>
          </w:p>
        </w:tc>
        <w:tc>
          <w:tcPr>
            <w:tcW w:w="678" w:type="dxa"/>
          </w:tcPr>
          <w:p w14:paraId="76C2791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1DACB4BD"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59E657F"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28A85A68" w14:textId="70E1E20C" w:rsidR="007939A2" w:rsidRPr="00E83187" w:rsidRDefault="00F011EE"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e</w:t>
            </w:r>
            <w:r w:rsidR="007939A2" w:rsidRPr="00E83187">
              <w:rPr>
                <w:rFonts w:ascii="Times New Roman" w:eastAsia="Calibri" w:hAnsi="Times New Roman" w:cs="Times New Roman"/>
                <w:sz w:val="24"/>
                <w:szCs w:val="24"/>
                <w:lang w:eastAsia="en-US"/>
              </w:rPr>
              <w:t>asy</w:t>
            </w:r>
            <w:r w:rsidRPr="00E83187">
              <w:rPr>
                <w:rFonts w:ascii="Times New Roman" w:eastAsia="Calibri" w:hAnsi="Times New Roman" w:cs="Times New Roman"/>
                <w:sz w:val="24"/>
                <w:szCs w:val="24"/>
                <w:lang w:eastAsia="en-US"/>
              </w:rPr>
              <w:t xml:space="preserve"> </w:t>
            </w:r>
            <w:r w:rsidR="007939A2" w:rsidRPr="00E83187">
              <w:rPr>
                <w:rFonts w:ascii="Times New Roman" w:eastAsia="Calibri" w:hAnsi="Times New Roman" w:cs="Times New Roman"/>
                <w:sz w:val="24"/>
                <w:szCs w:val="24"/>
                <w:lang w:eastAsia="en-US"/>
              </w:rPr>
              <w:t>going</w:t>
            </w:r>
          </w:p>
        </w:tc>
      </w:tr>
      <w:tr w:rsidR="00E83187" w:rsidRPr="00E83187" w14:paraId="14B47DD0" w14:textId="77777777" w:rsidTr="00CC3A41">
        <w:trPr>
          <w:trHeight w:val="380"/>
        </w:trPr>
        <w:tc>
          <w:tcPr>
            <w:tcW w:w="454" w:type="dxa"/>
          </w:tcPr>
          <w:p w14:paraId="078E39B7"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M</w:t>
            </w:r>
          </w:p>
        </w:tc>
        <w:tc>
          <w:tcPr>
            <w:tcW w:w="2721" w:type="dxa"/>
            <w:tcMar>
              <w:right w:w="28" w:type="dxa"/>
            </w:tcMar>
          </w:tcPr>
          <w:p w14:paraId="7648E164"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tend to  </w:t>
            </w:r>
          </w:p>
        </w:tc>
        <w:tc>
          <w:tcPr>
            <w:tcW w:w="2721" w:type="dxa"/>
            <w:tcMar>
              <w:left w:w="0" w:type="dxa"/>
            </w:tcMar>
          </w:tcPr>
          <w:p w14:paraId="64FBB735"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feel guilty about things</w:t>
            </w:r>
          </w:p>
        </w:tc>
        <w:tc>
          <w:tcPr>
            <w:tcW w:w="678" w:type="dxa"/>
          </w:tcPr>
          <w:p w14:paraId="27B04C17"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163CE0C"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5CE464F8"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1026A4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feel guilt-free</w:t>
            </w:r>
          </w:p>
        </w:tc>
      </w:tr>
      <w:tr w:rsidR="00E83187" w:rsidRPr="00E83187" w14:paraId="5F31980E" w14:textId="77777777" w:rsidTr="00CC3A41">
        <w:trPr>
          <w:trHeight w:val="113"/>
        </w:trPr>
        <w:tc>
          <w:tcPr>
            <w:tcW w:w="454" w:type="dxa"/>
          </w:tcPr>
          <w:p w14:paraId="6B4B61BC"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O</w:t>
            </w:r>
          </w:p>
        </w:tc>
        <w:tc>
          <w:tcPr>
            <w:tcW w:w="2721" w:type="dxa"/>
            <w:tcMar>
              <w:right w:w="28" w:type="dxa"/>
            </w:tcMar>
          </w:tcPr>
          <w:p w14:paraId="45F16CF2"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59ED5F4C"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talkative</w:t>
            </w:r>
          </w:p>
        </w:tc>
        <w:tc>
          <w:tcPr>
            <w:tcW w:w="678" w:type="dxa"/>
          </w:tcPr>
          <w:p w14:paraId="026DC938"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48CD1E51"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010F362"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25559493"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reserved</w:t>
            </w:r>
          </w:p>
        </w:tc>
      </w:tr>
      <w:tr w:rsidR="00E83187" w:rsidRPr="00E83187" w14:paraId="4EC9829D" w14:textId="77777777" w:rsidTr="00CC3A41">
        <w:trPr>
          <w:trHeight w:val="113"/>
        </w:trPr>
        <w:tc>
          <w:tcPr>
            <w:tcW w:w="454" w:type="dxa"/>
          </w:tcPr>
          <w:p w14:paraId="0CA33199"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P</w:t>
            </w:r>
          </w:p>
        </w:tc>
        <w:tc>
          <w:tcPr>
            <w:tcW w:w="2721" w:type="dxa"/>
            <w:tcMar>
              <w:right w:w="28" w:type="dxa"/>
            </w:tcMar>
          </w:tcPr>
          <w:p w14:paraId="6BB26C42"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36F00A3A"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sensible</w:t>
            </w:r>
          </w:p>
        </w:tc>
        <w:tc>
          <w:tcPr>
            <w:tcW w:w="678" w:type="dxa"/>
          </w:tcPr>
          <w:p w14:paraId="31C51C6D"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71E054C4"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4620D4DF"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7493379D"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imaginative</w:t>
            </w:r>
          </w:p>
        </w:tc>
      </w:tr>
      <w:tr w:rsidR="00E83187" w:rsidRPr="00E83187" w14:paraId="2B4F7926" w14:textId="77777777" w:rsidTr="00CC3A41">
        <w:trPr>
          <w:trHeight w:val="113"/>
        </w:trPr>
        <w:tc>
          <w:tcPr>
            <w:tcW w:w="454" w:type="dxa"/>
          </w:tcPr>
          <w:p w14:paraId="23A48F30"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A</w:t>
            </w:r>
          </w:p>
        </w:tc>
        <w:tc>
          <w:tcPr>
            <w:tcW w:w="2721" w:type="dxa"/>
            <w:tcMar>
              <w:right w:w="28" w:type="dxa"/>
            </w:tcMar>
          </w:tcPr>
          <w:p w14:paraId="7B15E938"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more  </w:t>
            </w:r>
          </w:p>
        </w:tc>
        <w:tc>
          <w:tcPr>
            <w:tcW w:w="2721" w:type="dxa"/>
            <w:tcMar>
              <w:left w:w="0" w:type="dxa"/>
            </w:tcMar>
          </w:tcPr>
          <w:p w14:paraId="12A0FFCF"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spontaneous</w:t>
            </w:r>
          </w:p>
        </w:tc>
        <w:tc>
          <w:tcPr>
            <w:tcW w:w="678" w:type="dxa"/>
          </w:tcPr>
          <w:p w14:paraId="4582626B"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60681E2"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32B17ADE"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5DC3603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organised</w:t>
            </w:r>
          </w:p>
        </w:tc>
      </w:tr>
      <w:tr w:rsidR="00E83187" w:rsidRPr="00E83187" w14:paraId="242526B3" w14:textId="77777777" w:rsidTr="00CC3A41">
        <w:trPr>
          <w:trHeight w:val="113"/>
        </w:trPr>
        <w:tc>
          <w:tcPr>
            <w:tcW w:w="454" w:type="dxa"/>
          </w:tcPr>
          <w:p w14:paraId="22E765BF"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M</w:t>
            </w:r>
          </w:p>
        </w:tc>
        <w:tc>
          <w:tcPr>
            <w:tcW w:w="2721" w:type="dxa"/>
            <w:tcMar>
              <w:right w:w="28" w:type="dxa"/>
            </w:tcMar>
          </w:tcPr>
          <w:p w14:paraId="22371A0B"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generally </w:t>
            </w:r>
          </w:p>
        </w:tc>
        <w:tc>
          <w:tcPr>
            <w:tcW w:w="2721" w:type="dxa"/>
            <w:tcMar>
              <w:left w:w="0" w:type="dxa"/>
            </w:tcMar>
          </w:tcPr>
          <w:p w14:paraId="36EEE0A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at ease</w:t>
            </w:r>
          </w:p>
        </w:tc>
        <w:tc>
          <w:tcPr>
            <w:tcW w:w="678" w:type="dxa"/>
          </w:tcPr>
          <w:p w14:paraId="052E2E0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57A8B2EF"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DE56658"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649430E8"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anxious about things</w:t>
            </w:r>
          </w:p>
        </w:tc>
      </w:tr>
      <w:tr w:rsidR="00E83187" w:rsidRPr="00E83187" w14:paraId="46AC2AA2" w14:textId="77777777" w:rsidTr="00CC3A41">
        <w:trPr>
          <w:trHeight w:val="113"/>
        </w:trPr>
        <w:tc>
          <w:tcPr>
            <w:tcW w:w="454" w:type="dxa"/>
          </w:tcPr>
          <w:p w14:paraId="404A6284"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O</w:t>
            </w:r>
          </w:p>
        </w:tc>
        <w:tc>
          <w:tcPr>
            <w:tcW w:w="2721" w:type="dxa"/>
            <w:tcMar>
              <w:right w:w="28" w:type="dxa"/>
            </w:tcMar>
          </w:tcPr>
          <w:p w14:paraId="00B2325B"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mostly  </w:t>
            </w:r>
          </w:p>
        </w:tc>
        <w:tc>
          <w:tcPr>
            <w:tcW w:w="2721" w:type="dxa"/>
            <w:tcMar>
              <w:left w:w="0" w:type="dxa"/>
            </w:tcMar>
          </w:tcPr>
          <w:p w14:paraId="4F427CB6"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w:t>
            </w:r>
            <w:r w:rsidRPr="00E83187">
              <w:rPr>
                <w:rFonts w:ascii="Times New Roman" w:eastAsia="Calibri" w:hAnsi="Times New Roman" w:cs="Times New Roman"/>
                <w:sz w:val="24"/>
                <w:szCs w:val="24"/>
                <w:lang w:eastAsia="en-US"/>
              </w:rPr>
              <w:t xml:space="preserve"> an introvert</w:t>
            </w:r>
          </w:p>
        </w:tc>
        <w:tc>
          <w:tcPr>
            <w:tcW w:w="678" w:type="dxa"/>
          </w:tcPr>
          <w:p w14:paraId="44B7400A"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4520907B"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D539827"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5B00BEFF"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an extravert</w:t>
            </w:r>
          </w:p>
        </w:tc>
      </w:tr>
      <w:tr w:rsidR="00E83187" w:rsidRPr="00E83187" w14:paraId="46B8A6EF" w14:textId="77777777" w:rsidTr="00CC3A41">
        <w:trPr>
          <w:trHeight w:val="113"/>
        </w:trPr>
        <w:tc>
          <w:tcPr>
            <w:tcW w:w="454" w:type="dxa"/>
          </w:tcPr>
          <w:p w14:paraId="55EC5534"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P</w:t>
            </w:r>
          </w:p>
        </w:tc>
        <w:tc>
          <w:tcPr>
            <w:tcW w:w="2721" w:type="dxa"/>
            <w:tcMar>
              <w:right w:w="28" w:type="dxa"/>
            </w:tcMar>
          </w:tcPr>
          <w:p w14:paraId="668D8940"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mostly focus on  </w:t>
            </w:r>
          </w:p>
        </w:tc>
        <w:tc>
          <w:tcPr>
            <w:tcW w:w="2721" w:type="dxa"/>
            <w:tcMar>
              <w:left w:w="0" w:type="dxa"/>
            </w:tcMar>
          </w:tcPr>
          <w:p w14:paraId="5ED74287"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present realities</w:t>
            </w:r>
          </w:p>
        </w:tc>
        <w:tc>
          <w:tcPr>
            <w:tcW w:w="678" w:type="dxa"/>
          </w:tcPr>
          <w:p w14:paraId="03200C90"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7F8EA9C7"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1F1443B7"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677676CE"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future possibilities</w:t>
            </w:r>
          </w:p>
        </w:tc>
      </w:tr>
      <w:tr w:rsidR="00E83187" w:rsidRPr="00E83187" w14:paraId="2327495B" w14:textId="77777777" w:rsidTr="00CC3A41">
        <w:trPr>
          <w:trHeight w:val="113"/>
        </w:trPr>
        <w:tc>
          <w:tcPr>
            <w:tcW w:w="454" w:type="dxa"/>
          </w:tcPr>
          <w:p w14:paraId="34E90075"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A</w:t>
            </w:r>
          </w:p>
        </w:tc>
        <w:tc>
          <w:tcPr>
            <w:tcW w:w="2721" w:type="dxa"/>
            <w:tcMar>
              <w:right w:w="28" w:type="dxa"/>
            </w:tcMar>
          </w:tcPr>
          <w:p w14:paraId="69C355FA"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mostly  </w:t>
            </w:r>
          </w:p>
        </w:tc>
        <w:tc>
          <w:tcPr>
            <w:tcW w:w="2721" w:type="dxa"/>
            <w:tcMar>
              <w:left w:w="0" w:type="dxa"/>
            </w:tcMar>
          </w:tcPr>
          <w:p w14:paraId="05C650FC"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leisurely</w:t>
            </w:r>
          </w:p>
        </w:tc>
        <w:tc>
          <w:tcPr>
            <w:tcW w:w="678" w:type="dxa"/>
          </w:tcPr>
          <w:p w14:paraId="241D7C03"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1A2B35DD"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6BE30A9"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95D80E9"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punctual</w:t>
            </w:r>
          </w:p>
        </w:tc>
      </w:tr>
      <w:tr w:rsidR="00E83187" w:rsidRPr="00E83187" w14:paraId="34D8A6A3" w14:textId="77777777" w:rsidTr="00CC3A41">
        <w:trPr>
          <w:trHeight w:val="113"/>
        </w:trPr>
        <w:tc>
          <w:tcPr>
            <w:tcW w:w="454" w:type="dxa"/>
          </w:tcPr>
          <w:p w14:paraId="3535F250"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lastRenderedPageBreak/>
              <w:t>M</w:t>
            </w:r>
          </w:p>
        </w:tc>
        <w:tc>
          <w:tcPr>
            <w:tcW w:w="2721" w:type="dxa"/>
            <w:tcMar>
              <w:right w:w="28" w:type="dxa"/>
            </w:tcMar>
          </w:tcPr>
          <w:p w14:paraId="719DC120"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tend to  </w:t>
            </w:r>
          </w:p>
        </w:tc>
        <w:tc>
          <w:tcPr>
            <w:tcW w:w="2721" w:type="dxa"/>
            <w:tcMar>
              <w:left w:w="0" w:type="dxa"/>
            </w:tcMar>
          </w:tcPr>
          <w:p w14:paraId="4C06CF34"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stay calm</w:t>
            </w:r>
          </w:p>
        </w:tc>
        <w:tc>
          <w:tcPr>
            <w:tcW w:w="678" w:type="dxa"/>
          </w:tcPr>
          <w:p w14:paraId="3C47CAF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29434898"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1544AC4A"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069247C9"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panic easily</w:t>
            </w:r>
          </w:p>
        </w:tc>
      </w:tr>
      <w:tr w:rsidR="00E83187" w:rsidRPr="00E83187" w14:paraId="6ADAC9D5" w14:textId="77777777" w:rsidTr="00CC3A41">
        <w:trPr>
          <w:trHeight w:val="113"/>
        </w:trPr>
        <w:tc>
          <w:tcPr>
            <w:tcW w:w="454" w:type="dxa"/>
          </w:tcPr>
          <w:p w14:paraId="767D9307"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J</w:t>
            </w:r>
          </w:p>
        </w:tc>
        <w:tc>
          <w:tcPr>
            <w:tcW w:w="2721" w:type="dxa"/>
            <w:tcMar>
              <w:right w:w="28" w:type="dxa"/>
            </w:tcMar>
          </w:tcPr>
          <w:p w14:paraId="4A7E6F40"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w:t>
            </w:r>
          </w:p>
        </w:tc>
        <w:tc>
          <w:tcPr>
            <w:tcW w:w="2721" w:type="dxa"/>
            <w:tcMar>
              <w:left w:w="0" w:type="dxa"/>
            </w:tcMar>
          </w:tcPr>
          <w:p w14:paraId="6F7EBFE4"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seek for truth</w:t>
            </w:r>
          </w:p>
        </w:tc>
        <w:tc>
          <w:tcPr>
            <w:tcW w:w="678" w:type="dxa"/>
          </w:tcPr>
          <w:p w14:paraId="6C947F44"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17E35435"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7223C84"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47783D77"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seek for peace</w:t>
            </w:r>
          </w:p>
        </w:tc>
      </w:tr>
      <w:tr w:rsidR="00E83187" w:rsidRPr="00E83187" w14:paraId="7F4B4A27" w14:textId="77777777" w:rsidTr="00CC3A41">
        <w:trPr>
          <w:trHeight w:val="113"/>
        </w:trPr>
        <w:tc>
          <w:tcPr>
            <w:tcW w:w="454" w:type="dxa"/>
          </w:tcPr>
          <w:p w14:paraId="667DD4C8"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A</w:t>
            </w:r>
          </w:p>
        </w:tc>
        <w:tc>
          <w:tcPr>
            <w:tcW w:w="2721" w:type="dxa"/>
            <w:tcMar>
              <w:right w:w="28" w:type="dxa"/>
            </w:tcMar>
          </w:tcPr>
          <w:p w14:paraId="0458E5C9"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Do you  </w:t>
            </w:r>
          </w:p>
        </w:tc>
        <w:tc>
          <w:tcPr>
            <w:tcW w:w="2721" w:type="dxa"/>
            <w:tcMar>
              <w:left w:w="0" w:type="dxa"/>
            </w:tcMar>
          </w:tcPr>
          <w:p w14:paraId="6173FD6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dislike detailed planning</w:t>
            </w:r>
          </w:p>
        </w:tc>
        <w:tc>
          <w:tcPr>
            <w:tcW w:w="678" w:type="dxa"/>
          </w:tcPr>
          <w:p w14:paraId="39CE1B4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2F98D72"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2AB424A8"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5BEF1D7E"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like detailed planning</w:t>
            </w:r>
          </w:p>
        </w:tc>
      </w:tr>
      <w:tr w:rsidR="00E83187" w:rsidRPr="00E83187" w14:paraId="7742CF37" w14:textId="77777777" w:rsidTr="00CC3A41">
        <w:trPr>
          <w:trHeight w:val="113"/>
        </w:trPr>
        <w:tc>
          <w:tcPr>
            <w:tcW w:w="454" w:type="dxa"/>
          </w:tcPr>
          <w:p w14:paraId="0668C324"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P</w:t>
            </w:r>
          </w:p>
        </w:tc>
        <w:tc>
          <w:tcPr>
            <w:tcW w:w="2721" w:type="dxa"/>
            <w:tcMar>
              <w:right w:w="28" w:type="dxa"/>
            </w:tcMar>
          </w:tcPr>
          <w:p w14:paraId="7C12F10D"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w:t>
            </w:r>
          </w:p>
        </w:tc>
        <w:tc>
          <w:tcPr>
            <w:tcW w:w="2721" w:type="dxa"/>
            <w:tcMar>
              <w:left w:w="0" w:type="dxa"/>
            </w:tcMar>
          </w:tcPr>
          <w:p w14:paraId="7DB669AB"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up in the air</w:t>
            </w:r>
          </w:p>
        </w:tc>
        <w:tc>
          <w:tcPr>
            <w:tcW w:w="678" w:type="dxa"/>
          </w:tcPr>
          <w:p w14:paraId="5A00BF54"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69B8DD3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740C8AA8"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203047E5"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down to earth</w:t>
            </w:r>
          </w:p>
        </w:tc>
      </w:tr>
      <w:tr w:rsidR="00E83187" w:rsidRPr="00E83187" w14:paraId="341B431F" w14:textId="77777777" w:rsidTr="00CC3A41">
        <w:trPr>
          <w:trHeight w:val="113"/>
        </w:trPr>
        <w:tc>
          <w:tcPr>
            <w:tcW w:w="454" w:type="dxa"/>
          </w:tcPr>
          <w:p w14:paraId="59146591"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J</w:t>
            </w:r>
          </w:p>
        </w:tc>
        <w:tc>
          <w:tcPr>
            <w:tcW w:w="2721" w:type="dxa"/>
            <w:tcMar>
              <w:right w:w="28" w:type="dxa"/>
            </w:tcMar>
          </w:tcPr>
          <w:p w14:paraId="7E895DCA"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led mostly by  </w:t>
            </w:r>
          </w:p>
        </w:tc>
        <w:tc>
          <w:tcPr>
            <w:tcW w:w="2721" w:type="dxa"/>
            <w:tcMar>
              <w:left w:w="0" w:type="dxa"/>
            </w:tcMar>
          </w:tcPr>
          <w:p w14:paraId="76E000B8"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your heart</w:t>
            </w:r>
          </w:p>
        </w:tc>
        <w:tc>
          <w:tcPr>
            <w:tcW w:w="678" w:type="dxa"/>
          </w:tcPr>
          <w:p w14:paraId="0A889A3E"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591F8B1"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3BFE72AC"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2B81F831"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your head</w:t>
            </w:r>
          </w:p>
        </w:tc>
      </w:tr>
      <w:tr w:rsidR="00E83187" w:rsidRPr="00E83187" w14:paraId="67C85C27" w14:textId="77777777" w:rsidTr="00CC3A41">
        <w:trPr>
          <w:trHeight w:val="113"/>
        </w:trPr>
        <w:tc>
          <w:tcPr>
            <w:tcW w:w="454" w:type="dxa"/>
          </w:tcPr>
          <w:p w14:paraId="14EAD581"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M</w:t>
            </w:r>
          </w:p>
        </w:tc>
        <w:tc>
          <w:tcPr>
            <w:tcW w:w="2721" w:type="dxa"/>
            <w:tcMar>
              <w:right w:w="28" w:type="dxa"/>
            </w:tcMar>
          </w:tcPr>
          <w:p w14:paraId="100D7628"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mostly  </w:t>
            </w:r>
          </w:p>
        </w:tc>
        <w:tc>
          <w:tcPr>
            <w:tcW w:w="2721" w:type="dxa"/>
            <w:tcMar>
              <w:left w:w="0" w:type="dxa"/>
            </w:tcMar>
          </w:tcPr>
          <w:p w14:paraId="6F7A8A29"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unbothered by things</w:t>
            </w:r>
          </w:p>
        </w:tc>
        <w:tc>
          <w:tcPr>
            <w:tcW w:w="678" w:type="dxa"/>
          </w:tcPr>
          <w:p w14:paraId="4B13387C"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3B6AD4F9"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0C792BD4"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1F930F8D"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easily bothered by things</w:t>
            </w:r>
          </w:p>
        </w:tc>
      </w:tr>
      <w:tr w:rsidR="00E83187" w:rsidRPr="00E83187" w14:paraId="44CAF2CE" w14:textId="77777777" w:rsidTr="00CC3A41">
        <w:trPr>
          <w:trHeight w:val="403"/>
        </w:trPr>
        <w:tc>
          <w:tcPr>
            <w:tcW w:w="454" w:type="dxa"/>
          </w:tcPr>
          <w:p w14:paraId="0C842C66" w14:textId="77777777" w:rsidR="007939A2" w:rsidRPr="00E83187" w:rsidRDefault="007939A2" w:rsidP="00CC3A41">
            <w:pPr>
              <w:spacing w:before="120" w:after="60" w:line="240" w:lineRule="auto"/>
              <w:jc w:val="center"/>
              <w:rPr>
                <w:rFonts w:ascii="Times New Roman" w:eastAsia="Calibri" w:hAnsi="Times New Roman" w:cs="Times New Roman"/>
                <w:bCs/>
                <w:sz w:val="24"/>
                <w:szCs w:val="24"/>
                <w:lang w:eastAsia="en-US"/>
              </w:rPr>
            </w:pPr>
            <w:r w:rsidRPr="00E83187">
              <w:rPr>
                <w:rFonts w:ascii="Times New Roman" w:eastAsia="Calibri" w:hAnsi="Times New Roman" w:cs="Times New Roman"/>
                <w:bCs/>
                <w:sz w:val="24"/>
                <w:szCs w:val="24"/>
                <w:lang w:eastAsia="en-US"/>
              </w:rPr>
              <w:t>A</w:t>
            </w:r>
          </w:p>
        </w:tc>
        <w:tc>
          <w:tcPr>
            <w:tcW w:w="2721" w:type="dxa"/>
            <w:tcMar>
              <w:right w:w="28" w:type="dxa"/>
            </w:tcMar>
          </w:tcPr>
          <w:p w14:paraId="45A7EB91"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Are you  </w:t>
            </w:r>
          </w:p>
        </w:tc>
        <w:tc>
          <w:tcPr>
            <w:tcW w:w="2721" w:type="dxa"/>
            <w:tcMar>
              <w:left w:w="0" w:type="dxa"/>
            </w:tcMar>
          </w:tcPr>
          <w:p w14:paraId="56050173" w14:textId="77777777" w:rsidR="007939A2" w:rsidRPr="00E83187" w:rsidRDefault="007939A2" w:rsidP="00CC3A41">
            <w:pPr>
              <w:spacing w:before="120" w:after="60" w:line="240" w:lineRule="auto"/>
              <w:jc w:val="right"/>
              <w:rPr>
                <w:rFonts w:ascii="Times New Roman" w:eastAsia="Calibri" w:hAnsi="Times New Roman" w:cs="Times New Roman"/>
                <w:sz w:val="24"/>
                <w:szCs w:val="24"/>
                <w:lang w:eastAsia="en-US"/>
              </w:rPr>
            </w:pPr>
            <w:r w:rsidRPr="00E83187">
              <w:rPr>
                <w:rFonts w:ascii="Times New Roman" w:eastAsia="Calibri" w:hAnsi="Times New Roman" w:cs="Times New Roman"/>
                <w:b/>
                <w:sz w:val="24"/>
                <w:szCs w:val="24"/>
                <w:lang w:eastAsia="en-US"/>
              </w:rPr>
              <w:t xml:space="preserve">………..…… </w:t>
            </w:r>
            <w:r w:rsidRPr="00E83187">
              <w:rPr>
                <w:rFonts w:ascii="Times New Roman" w:eastAsia="Calibri" w:hAnsi="Times New Roman" w:cs="Times New Roman"/>
                <w:sz w:val="24"/>
                <w:szCs w:val="24"/>
                <w:lang w:eastAsia="en-US"/>
              </w:rPr>
              <w:t>systematic</w:t>
            </w:r>
          </w:p>
        </w:tc>
        <w:tc>
          <w:tcPr>
            <w:tcW w:w="678" w:type="dxa"/>
          </w:tcPr>
          <w:p w14:paraId="19158893"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416" w:type="dxa"/>
          </w:tcPr>
          <w:p w14:paraId="6A25232D" w14:textId="77777777" w:rsidR="007939A2" w:rsidRPr="00E83187" w:rsidRDefault="007939A2" w:rsidP="00CC3A41">
            <w:pPr>
              <w:spacing w:before="120" w:after="60" w:line="240" w:lineRule="auto"/>
              <w:jc w:val="center"/>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or</w:t>
            </w:r>
          </w:p>
        </w:tc>
        <w:tc>
          <w:tcPr>
            <w:tcW w:w="678" w:type="dxa"/>
          </w:tcPr>
          <w:p w14:paraId="2DC362E5"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sym w:font="Wingdings" w:char="F0A8"/>
            </w:r>
          </w:p>
        </w:tc>
        <w:tc>
          <w:tcPr>
            <w:tcW w:w="2948" w:type="dxa"/>
          </w:tcPr>
          <w:p w14:paraId="3BB5B419" w14:textId="77777777" w:rsidR="007939A2" w:rsidRPr="00E83187" w:rsidRDefault="007939A2" w:rsidP="00CC3A41">
            <w:pPr>
              <w:spacing w:before="120" w:after="60" w:line="240" w:lineRule="auto"/>
              <w:rPr>
                <w:rFonts w:ascii="Times New Roman" w:eastAsia="Calibri" w:hAnsi="Times New Roman" w:cs="Times New Roman"/>
                <w:sz w:val="24"/>
                <w:szCs w:val="24"/>
                <w:lang w:eastAsia="en-US"/>
              </w:rPr>
            </w:pPr>
            <w:r w:rsidRPr="00E83187">
              <w:rPr>
                <w:rFonts w:ascii="Times New Roman" w:eastAsia="Calibri" w:hAnsi="Times New Roman" w:cs="Times New Roman"/>
                <w:sz w:val="24"/>
                <w:szCs w:val="24"/>
                <w:lang w:eastAsia="en-US"/>
              </w:rPr>
              <w:t>casual</w:t>
            </w:r>
          </w:p>
        </w:tc>
      </w:tr>
    </w:tbl>
    <w:p w14:paraId="38D1ACDE" w14:textId="77777777" w:rsidR="007939A2" w:rsidRPr="00E83187" w:rsidRDefault="007939A2" w:rsidP="007939A2">
      <w:pPr>
        <w:spacing w:after="0" w:line="240" w:lineRule="auto"/>
        <w:rPr>
          <w:rFonts w:ascii="Times New Roman" w:eastAsia="Calibri" w:hAnsi="Times New Roman" w:cs="Times New Roman"/>
          <w:sz w:val="20"/>
          <w:szCs w:val="20"/>
          <w:lang w:eastAsia="en-US"/>
        </w:rPr>
      </w:pPr>
    </w:p>
    <w:p w14:paraId="5EE186EE" w14:textId="77777777" w:rsidR="007939A2" w:rsidRPr="00E83187" w:rsidRDefault="007939A2" w:rsidP="007939A2"/>
    <w:p w14:paraId="0D0240D7" w14:textId="77777777" w:rsidR="007939A2" w:rsidRPr="00E83187" w:rsidRDefault="007939A2" w:rsidP="007939A2"/>
    <w:p w14:paraId="2A7E2C8F" w14:textId="77777777" w:rsidR="007939A2" w:rsidRPr="00E83187" w:rsidRDefault="007939A2" w:rsidP="007939A2">
      <w:pPr>
        <w:rPr>
          <w:rFonts w:ascii="Times New Roman" w:eastAsia="Times New Roman" w:hAnsi="Times New Roman" w:cs="Times New Roman"/>
        </w:rPr>
      </w:pPr>
    </w:p>
    <w:p w14:paraId="1BB8E0B0" w14:textId="4580231F" w:rsidR="007939A2" w:rsidRPr="00E83187" w:rsidRDefault="007939A2" w:rsidP="007939A2">
      <w:pPr>
        <w:rPr>
          <w:rFonts w:ascii="Times New Roman" w:eastAsia="Times New Roman" w:hAnsi="Times New Roman" w:cs="Times New Roman"/>
        </w:rPr>
      </w:pPr>
    </w:p>
    <w:p w14:paraId="28210A3D" w14:textId="77777777" w:rsidR="007939A2" w:rsidRPr="00E83187" w:rsidRDefault="007939A2" w:rsidP="007939A2">
      <w:pPr>
        <w:rPr>
          <w:rFonts w:ascii="Times New Roman" w:eastAsia="Times New Roman" w:hAnsi="Times New Roman" w:cs="Times New Roman"/>
        </w:rPr>
      </w:pPr>
    </w:p>
    <w:p w14:paraId="1195573C" w14:textId="77777777" w:rsidR="007939A2" w:rsidRPr="00E83187" w:rsidRDefault="007939A2" w:rsidP="007939A2">
      <w:pPr>
        <w:rPr>
          <w:rFonts w:ascii="Times New Roman" w:eastAsia="Times New Roman" w:hAnsi="Times New Roman" w:cs="Times New Roman"/>
        </w:rPr>
      </w:pPr>
    </w:p>
    <w:p w14:paraId="2029C624" w14:textId="77777777" w:rsidR="007939A2" w:rsidRPr="00E83187" w:rsidRDefault="007939A2">
      <w:pPr>
        <w:rPr>
          <w:rFonts w:ascii="Times New Roman" w:eastAsia="Times New Roman" w:hAnsi="Times New Roman" w:cs="Times New Roman"/>
          <w:sz w:val="24"/>
        </w:rPr>
      </w:pPr>
      <w:r w:rsidRPr="00E83187">
        <w:rPr>
          <w:rFonts w:ascii="Times New Roman" w:eastAsia="Times New Roman" w:hAnsi="Times New Roman" w:cs="Times New Roman"/>
          <w:sz w:val="24"/>
        </w:rPr>
        <w:br w:type="page"/>
      </w:r>
    </w:p>
    <w:p w14:paraId="5E6444EC" w14:textId="4F5F9025" w:rsidR="007939A2" w:rsidRPr="00E83187" w:rsidRDefault="007939A2" w:rsidP="007939A2">
      <w:pPr>
        <w:rPr>
          <w:rFonts w:ascii="Times New Roman" w:eastAsia="Times New Roman" w:hAnsi="Times New Roman" w:cs="Times New Roman"/>
          <w:sz w:val="24"/>
        </w:rPr>
      </w:pPr>
      <w:r w:rsidRPr="00E83187">
        <w:rPr>
          <w:rFonts w:ascii="Times New Roman" w:eastAsia="Times New Roman" w:hAnsi="Times New Roman" w:cs="Times New Roman"/>
          <w:sz w:val="24"/>
        </w:rPr>
        <w:lastRenderedPageBreak/>
        <w:t xml:space="preserve"> Table 1 Profile of samples</w:t>
      </w:r>
    </w:p>
    <w:tbl>
      <w:tblPr>
        <w:tblpPr w:leftFromText="180" w:rightFromText="180" w:vertAnchor="text" w:horzAnchor="margin" w:tblpY="24"/>
        <w:tblW w:w="6234" w:type="dxa"/>
        <w:tblCellMar>
          <w:top w:w="57" w:type="dxa"/>
          <w:bottom w:w="57" w:type="dxa"/>
        </w:tblCellMar>
        <w:tblLook w:val="04A0" w:firstRow="1" w:lastRow="0" w:firstColumn="1" w:lastColumn="0" w:noHBand="0" w:noVBand="1"/>
      </w:tblPr>
      <w:tblGrid>
        <w:gridCol w:w="720"/>
        <w:gridCol w:w="960"/>
        <w:gridCol w:w="907"/>
        <w:gridCol w:w="236"/>
        <w:gridCol w:w="907"/>
        <w:gridCol w:w="397"/>
        <w:gridCol w:w="907"/>
        <w:gridCol w:w="236"/>
        <w:gridCol w:w="964"/>
      </w:tblGrid>
      <w:tr w:rsidR="00E83187" w:rsidRPr="00E83187" w14:paraId="774258E4" w14:textId="77777777" w:rsidTr="00C61F5D">
        <w:trPr>
          <w:trHeight w:val="315"/>
        </w:trPr>
        <w:tc>
          <w:tcPr>
            <w:tcW w:w="720" w:type="dxa"/>
            <w:tcBorders>
              <w:top w:val="single" w:sz="12" w:space="0" w:color="auto"/>
              <w:left w:val="nil"/>
              <w:right w:val="nil"/>
            </w:tcBorders>
            <w:shd w:val="clear" w:color="auto" w:fill="auto"/>
            <w:noWrap/>
            <w:vAlign w:val="center"/>
          </w:tcPr>
          <w:p w14:paraId="0DFE411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single" w:sz="12" w:space="0" w:color="auto"/>
              <w:left w:val="nil"/>
              <w:right w:val="nil"/>
            </w:tcBorders>
            <w:shd w:val="clear" w:color="auto" w:fill="auto"/>
            <w:noWrap/>
            <w:vAlign w:val="center"/>
          </w:tcPr>
          <w:p w14:paraId="6E12FAEC"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2050" w:type="dxa"/>
            <w:gridSpan w:val="3"/>
            <w:tcBorders>
              <w:top w:val="single" w:sz="12" w:space="0" w:color="auto"/>
              <w:left w:val="nil"/>
              <w:right w:val="nil"/>
            </w:tcBorders>
            <w:shd w:val="clear" w:color="auto" w:fill="auto"/>
            <w:noWrap/>
            <w:vAlign w:val="center"/>
          </w:tcPr>
          <w:p w14:paraId="6931101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Church of England</w:t>
            </w:r>
          </w:p>
        </w:tc>
        <w:tc>
          <w:tcPr>
            <w:tcW w:w="397" w:type="dxa"/>
            <w:tcBorders>
              <w:top w:val="single" w:sz="12" w:space="0" w:color="auto"/>
              <w:left w:val="nil"/>
              <w:right w:val="nil"/>
            </w:tcBorders>
            <w:shd w:val="clear" w:color="auto" w:fill="auto"/>
            <w:noWrap/>
            <w:vAlign w:val="center"/>
          </w:tcPr>
          <w:p w14:paraId="1A4332F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2107" w:type="dxa"/>
            <w:gridSpan w:val="3"/>
            <w:tcBorders>
              <w:top w:val="single" w:sz="12" w:space="0" w:color="auto"/>
              <w:left w:val="nil"/>
              <w:bottom w:val="single" w:sz="4" w:space="0" w:color="auto"/>
              <w:right w:val="nil"/>
            </w:tcBorders>
            <w:shd w:val="clear" w:color="auto" w:fill="auto"/>
            <w:noWrap/>
            <w:vAlign w:val="center"/>
          </w:tcPr>
          <w:p w14:paraId="1F075486"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Episcopal Church</w:t>
            </w:r>
          </w:p>
        </w:tc>
      </w:tr>
      <w:tr w:rsidR="00E83187" w:rsidRPr="00E83187" w14:paraId="1049AA3C" w14:textId="77777777" w:rsidTr="00C61F5D">
        <w:trPr>
          <w:trHeight w:val="315"/>
        </w:trPr>
        <w:tc>
          <w:tcPr>
            <w:tcW w:w="720" w:type="dxa"/>
            <w:tcBorders>
              <w:left w:val="nil"/>
              <w:bottom w:val="nil"/>
              <w:right w:val="nil"/>
            </w:tcBorders>
            <w:shd w:val="clear" w:color="auto" w:fill="auto"/>
            <w:noWrap/>
            <w:vAlign w:val="center"/>
            <w:hideMark/>
          </w:tcPr>
          <w:p w14:paraId="4759163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left w:val="nil"/>
              <w:bottom w:val="nil"/>
              <w:right w:val="nil"/>
            </w:tcBorders>
            <w:shd w:val="clear" w:color="auto" w:fill="auto"/>
            <w:noWrap/>
            <w:vAlign w:val="center"/>
            <w:hideMark/>
          </w:tcPr>
          <w:p w14:paraId="3FB631B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single" w:sz="4" w:space="0" w:color="auto"/>
              <w:left w:val="nil"/>
              <w:bottom w:val="single" w:sz="4" w:space="0" w:color="auto"/>
              <w:right w:val="nil"/>
            </w:tcBorders>
            <w:shd w:val="clear" w:color="auto" w:fill="auto"/>
            <w:noWrap/>
            <w:vAlign w:val="center"/>
            <w:hideMark/>
          </w:tcPr>
          <w:p w14:paraId="4B9D3AD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Clergy</w:t>
            </w:r>
          </w:p>
        </w:tc>
        <w:tc>
          <w:tcPr>
            <w:tcW w:w="236" w:type="dxa"/>
            <w:tcBorders>
              <w:top w:val="single" w:sz="4" w:space="0" w:color="auto"/>
              <w:left w:val="nil"/>
              <w:bottom w:val="nil"/>
              <w:right w:val="nil"/>
            </w:tcBorders>
            <w:shd w:val="clear" w:color="auto" w:fill="auto"/>
            <w:noWrap/>
            <w:vAlign w:val="center"/>
            <w:hideMark/>
          </w:tcPr>
          <w:p w14:paraId="69E79815"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single" w:sz="4" w:space="0" w:color="auto"/>
              <w:left w:val="nil"/>
              <w:bottom w:val="single" w:sz="4" w:space="0" w:color="auto"/>
              <w:right w:val="nil"/>
            </w:tcBorders>
            <w:shd w:val="clear" w:color="auto" w:fill="auto"/>
            <w:noWrap/>
            <w:vAlign w:val="center"/>
            <w:hideMark/>
          </w:tcPr>
          <w:p w14:paraId="74C2442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Laity</w:t>
            </w:r>
          </w:p>
        </w:tc>
        <w:tc>
          <w:tcPr>
            <w:tcW w:w="397" w:type="dxa"/>
            <w:tcBorders>
              <w:left w:val="nil"/>
              <w:bottom w:val="nil"/>
              <w:right w:val="nil"/>
            </w:tcBorders>
            <w:shd w:val="clear" w:color="auto" w:fill="auto"/>
            <w:noWrap/>
            <w:vAlign w:val="center"/>
            <w:hideMark/>
          </w:tcPr>
          <w:p w14:paraId="5BBC926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left w:val="nil"/>
              <w:bottom w:val="single" w:sz="4" w:space="0" w:color="auto"/>
              <w:right w:val="nil"/>
            </w:tcBorders>
            <w:shd w:val="clear" w:color="auto" w:fill="auto"/>
            <w:noWrap/>
            <w:vAlign w:val="center"/>
            <w:hideMark/>
          </w:tcPr>
          <w:p w14:paraId="6C4999B0"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Clergy</w:t>
            </w:r>
          </w:p>
        </w:tc>
        <w:tc>
          <w:tcPr>
            <w:tcW w:w="236" w:type="dxa"/>
            <w:tcBorders>
              <w:left w:val="nil"/>
              <w:right w:val="nil"/>
            </w:tcBorders>
            <w:vAlign w:val="center"/>
          </w:tcPr>
          <w:p w14:paraId="5E99E315"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left w:val="nil"/>
              <w:bottom w:val="single" w:sz="4" w:space="0" w:color="auto"/>
              <w:right w:val="nil"/>
            </w:tcBorders>
            <w:vAlign w:val="center"/>
          </w:tcPr>
          <w:p w14:paraId="50A9771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Laity</w:t>
            </w:r>
          </w:p>
        </w:tc>
      </w:tr>
      <w:tr w:rsidR="00E83187" w:rsidRPr="00E83187" w14:paraId="3AB8E54F" w14:textId="77777777" w:rsidTr="00C61F5D">
        <w:trPr>
          <w:trHeight w:val="315"/>
        </w:trPr>
        <w:tc>
          <w:tcPr>
            <w:tcW w:w="720" w:type="dxa"/>
            <w:tcBorders>
              <w:top w:val="nil"/>
              <w:left w:val="nil"/>
              <w:bottom w:val="nil"/>
              <w:right w:val="nil"/>
            </w:tcBorders>
            <w:shd w:val="clear" w:color="auto" w:fill="auto"/>
            <w:noWrap/>
            <w:vAlign w:val="center"/>
            <w:hideMark/>
          </w:tcPr>
          <w:p w14:paraId="7514783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2D54CD9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i/>
                <w:iCs/>
                <w:sz w:val="24"/>
                <w:szCs w:val="24"/>
              </w:rPr>
              <w:t>N</w:t>
            </w:r>
            <w:r w:rsidRPr="00E83187">
              <w:rPr>
                <w:rFonts w:ascii="Times New Roman" w:eastAsia="Times New Roman" w:hAnsi="Times New Roman" w:cs="Times New Roman"/>
                <w:sz w:val="24"/>
                <w:szCs w:val="24"/>
              </w:rPr>
              <w:t xml:space="preserve"> =</w:t>
            </w:r>
          </w:p>
        </w:tc>
        <w:tc>
          <w:tcPr>
            <w:tcW w:w="907" w:type="dxa"/>
            <w:tcBorders>
              <w:top w:val="single" w:sz="4" w:space="0" w:color="auto"/>
              <w:left w:val="nil"/>
              <w:right w:val="nil"/>
            </w:tcBorders>
            <w:shd w:val="clear" w:color="auto" w:fill="auto"/>
            <w:noWrap/>
            <w:vAlign w:val="center"/>
            <w:hideMark/>
          </w:tcPr>
          <w:p w14:paraId="295F099F"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700</w:t>
            </w:r>
          </w:p>
        </w:tc>
        <w:tc>
          <w:tcPr>
            <w:tcW w:w="236" w:type="dxa"/>
            <w:tcBorders>
              <w:top w:val="nil"/>
              <w:left w:val="nil"/>
              <w:bottom w:val="nil"/>
              <w:right w:val="nil"/>
            </w:tcBorders>
            <w:shd w:val="clear" w:color="auto" w:fill="auto"/>
            <w:noWrap/>
            <w:vAlign w:val="center"/>
            <w:hideMark/>
          </w:tcPr>
          <w:p w14:paraId="3E00D95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single" w:sz="4" w:space="0" w:color="auto"/>
              <w:left w:val="nil"/>
              <w:right w:val="nil"/>
            </w:tcBorders>
            <w:shd w:val="clear" w:color="auto" w:fill="auto"/>
            <w:noWrap/>
            <w:vAlign w:val="center"/>
            <w:hideMark/>
          </w:tcPr>
          <w:p w14:paraId="419F1B33"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1194</w:t>
            </w:r>
          </w:p>
        </w:tc>
        <w:tc>
          <w:tcPr>
            <w:tcW w:w="397" w:type="dxa"/>
            <w:tcBorders>
              <w:top w:val="nil"/>
              <w:left w:val="nil"/>
              <w:bottom w:val="nil"/>
              <w:right w:val="nil"/>
            </w:tcBorders>
            <w:shd w:val="clear" w:color="auto" w:fill="auto"/>
            <w:noWrap/>
            <w:vAlign w:val="center"/>
            <w:hideMark/>
          </w:tcPr>
          <w:p w14:paraId="0FE354A3"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single" w:sz="4" w:space="0" w:color="auto"/>
              <w:left w:val="nil"/>
              <w:right w:val="nil"/>
            </w:tcBorders>
            <w:shd w:val="clear" w:color="auto" w:fill="auto"/>
            <w:noWrap/>
            <w:vAlign w:val="center"/>
            <w:hideMark/>
          </w:tcPr>
          <w:p w14:paraId="1F32B44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884</w:t>
            </w:r>
          </w:p>
        </w:tc>
        <w:tc>
          <w:tcPr>
            <w:tcW w:w="236" w:type="dxa"/>
            <w:tcBorders>
              <w:left w:val="nil"/>
              <w:right w:val="nil"/>
            </w:tcBorders>
            <w:vAlign w:val="center"/>
          </w:tcPr>
          <w:p w14:paraId="773AD11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single" w:sz="4" w:space="0" w:color="auto"/>
              <w:left w:val="nil"/>
              <w:right w:val="nil"/>
            </w:tcBorders>
            <w:vAlign w:val="center"/>
          </w:tcPr>
          <w:p w14:paraId="2673921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2765</w:t>
            </w:r>
          </w:p>
        </w:tc>
      </w:tr>
      <w:tr w:rsidR="00E83187" w:rsidRPr="00E83187" w14:paraId="19406FFC" w14:textId="77777777" w:rsidTr="00C61F5D">
        <w:trPr>
          <w:trHeight w:val="315"/>
        </w:trPr>
        <w:tc>
          <w:tcPr>
            <w:tcW w:w="720" w:type="dxa"/>
            <w:tcBorders>
              <w:top w:val="nil"/>
              <w:left w:val="nil"/>
              <w:bottom w:val="nil"/>
              <w:right w:val="nil"/>
            </w:tcBorders>
            <w:shd w:val="clear" w:color="auto" w:fill="auto"/>
            <w:noWrap/>
            <w:vAlign w:val="center"/>
            <w:hideMark/>
          </w:tcPr>
          <w:p w14:paraId="6241D6D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12DB2F4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left w:val="nil"/>
              <w:bottom w:val="single" w:sz="4" w:space="0" w:color="auto"/>
              <w:right w:val="nil"/>
            </w:tcBorders>
            <w:shd w:val="clear" w:color="auto" w:fill="auto"/>
            <w:noWrap/>
            <w:vAlign w:val="center"/>
            <w:hideMark/>
          </w:tcPr>
          <w:p w14:paraId="7DB25DD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w:t>
            </w:r>
          </w:p>
        </w:tc>
        <w:tc>
          <w:tcPr>
            <w:tcW w:w="236" w:type="dxa"/>
            <w:tcBorders>
              <w:top w:val="nil"/>
              <w:left w:val="nil"/>
              <w:bottom w:val="nil"/>
              <w:right w:val="nil"/>
            </w:tcBorders>
            <w:shd w:val="clear" w:color="auto" w:fill="auto"/>
            <w:noWrap/>
            <w:vAlign w:val="center"/>
            <w:hideMark/>
          </w:tcPr>
          <w:p w14:paraId="3EC7A64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left w:val="nil"/>
              <w:bottom w:val="single" w:sz="4" w:space="0" w:color="auto"/>
              <w:right w:val="nil"/>
            </w:tcBorders>
            <w:shd w:val="clear" w:color="auto" w:fill="auto"/>
            <w:noWrap/>
            <w:vAlign w:val="center"/>
            <w:hideMark/>
          </w:tcPr>
          <w:p w14:paraId="0C43A8A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w:t>
            </w:r>
          </w:p>
        </w:tc>
        <w:tc>
          <w:tcPr>
            <w:tcW w:w="397" w:type="dxa"/>
            <w:tcBorders>
              <w:top w:val="nil"/>
              <w:left w:val="nil"/>
              <w:bottom w:val="nil"/>
              <w:right w:val="nil"/>
            </w:tcBorders>
            <w:shd w:val="clear" w:color="auto" w:fill="auto"/>
            <w:noWrap/>
            <w:vAlign w:val="center"/>
            <w:hideMark/>
          </w:tcPr>
          <w:p w14:paraId="1AAA9A0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left w:val="nil"/>
              <w:bottom w:val="single" w:sz="4" w:space="0" w:color="auto"/>
              <w:right w:val="nil"/>
            </w:tcBorders>
            <w:shd w:val="clear" w:color="auto" w:fill="auto"/>
            <w:noWrap/>
            <w:vAlign w:val="center"/>
            <w:hideMark/>
          </w:tcPr>
          <w:p w14:paraId="1DE3428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w:t>
            </w:r>
          </w:p>
        </w:tc>
        <w:tc>
          <w:tcPr>
            <w:tcW w:w="236" w:type="dxa"/>
            <w:tcBorders>
              <w:left w:val="nil"/>
              <w:right w:val="nil"/>
            </w:tcBorders>
            <w:vAlign w:val="center"/>
          </w:tcPr>
          <w:p w14:paraId="327BFBE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left w:val="nil"/>
              <w:bottom w:val="single" w:sz="4" w:space="0" w:color="auto"/>
              <w:right w:val="nil"/>
            </w:tcBorders>
            <w:vAlign w:val="center"/>
          </w:tcPr>
          <w:p w14:paraId="597C867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w:t>
            </w:r>
          </w:p>
        </w:tc>
      </w:tr>
      <w:tr w:rsidR="00E83187" w:rsidRPr="00E83187" w14:paraId="509330D4" w14:textId="77777777" w:rsidTr="00C61F5D">
        <w:trPr>
          <w:trHeight w:val="315"/>
        </w:trPr>
        <w:tc>
          <w:tcPr>
            <w:tcW w:w="720" w:type="dxa"/>
            <w:tcBorders>
              <w:top w:val="nil"/>
              <w:left w:val="nil"/>
              <w:bottom w:val="nil"/>
              <w:right w:val="nil"/>
            </w:tcBorders>
            <w:shd w:val="clear" w:color="auto" w:fill="auto"/>
            <w:noWrap/>
            <w:vAlign w:val="center"/>
            <w:hideMark/>
          </w:tcPr>
          <w:p w14:paraId="5814D2B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Sex</w:t>
            </w:r>
          </w:p>
        </w:tc>
        <w:tc>
          <w:tcPr>
            <w:tcW w:w="960" w:type="dxa"/>
            <w:tcBorders>
              <w:top w:val="nil"/>
              <w:left w:val="nil"/>
              <w:bottom w:val="nil"/>
              <w:right w:val="nil"/>
            </w:tcBorders>
            <w:shd w:val="clear" w:color="auto" w:fill="auto"/>
            <w:noWrap/>
            <w:vAlign w:val="center"/>
            <w:hideMark/>
          </w:tcPr>
          <w:p w14:paraId="31E48AD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Female</w:t>
            </w:r>
          </w:p>
        </w:tc>
        <w:tc>
          <w:tcPr>
            <w:tcW w:w="907" w:type="dxa"/>
            <w:tcBorders>
              <w:top w:val="single" w:sz="4" w:space="0" w:color="auto"/>
              <w:left w:val="nil"/>
              <w:bottom w:val="nil"/>
              <w:right w:val="nil"/>
            </w:tcBorders>
            <w:shd w:val="clear" w:color="auto" w:fill="auto"/>
            <w:noWrap/>
            <w:vAlign w:val="center"/>
            <w:hideMark/>
          </w:tcPr>
          <w:p w14:paraId="27AF94E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44</w:t>
            </w:r>
          </w:p>
        </w:tc>
        <w:tc>
          <w:tcPr>
            <w:tcW w:w="236" w:type="dxa"/>
            <w:tcBorders>
              <w:top w:val="nil"/>
              <w:left w:val="nil"/>
              <w:bottom w:val="nil"/>
              <w:right w:val="nil"/>
            </w:tcBorders>
            <w:shd w:val="clear" w:color="auto" w:fill="auto"/>
            <w:noWrap/>
            <w:vAlign w:val="center"/>
            <w:hideMark/>
          </w:tcPr>
          <w:p w14:paraId="15F0353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single" w:sz="4" w:space="0" w:color="auto"/>
              <w:left w:val="nil"/>
              <w:bottom w:val="nil"/>
              <w:right w:val="nil"/>
            </w:tcBorders>
            <w:shd w:val="clear" w:color="auto" w:fill="auto"/>
            <w:noWrap/>
            <w:vAlign w:val="center"/>
            <w:hideMark/>
          </w:tcPr>
          <w:p w14:paraId="3B373E66"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62</w:t>
            </w:r>
          </w:p>
        </w:tc>
        <w:tc>
          <w:tcPr>
            <w:tcW w:w="397" w:type="dxa"/>
            <w:tcBorders>
              <w:top w:val="nil"/>
              <w:left w:val="nil"/>
              <w:bottom w:val="nil"/>
              <w:right w:val="nil"/>
            </w:tcBorders>
            <w:shd w:val="clear" w:color="auto" w:fill="auto"/>
            <w:noWrap/>
            <w:vAlign w:val="center"/>
            <w:hideMark/>
          </w:tcPr>
          <w:p w14:paraId="5161B5B5"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2C84B4C0"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53</w:t>
            </w:r>
          </w:p>
        </w:tc>
        <w:tc>
          <w:tcPr>
            <w:tcW w:w="236" w:type="dxa"/>
            <w:tcBorders>
              <w:left w:val="nil"/>
              <w:bottom w:val="nil"/>
              <w:right w:val="nil"/>
            </w:tcBorders>
            <w:vAlign w:val="center"/>
          </w:tcPr>
          <w:p w14:paraId="7A16F4F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5DC102BF"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69</w:t>
            </w:r>
          </w:p>
        </w:tc>
      </w:tr>
      <w:tr w:rsidR="00E83187" w:rsidRPr="00E83187" w14:paraId="650E7E55" w14:textId="77777777" w:rsidTr="00C61F5D">
        <w:trPr>
          <w:trHeight w:val="315"/>
        </w:trPr>
        <w:tc>
          <w:tcPr>
            <w:tcW w:w="720" w:type="dxa"/>
            <w:tcBorders>
              <w:top w:val="nil"/>
              <w:left w:val="nil"/>
              <w:bottom w:val="nil"/>
              <w:right w:val="nil"/>
            </w:tcBorders>
            <w:shd w:val="clear" w:color="auto" w:fill="auto"/>
            <w:noWrap/>
            <w:vAlign w:val="center"/>
            <w:hideMark/>
          </w:tcPr>
          <w:p w14:paraId="39C50DE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57B25AE9"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Male</w:t>
            </w:r>
          </w:p>
        </w:tc>
        <w:tc>
          <w:tcPr>
            <w:tcW w:w="907" w:type="dxa"/>
            <w:tcBorders>
              <w:top w:val="nil"/>
              <w:left w:val="nil"/>
              <w:bottom w:val="nil"/>
              <w:right w:val="nil"/>
            </w:tcBorders>
            <w:shd w:val="clear" w:color="auto" w:fill="auto"/>
            <w:noWrap/>
            <w:vAlign w:val="center"/>
            <w:hideMark/>
          </w:tcPr>
          <w:p w14:paraId="7056853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56</w:t>
            </w:r>
          </w:p>
        </w:tc>
        <w:tc>
          <w:tcPr>
            <w:tcW w:w="236" w:type="dxa"/>
            <w:tcBorders>
              <w:top w:val="nil"/>
              <w:left w:val="nil"/>
              <w:bottom w:val="nil"/>
              <w:right w:val="nil"/>
            </w:tcBorders>
            <w:shd w:val="clear" w:color="auto" w:fill="auto"/>
            <w:noWrap/>
            <w:vAlign w:val="center"/>
            <w:hideMark/>
          </w:tcPr>
          <w:p w14:paraId="42428B3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0DE49CC6"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38</w:t>
            </w:r>
          </w:p>
        </w:tc>
        <w:tc>
          <w:tcPr>
            <w:tcW w:w="397" w:type="dxa"/>
            <w:tcBorders>
              <w:top w:val="nil"/>
              <w:left w:val="nil"/>
              <w:bottom w:val="nil"/>
              <w:right w:val="nil"/>
            </w:tcBorders>
            <w:shd w:val="clear" w:color="auto" w:fill="auto"/>
            <w:noWrap/>
            <w:vAlign w:val="center"/>
            <w:hideMark/>
          </w:tcPr>
          <w:p w14:paraId="165F03D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5623138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47</w:t>
            </w:r>
          </w:p>
        </w:tc>
        <w:tc>
          <w:tcPr>
            <w:tcW w:w="236" w:type="dxa"/>
            <w:tcBorders>
              <w:top w:val="nil"/>
              <w:left w:val="nil"/>
              <w:bottom w:val="nil"/>
              <w:right w:val="nil"/>
            </w:tcBorders>
            <w:vAlign w:val="center"/>
          </w:tcPr>
          <w:p w14:paraId="1AB08293"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008E102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31</w:t>
            </w:r>
          </w:p>
        </w:tc>
      </w:tr>
      <w:tr w:rsidR="00E83187" w:rsidRPr="00E83187" w14:paraId="14881EC1" w14:textId="77777777" w:rsidTr="00C61F5D">
        <w:trPr>
          <w:trHeight w:val="315"/>
        </w:trPr>
        <w:tc>
          <w:tcPr>
            <w:tcW w:w="720" w:type="dxa"/>
            <w:tcBorders>
              <w:top w:val="nil"/>
              <w:left w:val="nil"/>
              <w:bottom w:val="nil"/>
              <w:right w:val="nil"/>
            </w:tcBorders>
            <w:shd w:val="clear" w:color="auto" w:fill="auto"/>
            <w:noWrap/>
            <w:vAlign w:val="center"/>
            <w:hideMark/>
          </w:tcPr>
          <w:p w14:paraId="78117EBC"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5237E14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44C9C7F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center"/>
            <w:hideMark/>
          </w:tcPr>
          <w:p w14:paraId="0C0A3065"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7DEF535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397" w:type="dxa"/>
            <w:tcBorders>
              <w:top w:val="nil"/>
              <w:left w:val="nil"/>
              <w:bottom w:val="nil"/>
              <w:right w:val="nil"/>
            </w:tcBorders>
            <w:shd w:val="clear" w:color="auto" w:fill="auto"/>
            <w:noWrap/>
            <w:vAlign w:val="center"/>
            <w:hideMark/>
          </w:tcPr>
          <w:p w14:paraId="615D9A8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5EFE308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236" w:type="dxa"/>
            <w:tcBorders>
              <w:top w:val="nil"/>
              <w:left w:val="nil"/>
              <w:bottom w:val="nil"/>
              <w:right w:val="nil"/>
            </w:tcBorders>
            <w:vAlign w:val="center"/>
          </w:tcPr>
          <w:p w14:paraId="589915D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03E8C98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r>
      <w:tr w:rsidR="00E83187" w:rsidRPr="00E83187" w14:paraId="594107EE" w14:textId="77777777" w:rsidTr="00C61F5D">
        <w:trPr>
          <w:trHeight w:val="315"/>
        </w:trPr>
        <w:tc>
          <w:tcPr>
            <w:tcW w:w="720" w:type="dxa"/>
            <w:tcBorders>
              <w:top w:val="nil"/>
              <w:left w:val="nil"/>
              <w:bottom w:val="nil"/>
              <w:right w:val="nil"/>
            </w:tcBorders>
            <w:shd w:val="clear" w:color="auto" w:fill="auto"/>
            <w:noWrap/>
            <w:vAlign w:val="center"/>
            <w:hideMark/>
          </w:tcPr>
          <w:p w14:paraId="45109C5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Age</w:t>
            </w:r>
          </w:p>
        </w:tc>
        <w:tc>
          <w:tcPr>
            <w:tcW w:w="960" w:type="dxa"/>
            <w:tcBorders>
              <w:top w:val="nil"/>
              <w:left w:val="nil"/>
              <w:bottom w:val="nil"/>
              <w:right w:val="nil"/>
            </w:tcBorders>
            <w:shd w:val="clear" w:color="auto" w:fill="auto"/>
            <w:noWrap/>
            <w:vAlign w:val="center"/>
            <w:hideMark/>
          </w:tcPr>
          <w:p w14:paraId="294B9C3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20s</w:t>
            </w:r>
          </w:p>
        </w:tc>
        <w:tc>
          <w:tcPr>
            <w:tcW w:w="907" w:type="dxa"/>
            <w:tcBorders>
              <w:top w:val="nil"/>
              <w:left w:val="nil"/>
              <w:bottom w:val="nil"/>
              <w:right w:val="nil"/>
            </w:tcBorders>
            <w:shd w:val="clear" w:color="auto" w:fill="auto"/>
            <w:noWrap/>
            <w:vAlign w:val="center"/>
            <w:hideMark/>
          </w:tcPr>
          <w:p w14:paraId="54B4AA3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&lt; 1</w:t>
            </w:r>
          </w:p>
        </w:tc>
        <w:tc>
          <w:tcPr>
            <w:tcW w:w="236" w:type="dxa"/>
            <w:tcBorders>
              <w:top w:val="nil"/>
              <w:left w:val="nil"/>
              <w:bottom w:val="nil"/>
              <w:right w:val="nil"/>
            </w:tcBorders>
            <w:shd w:val="clear" w:color="auto" w:fill="auto"/>
            <w:noWrap/>
            <w:vAlign w:val="center"/>
            <w:hideMark/>
          </w:tcPr>
          <w:p w14:paraId="31F20D3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2DF0E02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w:t>
            </w:r>
          </w:p>
        </w:tc>
        <w:tc>
          <w:tcPr>
            <w:tcW w:w="397" w:type="dxa"/>
            <w:tcBorders>
              <w:top w:val="nil"/>
              <w:left w:val="nil"/>
              <w:bottom w:val="nil"/>
              <w:right w:val="nil"/>
            </w:tcBorders>
            <w:shd w:val="clear" w:color="auto" w:fill="auto"/>
            <w:noWrap/>
            <w:vAlign w:val="center"/>
            <w:hideMark/>
          </w:tcPr>
          <w:p w14:paraId="0CD3F95C"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3B11F2F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&lt; 1</w:t>
            </w:r>
          </w:p>
        </w:tc>
        <w:tc>
          <w:tcPr>
            <w:tcW w:w="236" w:type="dxa"/>
            <w:tcBorders>
              <w:top w:val="nil"/>
              <w:left w:val="nil"/>
              <w:bottom w:val="nil"/>
              <w:right w:val="nil"/>
            </w:tcBorders>
            <w:vAlign w:val="center"/>
          </w:tcPr>
          <w:p w14:paraId="3AA2146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76F612E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1</w:t>
            </w:r>
          </w:p>
        </w:tc>
      </w:tr>
      <w:tr w:rsidR="00E83187" w:rsidRPr="00E83187" w14:paraId="25BC9E02" w14:textId="77777777" w:rsidTr="00C61F5D">
        <w:trPr>
          <w:trHeight w:val="315"/>
        </w:trPr>
        <w:tc>
          <w:tcPr>
            <w:tcW w:w="720" w:type="dxa"/>
            <w:tcBorders>
              <w:top w:val="nil"/>
              <w:left w:val="nil"/>
              <w:bottom w:val="nil"/>
              <w:right w:val="nil"/>
            </w:tcBorders>
            <w:shd w:val="clear" w:color="auto" w:fill="auto"/>
            <w:noWrap/>
            <w:vAlign w:val="center"/>
            <w:hideMark/>
          </w:tcPr>
          <w:p w14:paraId="2EDA1CC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008F375F"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30s</w:t>
            </w:r>
          </w:p>
        </w:tc>
        <w:tc>
          <w:tcPr>
            <w:tcW w:w="907" w:type="dxa"/>
            <w:tcBorders>
              <w:top w:val="nil"/>
              <w:left w:val="nil"/>
              <w:bottom w:val="nil"/>
              <w:right w:val="nil"/>
            </w:tcBorders>
            <w:shd w:val="clear" w:color="auto" w:fill="auto"/>
            <w:noWrap/>
            <w:vAlign w:val="center"/>
            <w:hideMark/>
          </w:tcPr>
          <w:p w14:paraId="114BDDA7"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5</w:t>
            </w:r>
          </w:p>
        </w:tc>
        <w:tc>
          <w:tcPr>
            <w:tcW w:w="236" w:type="dxa"/>
            <w:tcBorders>
              <w:top w:val="nil"/>
              <w:left w:val="nil"/>
              <w:bottom w:val="nil"/>
              <w:right w:val="nil"/>
            </w:tcBorders>
            <w:shd w:val="clear" w:color="auto" w:fill="auto"/>
            <w:noWrap/>
            <w:vAlign w:val="center"/>
            <w:hideMark/>
          </w:tcPr>
          <w:p w14:paraId="2683149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0DBA417C"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4</w:t>
            </w:r>
          </w:p>
        </w:tc>
        <w:tc>
          <w:tcPr>
            <w:tcW w:w="397" w:type="dxa"/>
            <w:tcBorders>
              <w:top w:val="nil"/>
              <w:left w:val="nil"/>
              <w:bottom w:val="nil"/>
              <w:right w:val="nil"/>
            </w:tcBorders>
            <w:shd w:val="clear" w:color="auto" w:fill="auto"/>
            <w:noWrap/>
            <w:vAlign w:val="center"/>
            <w:hideMark/>
          </w:tcPr>
          <w:p w14:paraId="3D6EF299"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645DB0C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4</w:t>
            </w:r>
          </w:p>
        </w:tc>
        <w:tc>
          <w:tcPr>
            <w:tcW w:w="236" w:type="dxa"/>
            <w:tcBorders>
              <w:top w:val="nil"/>
              <w:left w:val="nil"/>
              <w:bottom w:val="nil"/>
              <w:right w:val="nil"/>
            </w:tcBorders>
            <w:vAlign w:val="center"/>
          </w:tcPr>
          <w:p w14:paraId="7953DF0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21A0828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3</w:t>
            </w:r>
          </w:p>
        </w:tc>
      </w:tr>
      <w:tr w:rsidR="00E83187" w:rsidRPr="00E83187" w14:paraId="2DBF5205" w14:textId="77777777" w:rsidTr="00C61F5D">
        <w:trPr>
          <w:trHeight w:val="315"/>
        </w:trPr>
        <w:tc>
          <w:tcPr>
            <w:tcW w:w="720" w:type="dxa"/>
            <w:tcBorders>
              <w:top w:val="nil"/>
              <w:left w:val="nil"/>
              <w:bottom w:val="nil"/>
              <w:right w:val="nil"/>
            </w:tcBorders>
            <w:shd w:val="clear" w:color="auto" w:fill="auto"/>
            <w:noWrap/>
            <w:vAlign w:val="center"/>
            <w:hideMark/>
          </w:tcPr>
          <w:p w14:paraId="50067D3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23FE22D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40s</w:t>
            </w:r>
          </w:p>
        </w:tc>
        <w:tc>
          <w:tcPr>
            <w:tcW w:w="907" w:type="dxa"/>
            <w:tcBorders>
              <w:top w:val="nil"/>
              <w:left w:val="nil"/>
              <w:bottom w:val="nil"/>
              <w:right w:val="nil"/>
            </w:tcBorders>
            <w:shd w:val="clear" w:color="auto" w:fill="auto"/>
            <w:noWrap/>
            <w:vAlign w:val="center"/>
            <w:hideMark/>
          </w:tcPr>
          <w:p w14:paraId="678C2C2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13</w:t>
            </w:r>
          </w:p>
        </w:tc>
        <w:tc>
          <w:tcPr>
            <w:tcW w:w="236" w:type="dxa"/>
            <w:tcBorders>
              <w:top w:val="nil"/>
              <w:left w:val="nil"/>
              <w:bottom w:val="nil"/>
              <w:right w:val="nil"/>
            </w:tcBorders>
            <w:shd w:val="clear" w:color="auto" w:fill="auto"/>
            <w:noWrap/>
            <w:vAlign w:val="center"/>
            <w:hideMark/>
          </w:tcPr>
          <w:p w14:paraId="078608D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3C0EF16F"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8</w:t>
            </w:r>
          </w:p>
        </w:tc>
        <w:tc>
          <w:tcPr>
            <w:tcW w:w="397" w:type="dxa"/>
            <w:tcBorders>
              <w:top w:val="nil"/>
              <w:left w:val="nil"/>
              <w:bottom w:val="nil"/>
              <w:right w:val="nil"/>
            </w:tcBorders>
            <w:shd w:val="clear" w:color="auto" w:fill="auto"/>
            <w:noWrap/>
            <w:vAlign w:val="center"/>
            <w:hideMark/>
          </w:tcPr>
          <w:p w14:paraId="2450FF6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5263B2BE"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9</w:t>
            </w:r>
          </w:p>
        </w:tc>
        <w:tc>
          <w:tcPr>
            <w:tcW w:w="236" w:type="dxa"/>
            <w:tcBorders>
              <w:top w:val="nil"/>
              <w:left w:val="nil"/>
              <w:bottom w:val="nil"/>
              <w:right w:val="nil"/>
            </w:tcBorders>
            <w:vAlign w:val="center"/>
          </w:tcPr>
          <w:p w14:paraId="55CCFB10"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33C87F10"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4</w:t>
            </w:r>
          </w:p>
        </w:tc>
      </w:tr>
      <w:tr w:rsidR="00E83187" w:rsidRPr="00E83187" w14:paraId="43B4672C" w14:textId="77777777" w:rsidTr="00C61F5D">
        <w:trPr>
          <w:trHeight w:val="315"/>
        </w:trPr>
        <w:tc>
          <w:tcPr>
            <w:tcW w:w="720" w:type="dxa"/>
            <w:tcBorders>
              <w:top w:val="nil"/>
              <w:left w:val="nil"/>
              <w:bottom w:val="nil"/>
              <w:right w:val="nil"/>
            </w:tcBorders>
            <w:shd w:val="clear" w:color="auto" w:fill="auto"/>
            <w:noWrap/>
            <w:vAlign w:val="center"/>
            <w:hideMark/>
          </w:tcPr>
          <w:p w14:paraId="1FBA4F0D"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4977794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50s</w:t>
            </w:r>
          </w:p>
        </w:tc>
        <w:tc>
          <w:tcPr>
            <w:tcW w:w="907" w:type="dxa"/>
            <w:tcBorders>
              <w:top w:val="nil"/>
              <w:left w:val="nil"/>
              <w:bottom w:val="nil"/>
              <w:right w:val="nil"/>
            </w:tcBorders>
            <w:shd w:val="clear" w:color="auto" w:fill="auto"/>
            <w:noWrap/>
            <w:vAlign w:val="center"/>
            <w:hideMark/>
          </w:tcPr>
          <w:p w14:paraId="077413D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25</w:t>
            </w:r>
          </w:p>
        </w:tc>
        <w:tc>
          <w:tcPr>
            <w:tcW w:w="236" w:type="dxa"/>
            <w:tcBorders>
              <w:top w:val="nil"/>
              <w:left w:val="nil"/>
              <w:bottom w:val="nil"/>
              <w:right w:val="nil"/>
            </w:tcBorders>
            <w:shd w:val="clear" w:color="auto" w:fill="auto"/>
            <w:noWrap/>
            <w:vAlign w:val="center"/>
            <w:hideMark/>
          </w:tcPr>
          <w:p w14:paraId="0B2A4620"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6FD0E86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17</w:t>
            </w:r>
          </w:p>
        </w:tc>
        <w:tc>
          <w:tcPr>
            <w:tcW w:w="397" w:type="dxa"/>
            <w:tcBorders>
              <w:top w:val="nil"/>
              <w:left w:val="nil"/>
              <w:bottom w:val="nil"/>
              <w:right w:val="nil"/>
            </w:tcBorders>
            <w:shd w:val="clear" w:color="auto" w:fill="auto"/>
            <w:noWrap/>
            <w:vAlign w:val="center"/>
            <w:hideMark/>
          </w:tcPr>
          <w:p w14:paraId="3C6FB84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24FCD94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16</w:t>
            </w:r>
          </w:p>
        </w:tc>
        <w:tc>
          <w:tcPr>
            <w:tcW w:w="236" w:type="dxa"/>
            <w:tcBorders>
              <w:top w:val="nil"/>
              <w:left w:val="nil"/>
              <w:bottom w:val="nil"/>
              <w:right w:val="nil"/>
            </w:tcBorders>
            <w:vAlign w:val="center"/>
          </w:tcPr>
          <w:p w14:paraId="13275035"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663CC09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11</w:t>
            </w:r>
          </w:p>
        </w:tc>
      </w:tr>
      <w:tr w:rsidR="00E83187" w:rsidRPr="00E83187" w14:paraId="0F44445C" w14:textId="77777777" w:rsidTr="00C61F5D">
        <w:trPr>
          <w:trHeight w:val="315"/>
        </w:trPr>
        <w:tc>
          <w:tcPr>
            <w:tcW w:w="720" w:type="dxa"/>
            <w:tcBorders>
              <w:top w:val="nil"/>
              <w:left w:val="nil"/>
              <w:bottom w:val="nil"/>
              <w:right w:val="nil"/>
            </w:tcBorders>
            <w:shd w:val="clear" w:color="auto" w:fill="auto"/>
            <w:noWrap/>
            <w:vAlign w:val="center"/>
            <w:hideMark/>
          </w:tcPr>
          <w:p w14:paraId="7AE6DD6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05C95B4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60s</w:t>
            </w:r>
          </w:p>
        </w:tc>
        <w:tc>
          <w:tcPr>
            <w:tcW w:w="907" w:type="dxa"/>
            <w:tcBorders>
              <w:top w:val="nil"/>
              <w:left w:val="nil"/>
              <w:bottom w:val="nil"/>
              <w:right w:val="nil"/>
            </w:tcBorders>
            <w:shd w:val="clear" w:color="auto" w:fill="auto"/>
            <w:noWrap/>
            <w:vAlign w:val="center"/>
            <w:hideMark/>
          </w:tcPr>
          <w:p w14:paraId="18C004D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38</w:t>
            </w:r>
          </w:p>
        </w:tc>
        <w:tc>
          <w:tcPr>
            <w:tcW w:w="236" w:type="dxa"/>
            <w:tcBorders>
              <w:top w:val="nil"/>
              <w:left w:val="nil"/>
              <w:bottom w:val="nil"/>
              <w:right w:val="nil"/>
            </w:tcBorders>
            <w:shd w:val="clear" w:color="auto" w:fill="auto"/>
            <w:noWrap/>
            <w:vAlign w:val="center"/>
            <w:hideMark/>
          </w:tcPr>
          <w:p w14:paraId="1985A516"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371B0AB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32</w:t>
            </w:r>
          </w:p>
        </w:tc>
        <w:tc>
          <w:tcPr>
            <w:tcW w:w="397" w:type="dxa"/>
            <w:tcBorders>
              <w:top w:val="nil"/>
              <w:left w:val="nil"/>
              <w:bottom w:val="nil"/>
              <w:right w:val="nil"/>
            </w:tcBorders>
            <w:shd w:val="clear" w:color="auto" w:fill="auto"/>
            <w:noWrap/>
            <w:vAlign w:val="center"/>
            <w:hideMark/>
          </w:tcPr>
          <w:p w14:paraId="2376100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0350B8D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31</w:t>
            </w:r>
          </w:p>
        </w:tc>
        <w:tc>
          <w:tcPr>
            <w:tcW w:w="236" w:type="dxa"/>
            <w:tcBorders>
              <w:top w:val="nil"/>
              <w:left w:val="nil"/>
              <w:bottom w:val="nil"/>
              <w:right w:val="nil"/>
            </w:tcBorders>
            <w:vAlign w:val="center"/>
          </w:tcPr>
          <w:p w14:paraId="4ACF54E9"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0EF95BD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30</w:t>
            </w:r>
          </w:p>
        </w:tc>
      </w:tr>
      <w:tr w:rsidR="00E83187" w:rsidRPr="00E83187" w14:paraId="07A3C281" w14:textId="77777777" w:rsidTr="00C61F5D">
        <w:trPr>
          <w:trHeight w:val="315"/>
        </w:trPr>
        <w:tc>
          <w:tcPr>
            <w:tcW w:w="720" w:type="dxa"/>
            <w:tcBorders>
              <w:top w:val="nil"/>
              <w:left w:val="nil"/>
              <w:bottom w:val="nil"/>
              <w:right w:val="nil"/>
            </w:tcBorders>
            <w:shd w:val="clear" w:color="auto" w:fill="auto"/>
            <w:noWrap/>
            <w:vAlign w:val="center"/>
            <w:hideMark/>
          </w:tcPr>
          <w:p w14:paraId="48FF325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center"/>
            <w:hideMark/>
          </w:tcPr>
          <w:p w14:paraId="013A56C6"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70s</w:t>
            </w:r>
          </w:p>
        </w:tc>
        <w:tc>
          <w:tcPr>
            <w:tcW w:w="907" w:type="dxa"/>
            <w:tcBorders>
              <w:top w:val="nil"/>
              <w:left w:val="nil"/>
              <w:bottom w:val="nil"/>
              <w:right w:val="nil"/>
            </w:tcBorders>
            <w:shd w:val="clear" w:color="auto" w:fill="auto"/>
            <w:noWrap/>
            <w:vAlign w:val="center"/>
            <w:hideMark/>
          </w:tcPr>
          <w:p w14:paraId="361F9B62"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17</w:t>
            </w:r>
          </w:p>
        </w:tc>
        <w:tc>
          <w:tcPr>
            <w:tcW w:w="236" w:type="dxa"/>
            <w:tcBorders>
              <w:top w:val="nil"/>
              <w:left w:val="nil"/>
              <w:bottom w:val="nil"/>
              <w:right w:val="nil"/>
            </w:tcBorders>
            <w:shd w:val="clear" w:color="auto" w:fill="auto"/>
            <w:noWrap/>
            <w:vAlign w:val="center"/>
            <w:hideMark/>
          </w:tcPr>
          <w:p w14:paraId="7598D3F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0307CBF3"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31</w:t>
            </w:r>
          </w:p>
        </w:tc>
        <w:tc>
          <w:tcPr>
            <w:tcW w:w="397" w:type="dxa"/>
            <w:tcBorders>
              <w:top w:val="nil"/>
              <w:left w:val="nil"/>
              <w:bottom w:val="nil"/>
              <w:right w:val="nil"/>
            </w:tcBorders>
            <w:shd w:val="clear" w:color="auto" w:fill="auto"/>
            <w:noWrap/>
            <w:vAlign w:val="center"/>
            <w:hideMark/>
          </w:tcPr>
          <w:p w14:paraId="5D27E571"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nil"/>
              <w:right w:val="nil"/>
            </w:tcBorders>
            <w:shd w:val="clear" w:color="auto" w:fill="auto"/>
            <w:noWrap/>
            <w:vAlign w:val="center"/>
            <w:hideMark/>
          </w:tcPr>
          <w:p w14:paraId="5E9A1AC9"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30</w:t>
            </w:r>
          </w:p>
        </w:tc>
        <w:tc>
          <w:tcPr>
            <w:tcW w:w="236" w:type="dxa"/>
            <w:tcBorders>
              <w:top w:val="nil"/>
              <w:left w:val="nil"/>
              <w:bottom w:val="nil"/>
              <w:right w:val="nil"/>
            </w:tcBorders>
            <w:vAlign w:val="center"/>
          </w:tcPr>
          <w:p w14:paraId="59026FB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nil"/>
              <w:right w:val="nil"/>
            </w:tcBorders>
            <w:shd w:val="clear" w:color="auto" w:fill="auto"/>
            <w:vAlign w:val="center"/>
          </w:tcPr>
          <w:p w14:paraId="4D852330"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39</w:t>
            </w:r>
          </w:p>
        </w:tc>
      </w:tr>
      <w:tr w:rsidR="00E83187" w:rsidRPr="00E83187" w14:paraId="6F3FD3DD" w14:textId="77777777" w:rsidTr="00C61F5D">
        <w:trPr>
          <w:trHeight w:val="315"/>
        </w:trPr>
        <w:tc>
          <w:tcPr>
            <w:tcW w:w="720" w:type="dxa"/>
            <w:tcBorders>
              <w:top w:val="nil"/>
              <w:left w:val="nil"/>
              <w:bottom w:val="single" w:sz="12" w:space="0" w:color="auto"/>
              <w:right w:val="nil"/>
            </w:tcBorders>
            <w:shd w:val="clear" w:color="auto" w:fill="auto"/>
            <w:noWrap/>
            <w:vAlign w:val="center"/>
            <w:hideMark/>
          </w:tcPr>
          <w:p w14:paraId="30698F1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0" w:type="dxa"/>
            <w:tcBorders>
              <w:top w:val="nil"/>
              <w:left w:val="nil"/>
              <w:bottom w:val="single" w:sz="12" w:space="0" w:color="auto"/>
              <w:right w:val="nil"/>
            </w:tcBorders>
            <w:shd w:val="clear" w:color="auto" w:fill="auto"/>
            <w:noWrap/>
            <w:vAlign w:val="center"/>
            <w:hideMark/>
          </w:tcPr>
          <w:p w14:paraId="5CA2BF4A"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80s+</w:t>
            </w:r>
          </w:p>
        </w:tc>
        <w:tc>
          <w:tcPr>
            <w:tcW w:w="907" w:type="dxa"/>
            <w:tcBorders>
              <w:top w:val="nil"/>
              <w:left w:val="nil"/>
              <w:bottom w:val="single" w:sz="12" w:space="0" w:color="auto"/>
              <w:right w:val="nil"/>
            </w:tcBorders>
            <w:shd w:val="clear" w:color="auto" w:fill="auto"/>
            <w:noWrap/>
            <w:vAlign w:val="center"/>
            <w:hideMark/>
          </w:tcPr>
          <w:p w14:paraId="6A916F98"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w:t>
            </w:r>
          </w:p>
        </w:tc>
        <w:tc>
          <w:tcPr>
            <w:tcW w:w="236" w:type="dxa"/>
            <w:tcBorders>
              <w:top w:val="nil"/>
              <w:left w:val="nil"/>
              <w:bottom w:val="single" w:sz="12" w:space="0" w:color="auto"/>
              <w:right w:val="nil"/>
            </w:tcBorders>
            <w:shd w:val="clear" w:color="auto" w:fill="auto"/>
            <w:noWrap/>
            <w:vAlign w:val="center"/>
            <w:hideMark/>
          </w:tcPr>
          <w:p w14:paraId="687301C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single" w:sz="12" w:space="0" w:color="auto"/>
              <w:right w:val="nil"/>
            </w:tcBorders>
            <w:shd w:val="clear" w:color="auto" w:fill="auto"/>
            <w:noWrap/>
            <w:vAlign w:val="center"/>
            <w:hideMark/>
          </w:tcPr>
          <w:p w14:paraId="1F17BD75"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6</w:t>
            </w:r>
          </w:p>
        </w:tc>
        <w:tc>
          <w:tcPr>
            <w:tcW w:w="397" w:type="dxa"/>
            <w:tcBorders>
              <w:top w:val="nil"/>
              <w:left w:val="nil"/>
              <w:bottom w:val="single" w:sz="12" w:space="0" w:color="auto"/>
              <w:right w:val="nil"/>
            </w:tcBorders>
            <w:shd w:val="clear" w:color="auto" w:fill="auto"/>
            <w:noWrap/>
            <w:vAlign w:val="center"/>
            <w:hideMark/>
          </w:tcPr>
          <w:p w14:paraId="6CCBF1A4"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07" w:type="dxa"/>
            <w:tcBorders>
              <w:top w:val="nil"/>
              <w:left w:val="nil"/>
              <w:bottom w:val="single" w:sz="12" w:space="0" w:color="auto"/>
              <w:right w:val="nil"/>
            </w:tcBorders>
            <w:shd w:val="clear" w:color="auto" w:fill="auto"/>
            <w:noWrap/>
            <w:vAlign w:val="center"/>
            <w:hideMark/>
          </w:tcPr>
          <w:p w14:paraId="67020CFF"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10</w:t>
            </w:r>
          </w:p>
        </w:tc>
        <w:tc>
          <w:tcPr>
            <w:tcW w:w="236" w:type="dxa"/>
            <w:tcBorders>
              <w:top w:val="nil"/>
              <w:left w:val="nil"/>
              <w:bottom w:val="single" w:sz="12" w:space="0" w:color="auto"/>
              <w:right w:val="nil"/>
            </w:tcBorders>
            <w:vAlign w:val="center"/>
          </w:tcPr>
          <w:p w14:paraId="54B98C8B"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p>
        </w:tc>
        <w:tc>
          <w:tcPr>
            <w:tcW w:w="964" w:type="dxa"/>
            <w:tcBorders>
              <w:top w:val="nil"/>
              <w:left w:val="nil"/>
              <w:bottom w:val="single" w:sz="12" w:space="0" w:color="auto"/>
              <w:right w:val="nil"/>
            </w:tcBorders>
            <w:shd w:val="clear" w:color="auto" w:fill="auto"/>
            <w:vAlign w:val="center"/>
          </w:tcPr>
          <w:p w14:paraId="6D519EA3" w14:textId="77777777" w:rsidR="00C61F5D" w:rsidRPr="00E83187" w:rsidRDefault="00C61F5D" w:rsidP="00C61F5D">
            <w:pPr>
              <w:spacing w:after="0" w:line="240" w:lineRule="auto"/>
              <w:jc w:val="right"/>
              <w:rPr>
                <w:rFonts w:ascii="Times New Roman" w:eastAsia="Times New Roman" w:hAnsi="Times New Roman" w:cs="Times New Roman"/>
                <w:sz w:val="24"/>
                <w:szCs w:val="24"/>
              </w:rPr>
            </w:pPr>
            <w:r w:rsidRPr="00E83187">
              <w:rPr>
                <w:rFonts w:ascii="Times New Roman" w:hAnsi="Times New Roman" w:cs="Times New Roman"/>
                <w:sz w:val="24"/>
                <w:szCs w:val="24"/>
              </w:rPr>
              <w:t>13</w:t>
            </w:r>
          </w:p>
        </w:tc>
      </w:tr>
    </w:tbl>
    <w:p w14:paraId="47B4ED26" w14:textId="77777777" w:rsidR="007939A2" w:rsidRPr="00E83187" w:rsidRDefault="007939A2" w:rsidP="007939A2">
      <w:pPr>
        <w:rPr>
          <w:rFonts w:ascii="Times New Roman" w:eastAsia="Times New Roman" w:hAnsi="Times New Roman" w:cs="Times New Roman"/>
          <w:sz w:val="24"/>
        </w:rPr>
      </w:pPr>
    </w:p>
    <w:p w14:paraId="057495F7" w14:textId="77777777" w:rsidR="0096634C" w:rsidRPr="00E83187" w:rsidRDefault="0096634C" w:rsidP="007939A2">
      <w:pPr>
        <w:rPr>
          <w:rFonts w:ascii="Times New Roman" w:eastAsia="Times New Roman" w:hAnsi="Times New Roman" w:cs="Times New Roman"/>
          <w:sz w:val="24"/>
        </w:rPr>
      </w:pPr>
    </w:p>
    <w:p w14:paraId="6517210F" w14:textId="77777777" w:rsidR="0096634C" w:rsidRPr="00E83187" w:rsidRDefault="0096634C" w:rsidP="007939A2">
      <w:pPr>
        <w:rPr>
          <w:rFonts w:ascii="Times New Roman" w:eastAsia="Times New Roman" w:hAnsi="Times New Roman" w:cs="Times New Roman"/>
          <w:sz w:val="24"/>
        </w:rPr>
      </w:pPr>
    </w:p>
    <w:p w14:paraId="3785E62D" w14:textId="77777777" w:rsidR="00C61F5D" w:rsidRPr="00E83187" w:rsidRDefault="00C61F5D" w:rsidP="007939A2">
      <w:pPr>
        <w:rPr>
          <w:rFonts w:ascii="Times New Roman" w:eastAsia="Times New Roman" w:hAnsi="Times New Roman" w:cs="Times New Roman"/>
          <w:sz w:val="24"/>
        </w:rPr>
      </w:pPr>
    </w:p>
    <w:p w14:paraId="65BA9C3B" w14:textId="77777777" w:rsidR="00C61F5D" w:rsidRPr="00E83187" w:rsidRDefault="00C61F5D" w:rsidP="007939A2">
      <w:pPr>
        <w:rPr>
          <w:rFonts w:ascii="Times New Roman" w:eastAsia="Times New Roman" w:hAnsi="Times New Roman" w:cs="Times New Roman"/>
          <w:sz w:val="24"/>
        </w:rPr>
      </w:pPr>
    </w:p>
    <w:p w14:paraId="343C891A" w14:textId="77777777" w:rsidR="00C61F5D" w:rsidRPr="00E83187" w:rsidRDefault="00C61F5D" w:rsidP="007939A2">
      <w:pPr>
        <w:rPr>
          <w:rFonts w:ascii="Times New Roman" w:eastAsia="Times New Roman" w:hAnsi="Times New Roman" w:cs="Times New Roman"/>
          <w:sz w:val="24"/>
        </w:rPr>
      </w:pPr>
    </w:p>
    <w:p w14:paraId="557C157D" w14:textId="77777777" w:rsidR="00C61F5D" w:rsidRPr="00E83187" w:rsidRDefault="00C61F5D" w:rsidP="007939A2">
      <w:pPr>
        <w:rPr>
          <w:rFonts w:ascii="Times New Roman" w:eastAsia="Times New Roman" w:hAnsi="Times New Roman" w:cs="Times New Roman"/>
          <w:sz w:val="24"/>
        </w:rPr>
      </w:pPr>
    </w:p>
    <w:p w14:paraId="0A8407F6" w14:textId="77777777" w:rsidR="00C61F5D" w:rsidRPr="00E83187" w:rsidRDefault="00C61F5D" w:rsidP="007939A2">
      <w:pPr>
        <w:rPr>
          <w:rFonts w:ascii="Times New Roman" w:eastAsia="Times New Roman" w:hAnsi="Times New Roman" w:cs="Times New Roman"/>
          <w:sz w:val="24"/>
        </w:rPr>
      </w:pPr>
    </w:p>
    <w:p w14:paraId="4A82C93A" w14:textId="77777777" w:rsidR="00C61F5D" w:rsidRPr="00E83187" w:rsidRDefault="00C61F5D" w:rsidP="007939A2">
      <w:pPr>
        <w:rPr>
          <w:rFonts w:ascii="Times New Roman" w:eastAsia="Times New Roman" w:hAnsi="Times New Roman" w:cs="Times New Roman"/>
          <w:sz w:val="24"/>
        </w:rPr>
      </w:pPr>
    </w:p>
    <w:p w14:paraId="2CB01701" w14:textId="77777777" w:rsidR="00C61F5D" w:rsidRPr="00E83187" w:rsidRDefault="00C61F5D" w:rsidP="007939A2">
      <w:pPr>
        <w:rPr>
          <w:rFonts w:ascii="Times New Roman" w:eastAsia="Times New Roman" w:hAnsi="Times New Roman" w:cs="Times New Roman"/>
          <w:sz w:val="24"/>
        </w:rPr>
      </w:pPr>
    </w:p>
    <w:p w14:paraId="1BD9F946" w14:textId="77777777" w:rsidR="00C61F5D" w:rsidRPr="00E83187" w:rsidRDefault="00C61F5D" w:rsidP="007939A2">
      <w:pPr>
        <w:rPr>
          <w:rFonts w:ascii="Times New Roman" w:eastAsia="Times New Roman" w:hAnsi="Times New Roman" w:cs="Times New Roman"/>
          <w:sz w:val="24"/>
        </w:rPr>
      </w:pPr>
    </w:p>
    <w:p w14:paraId="77DD6E1F" w14:textId="77777777" w:rsidR="00C61F5D" w:rsidRPr="00E83187" w:rsidRDefault="00C61F5D" w:rsidP="007939A2">
      <w:pPr>
        <w:rPr>
          <w:rFonts w:ascii="Times New Roman" w:eastAsia="Times New Roman" w:hAnsi="Times New Roman" w:cs="Times New Roman"/>
          <w:sz w:val="24"/>
        </w:rPr>
      </w:pPr>
    </w:p>
    <w:p w14:paraId="346DE023" w14:textId="77777777" w:rsidR="00C61F5D" w:rsidRPr="00E83187" w:rsidRDefault="00C61F5D" w:rsidP="007939A2">
      <w:pPr>
        <w:rPr>
          <w:rFonts w:ascii="Times New Roman" w:eastAsia="Times New Roman" w:hAnsi="Times New Roman" w:cs="Times New Roman"/>
          <w:sz w:val="24"/>
        </w:rPr>
      </w:pPr>
    </w:p>
    <w:p w14:paraId="2881C9EA" w14:textId="77777777" w:rsidR="00C61F5D" w:rsidRPr="00E83187" w:rsidRDefault="00C61F5D" w:rsidP="007939A2">
      <w:pPr>
        <w:rPr>
          <w:rFonts w:ascii="Times New Roman" w:eastAsia="Times New Roman" w:hAnsi="Times New Roman" w:cs="Times New Roman"/>
          <w:sz w:val="24"/>
        </w:rPr>
      </w:pPr>
    </w:p>
    <w:p w14:paraId="7201719E" w14:textId="41CE9B68" w:rsidR="007939A2" w:rsidRPr="00E83187" w:rsidRDefault="007939A2" w:rsidP="007939A2">
      <w:pPr>
        <w:rPr>
          <w:rFonts w:ascii="Times New Roman" w:hAnsi="Times New Roman" w:cs="Times New Roman"/>
          <w:sz w:val="24"/>
          <w:szCs w:val="24"/>
        </w:rPr>
      </w:pPr>
      <w:r w:rsidRPr="00E83187">
        <w:rPr>
          <w:rFonts w:ascii="Times New Roman" w:eastAsia="Times New Roman" w:hAnsi="Times New Roman" w:cs="Times New Roman"/>
          <w:sz w:val="24"/>
        </w:rPr>
        <w:br w:type="page"/>
      </w:r>
      <w:r w:rsidRPr="00E83187">
        <w:rPr>
          <w:rFonts w:ascii="Times New Roman" w:hAnsi="Times New Roman" w:cs="Times New Roman"/>
          <w:sz w:val="24"/>
          <w:szCs w:val="24"/>
        </w:rPr>
        <w:lastRenderedPageBreak/>
        <w:t xml:space="preserve">Table </w:t>
      </w:r>
      <w:r w:rsidR="00ED2DBB" w:rsidRPr="00E83187">
        <w:rPr>
          <w:rFonts w:ascii="Times New Roman" w:hAnsi="Times New Roman" w:cs="Times New Roman"/>
          <w:sz w:val="24"/>
          <w:szCs w:val="24"/>
        </w:rPr>
        <w:t>2</w:t>
      </w:r>
      <w:r w:rsidRPr="00E83187">
        <w:rPr>
          <w:rFonts w:ascii="Times New Roman" w:hAnsi="Times New Roman" w:cs="Times New Roman"/>
          <w:sz w:val="24"/>
          <w:szCs w:val="24"/>
        </w:rPr>
        <w:t xml:space="preserve"> Correlations of </w:t>
      </w:r>
      <w:bookmarkStart w:id="9" w:name="_Hlk122515053"/>
      <w:r w:rsidRPr="00E83187">
        <w:rPr>
          <w:rFonts w:ascii="Times New Roman" w:hAnsi="Times New Roman" w:cs="Times New Roman"/>
          <w:sz w:val="24"/>
          <w:szCs w:val="24"/>
        </w:rPr>
        <w:t>full (10-item) and short (6-item scales) in the training and validation samples</w:t>
      </w:r>
    </w:p>
    <w:bookmarkEnd w:id="9"/>
    <w:p w14:paraId="3C70A82B" w14:textId="77777777" w:rsidR="007939A2" w:rsidRPr="00E83187" w:rsidRDefault="007939A2" w:rsidP="007939A2">
      <w:pPr>
        <w:rPr>
          <w:rFonts w:ascii="Times New Roman" w:hAnsi="Times New Roman" w:cs="Times New Roman"/>
          <w:sz w:val="24"/>
          <w:szCs w:val="24"/>
        </w:rPr>
      </w:pPr>
    </w:p>
    <w:tbl>
      <w:tblPr>
        <w:tblW w:w="7254" w:type="dxa"/>
        <w:tblCellMar>
          <w:top w:w="57" w:type="dxa"/>
          <w:bottom w:w="57" w:type="dxa"/>
        </w:tblCellMar>
        <w:tblLook w:val="04A0" w:firstRow="1" w:lastRow="0" w:firstColumn="1" w:lastColumn="0" w:noHBand="0" w:noVBand="1"/>
      </w:tblPr>
      <w:tblGrid>
        <w:gridCol w:w="1443"/>
        <w:gridCol w:w="236"/>
        <w:gridCol w:w="1134"/>
        <w:gridCol w:w="236"/>
        <w:gridCol w:w="1134"/>
        <w:gridCol w:w="567"/>
        <w:gridCol w:w="1134"/>
        <w:gridCol w:w="236"/>
        <w:gridCol w:w="1134"/>
      </w:tblGrid>
      <w:tr w:rsidR="00E83187" w:rsidRPr="00E83187" w14:paraId="56E9FE32" w14:textId="77777777" w:rsidTr="00CC3A41">
        <w:trPr>
          <w:trHeight w:val="315"/>
        </w:trPr>
        <w:tc>
          <w:tcPr>
            <w:tcW w:w="1443" w:type="dxa"/>
            <w:tcBorders>
              <w:top w:val="single" w:sz="12" w:space="0" w:color="auto"/>
              <w:left w:val="nil"/>
              <w:bottom w:val="nil"/>
              <w:right w:val="nil"/>
            </w:tcBorders>
            <w:shd w:val="clear" w:color="auto" w:fill="auto"/>
            <w:noWrap/>
            <w:vAlign w:val="center"/>
            <w:hideMark/>
          </w:tcPr>
          <w:p w14:paraId="48F05782"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236" w:type="dxa"/>
            <w:tcBorders>
              <w:top w:val="single" w:sz="12" w:space="0" w:color="auto"/>
              <w:left w:val="nil"/>
              <w:bottom w:val="nil"/>
              <w:right w:val="nil"/>
            </w:tcBorders>
            <w:shd w:val="clear" w:color="auto" w:fill="auto"/>
            <w:noWrap/>
            <w:vAlign w:val="center"/>
            <w:hideMark/>
          </w:tcPr>
          <w:p w14:paraId="4759E08E"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2504" w:type="dxa"/>
            <w:gridSpan w:val="3"/>
            <w:tcBorders>
              <w:top w:val="single" w:sz="12" w:space="0" w:color="auto"/>
              <w:left w:val="nil"/>
              <w:bottom w:val="single" w:sz="4" w:space="0" w:color="auto"/>
              <w:right w:val="nil"/>
            </w:tcBorders>
            <w:shd w:val="clear" w:color="auto" w:fill="auto"/>
            <w:noWrap/>
            <w:vAlign w:val="center"/>
            <w:hideMark/>
          </w:tcPr>
          <w:p w14:paraId="5E08889E"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0"/>
                <w:szCs w:val="20"/>
              </w:rPr>
            </w:pPr>
            <w:r w:rsidRPr="00E83187">
              <w:rPr>
                <w:rFonts w:ascii="Times New Roman" w:eastAsia="Times New Roman" w:hAnsi="Times New Roman" w:cs="Times New Roman"/>
                <w:sz w:val="24"/>
                <w:szCs w:val="24"/>
              </w:rPr>
              <w:t>Church of England</w:t>
            </w:r>
          </w:p>
        </w:tc>
        <w:tc>
          <w:tcPr>
            <w:tcW w:w="567" w:type="dxa"/>
            <w:tcBorders>
              <w:top w:val="single" w:sz="12" w:space="0" w:color="auto"/>
              <w:left w:val="nil"/>
              <w:right w:val="nil"/>
            </w:tcBorders>
            <w:shd w:val="clear" w:color="auto" w:fill="auto"/>
            <w:noWrap/>
            <w:vAlign w:val="center"/>
            <w:hideMark/>
          </w:tcPr>
          <w:p w14:paraId="086DF7DC"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0"/>
                <w:szCs w:val="20"/>
              </w:rPr>
            </w:pPr>
          </w:p>
        </w:tc>
        <w:tc>
          <w:tcPr>
            <w:tcW w:w="2504" w:type="dxa"/>
            <w:gridSpan w:val="3"/>
            <w:tcBorders>
              <w:top w:val="single" w:sz="12" w:space="0" w:color="auto"/>
              <w:left w:val="nil"/>
              <w:bottom w:val="single" w:sz="4" w:space="0" w:color="auto"/>
              <w:right w:val="nil"/>
            </w:tcBorders>
            <w:shd w:val="clear" w:color="auto" w:fill="auto"/>
            <w:noWrap/>
            <w:vAlign w:val="center"/>
            <w:hideMark/>
          </w:tcPr>
          <w:p w14:paraId="7DCA59F5"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0"/>
                <w:szCs w:val="20"/>
              </w:rPr>
            </w:pPr>
            <w:r w:rsidRPr="00E83187">
              <w:rPr>
                <w:rFonts w:ascii="Times New Roman" w:eastAsia="Times New Roman" w:hAnsi="Times New Roman" w:cs="Times New Roman"/>
                <w:sz w:val="24"/>
                <w:szCs w:val="24"/>
              </w:rPr>
              <w:t>The Episcopal Church</w:t>
            </w:r>
          </w:p>
        </w:tc>
      </w:tr>
      <w:tr w:rsidR="00E83187" w:rsidRPr="00E83187" w14:paraId="0A10CFAC" w14:textId="77777777" w:rsidTr="00CC3A41">
        <w:trPr>
          <w:trHeight w:val="315"/>
        </w:trPr>
        <w:tc>
          <w:tcPr>
            <w:tcW w:w="1443" w:type="dxa"/>
            <w:tcBorders>
              <w:top w:val="nil"/>
              <w:left w:val="nil"/>
              <w:bottom w:val="nil"/>
              <w:right w:val="nil"/>
            </w:tcBorders>
            <w:shd w:val="clear" w:color="auto" w:fill="auto"/>
            <w:noWrap/>
            <w:vAlign w:val="center"/>
            <w:hideMark/>
          </w:tcPr>
          <w:p w14:paraId="69C9971C"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5B6E9EE"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1134" w:type="dxa"/>
            <w:tcBorders>
              <w:top w:val="single" w:sz="4" w:space="0" w:color="auto"/>
              <w:left w:val="nil"/>
              <w:bottom w:val="nil"/>
              <w:right w:val="nil"/>
            </w:tcBorders>
            <w:shd w:val="clear" w:color="auto" w:fill="auto"/>
            <w:noWrap/>
            <w:vAlign w:val="center"/>
            <w:hideMark/>
          </w:tcPr>
          <w:p w14:paraId="05394AB9"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Clergy</w:t>
            </w:r>
          </w:p>
        </w:tc>
        <w:tc>
          <w:tcPr>
            <w:tcW w:w="236" w:type="dxa"/>
            <w:tcBorders>
              <w:top w:val="single" w:sz="4" w:space="0" w:color="auto"/>
              <w:left w:val="nil"/>
              <w:bottom w:val="nil"/>
              <w:right w:val="nil"/>
            </w:tcBorders>
            <w:shd w:val="clear" w:color="auto" w:fill="auto"/>
            <w:noWrap/>
            <w:vAlign w:val="center"/>
            <w:hideMark/>
          </w:tcPr>
          <w:p w14:paraId="01F4470B"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13562E71"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Laity</w:t>
            </w:r>
          </w:p>
        </w:tc>
        <w:tc>
          <w:tcPr>
            <w:tcW w:w="567" w:type="dxa"/>
            <w:tcBorders>
              <w:left w:val="nil"/>
              <w:bottom w:val="nil"/>
              <w:right w:val="nil"/>
            </w:tcBorders>
            <w:shd w:val="clear" w:color="auto" w:fill="auto"/>
            <w:noWrap/>
            <w:vAlign w:val="center"/>
            <w:hideMark/>
          </w:tcPr>
          <w:p w14:paraId="6C40566E"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7B409F56"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Clergy</w:t>
            </w:r>
          </w:p>
        </w:tc>
        <w:tc>
          <w:tcPr>
            <w:tcW w:w="236" w:type="dxa"/>
            <w:tcBorders>
              <w:top w:val="nil"/>
              <w:left w:val="nil"/>
              <w:bottom w:val="nil"/>
              <w:right w:val="nil"/>
            </w:tcBorders>
            <w:shd w:val="clear" w:color="auto" w:fill="auto"/>
            <w:noWrap/>
            <w:vAlign w:val="center"/>
            <w:hideMark/>
          </w:tcPr>
          <w:p w14:paraId="792D9D4D"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65F884F0" w14:textId="77777777" w:rsidR="007939A2" w:rsidRPr="00E83187" w:rsidRDefault="007939A2" w:rsidP="00CC3A41">
            <w:pPr>
              <w:tabs>
                <w:tab w:val="decimal" w:pos="217"/>
              </w:tabs>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Laity</w:t>
            </w:r>
          </w:p>
        </w:tc>
      </w:tr>
      <w:tr w:rsidR="00E83187" w:rsidRPr="00E83187" w14:paraId="1A569EE4" w14:textId="77777777" w:rsidTr="00CC3A41">
        <w:trPr>
          <w:trHeight w:val="315"/>
        </w:trPr>
        <w:tc>
          <w:tcPr>
            <w:tcW w:w="1443" w:type="dxa"/>
            <w:tcBorders>
              <w:top w:val="nil"/>
              <w:left w:val="nil"/>
              <w:bottom w:val="nil"/>
              <w:right w:val="nil"/>
            </w:tcBorders>
            <w:shd w:val="clear" w:color="auto" w:fill="auto"/>
            <w:noWrap/>
            <w:vAlign w:val="center"/>
            <w:hideMark/>
          </w:tcPr>
          <w:p w14:paraId="41FB9CDA" w14:textId="77777777" w:rsidR="007939A2" w:rsidRPr="00E83187" w:rsidRDefault="007939A2" w:rsidP="00CC3A41">
            <w:pPr>
              <w:spacing w:after="0" w:line="240" w:lineRule="auto"/>
              <w:jc w:val="right"/>
              <w:rPr>
                <w:rFonts w:ascii="Times New Roman" w:eastAsia="Times New Roman" w:hAnsi="Times New Roman" w:cs="Times New Roman"/>
                <w:sz w:val="24"/>
                <w:szCs w:val="24"/>
              </w:rPr>
            </w:pPr>
            <w:r w:rsidRPr="00E83187">
              <w:rPr>
                <w:rFonts w:ascii="Times New Roman" w:eastAsia="Times New Roman" w:hAnsi="Times New Roman" w:cs="Times New Roman"/>
                <w:i/>
                <w:iCs/>
                <w:sz w:val="24"/>
                <w:szCs w:val="24"/>
              </w:rPr>
              <w:t>N</w:t>
            </w:r>
            <w:r w:rsidRPr="00E83187">
              <w:rPr>
                <w:rFonts w:ascii="Times New Roman" w:eastAsia="Times New Roman" w:hAnsi="Times New Roman" w:cs="Times New Roman"/>
                <w:sz w:val="24"/>
                <w:szCs w:val="24"/>
              </w:rPr>
              <w:t xml:space="preserve"> =</w:t>
            </w:r>
          </w:p>
        </w:tc>
        <w:tc>
          <w:tcPr>
            <w:tcW w:w="236" w:type="dxa"/>
            <w:tcBorders>
              <w:top w:val="nil"/>
              <w:left w:val="nil"/>
              <w:bottom w:val="nil"/>
              <w:right w:val="nil"/>
            </w:tcBorders>
            <w:shd w:val="clear" w:color="auto" w:fill="auto"/>
            <w:noWrap/>
            <w:vAlign w:val="center"/>
            <w:hideMark/>
          </w:tcPr>
          <w:p w14:paraId="6CBD26D7"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134" w:type="dxa"/>
            <w:tcBorders>
              <w:top w:val="nil"/>
              <w:left w:val="nil"/>
              <w:bottom w:val="single" w:sz="4" w:space="0" w:color="auto"/>
              <w:right w:val="nil"/>
            </w:tcBorders>
            <w:shd w:val="clear" w:color="auto" w:fill="auto"/>
            <w:noWrap/>
            <w:vAlign w:val="center"/>
            <w:hideMark/>
          </w:tcPr>
          <w:p w14:paraId="2F880988"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700</w:t>
            </w:r>
          </w:p>
        </w:tc>
        <w:tc>
          <w:tcPr>
            <w:tcW w:w="236" w:type="dxa"/>
            <w:tcBorders>
              <w:top w:val="nil"/>
              <w:left w:val="nil"/>
              <w:bottom w:val="nil"/>
              <w:right w:val="nil"/>
            </w:tcBorders>
            <w:shd w:val="clear" w:color="auto" w:fill="auto"/>
            <w:noWrap/>
            <w:vAlign w:val="center"/>
            <w:hideMark/>
          </w:tcPr>
          <w:p w14:paraId="10E270F7"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nil"/>
            </w:tcBorders>
            <w:shd w:val="clear" w:color="auto" w:fill="auto"/>
            <w:noWrap/>
            <w:vAlign w:val="center"/>
            <w:hideMark/>
          </w:tcPr>
          <w:p w14:paraId="5A145CF1"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1194</w:t>
            </w:r>
          </w:p>
        </w:tc>
        <w:tc>
          <w:tcPr>
            <w:tcW w:w="567" w:type="dxa"/>
            <w:tcBorders>
              <w:top w:val="nil"/>
              <w:left w:val="nil"/>
              <w:bottom w:val="nil"/>
              <w:right w:val="nil"/>
            </w:tcBorders>
            <w:shd w:val="clear" w:color="auto" w:fill="auto"/>
            <w:noWrap/>
            <w:vAlign w:val="center"/>
            <w:hideMark/>
          </w:tcPr>
          <w:p w14:paraId="5A3E5FA4"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nil"/>
            </w:tcBorders>
            <w:shd w:val="clear" w:color="auto" w:fill="auto"/>
            <w:noWrap/>
            <w:vAlign w:val="center"/>
            <w:hideMark/>
          </w:tcPr>
          <w:p w14:paraId="25E80B78"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884</w:t>
            </w:r>
          </w:p>
        </w:tc>
        <w:tc>
          <w:tcPr>
            <w:tcW w:w="236" w:type="dxa"/>
            <w:tcBorders>
              <w:top w:val="nil"/>
              <w:left w:val="nil"/>
              <w:bottom w:val="nil"/>
              <w:right w:val="nil"/>
            </w:tcBorders>
            <w:shd w:val="clear" w:color="auto" w:fill="auto"/>
            <w:noWrap/>
            <w:vAlign w:val="center"/>
            <w:hideMark/>
          </w:tcPr>
          <w:p w14:paraId="520CBBDB"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nil"/>
            </w:tcBorders>
            <w:shd w:val="clear" w:color="auto" w:fill="auto"/>
            <w:noWrap/>
            <w:vAlign w:val="center"/>
            <w:hideMark/>
          </w:tcPr>
          <w:p w14:paraId="4D8FA26A" w14:textId="06CBD938" w:rsidR="007939A2" w:rsidRPr="00E83187" w:rsidRDefault="007939A2" w:rsidP="00CC3A41">
            <w:pPr>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276</w:t>
            </w:r>
            <w:r w:rsidR="00F64589" w:rsidRPr="00E83187">
              <w:rPr>
                <w:rFonts w:ascii="Times New Roman" w:eastAsia="Times New Roman" w:hAnsi="Times New Roman" w:cs="Times New Roman"/>
                <w:sz w:val="24"/>
                <w:szCs w:val="24"/>
              </w:rPr>
              <w:t>5</w:t>
            </w:r>
          </w:p>
        </w:tc>
      </w:tr>
      <w:tr w:rsidR="00E83187" w:rsidRPr="00E83187" w14:paraId="29BC9380" w14:textId="77777777" w:rsidTr="00CC3A41">
        <w:trPr>
          <w:trHeight w:val="315"/>
        </w:trPr>
        <w:tc>
          <w:tcPr>
            <w:tcW w:w="1443" w:type="dxa"/>
            <w:tcBorders>
              <w:top w:val="nil"/>
              <w:left w:val="nil"/>
              <w:bottom w:val="nil"/>
              <w:right w:val="nil"/>
            </w:tcBorders>
            <w:shd w:val="clear" w:color="auto" w:fill="auto"/>
            <w:noWrap/>
            <w:vAlign w:val="center"/>
            <w:hideMark/>
          </w:tcPr>
          <w:p w14:paraId="081A5744"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Extraversion</w:t>
            </w:r>
          </w:p>
        </w:tc>
        <w:tc>
          <w:tcPr>
            <w:tcW w:w="236" w:type="dxa"/>
            <w:tcBorders>
              <w:top w:val="nil"/>
              <w:left w:val="nil"/>
              <w:bottom w:val="nil"/>
              <w:right w:val="nil"/>
            </w:tcBorders>
            <w:shd w:val="clear" w:color="auto" w:fill="auto"/>
            <w:noWrap/>
            <w:vAlign w:val="center"/>
            <w:hideMark/>
          </w:tcPr>
          <w:p w14:paraId="75927549"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0EAA6A75"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.962</w:t>
            </w:r>
          </w:p>
        </w:tc>
        <w:tc>
          <w:tcPr>
            <w:tcW w:w="236" w:type="dxa"/>
            <w:tcBorders>
              <w:top w:val="nil"/>
              <w:left w:val="nil"/>
              <w:bottom w:val="nil"/>
              <w:right w:val="nil"/>
            </w:tcBorders>
            <w:shd w:val="clear" w:color="auto" w:fill="auto"/>
            <w:noWrap/>
            <w:vAlign w:val="center"/>
            <w:hideMark/>
          </w:tcPr>
          <w:p w14:paraId="3AC2C493"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5CFC0C79"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.945</w:t>
            </w:r>
          </w:p>
        </w:tc>
        <w:tc>
          <w:tcPr>
            <w:tcW w:w="567" w:type="dxa"/>
            <w:tcBorders>
              <w:top w:val="nil"/>
              <w:left w:val="nil"/>
              <w:bottom w:val="nil"/>
              <w:right w:val="nil"/>
            </w:tcBorders>
            <w:shd w:val="clear" w:color="auto" w:fill="auto"/>
            <w:noWrap/>
            <w:vAlign w:val="center"/>
            <w:hideMark/>
          </w:tcPr>
          <w:p w14:paraId="4C776C53"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1C839B59"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.959</w:t>
            </w:r>
          </w:p>
        </w:tc>
        <w:tc>
          <w:tcPr>
            <w:tcW w:w="236" w:type="dxa"/>
            <w:tcBorders>
              <w:top w:val="nil"/>
              <w:left w:val="nil"/>
              <w:bottom w:val="nil"/>
              <w:right w:val="nil"/>
            </w:tcBorders>
            <w:shd w:val="clear" w:color="auto" w:fill="auto"/>
            <w:noWrap/>
            <w:vAlign w:val="center"/>
            <w:hideMark/>
          </w:tcPr>
          <w:p w14:paraId="7FEB6E15"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05EB2A25"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.947</w:t>
            </w:r>
          </w:p>
        </w:tc>
      </w:tr>
      <w:tr w:rsidR="00E83187" w:rsidRPr="00E83187" w14:paraId="6B9975BE" w14:textId="77777777" w:rsidTr="00CC3A41">
        <w:trPr>
          <w:trHeight w:val="315"/>
        </w:trPr>
        <w:tc>
          <w:tcPr>
            <w:tcW w:w="1443" w:type="dxa"/>
            <w:tcBorders>
              <w:top w:val="nil"/>
              <w:left w:val="nil"/>
              <w:bottom w:val="nil"/>
              <w:right w:val="nil"/>
            </w:tcBorders>
            <w:shd w:val="clear" w:color="auto" w:fill="auto"/>
            <w:noWrap/>
            <w:vAlign w:val="center"/>
            <w:hideMark/>
          </w:tcPr>
          <w:p w14:paraId="427368F8"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Sensing</w:t>
            </w:r>
          </w:p>
        </w:tc>
        <w:tc>
          <w:tcPr>
            <w:tcW w:w="236" w:type="dxa"/>
            <w:tcBorders>
              <w:top w:val="nil"/>
              <w:left w:val="nil"/>
              <w:bottom w:val="nil"/>
              <w:right w:val="nil"/>
            </w:tcBorders>
            <w:shd w:val="clear" w:color="auto" w:fill="auto"/>
            <w:noWrap/>
            <w:vAlign w:val="center"/>
            <w:hideMark/>
          </w:tcPr>
          <w:p w14:paraId="608ED945"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63320A79"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.923</w:t>
            </w:r>
          </w:p>
        </w:tc>
        <w:tc>
          <w:tcPr>
            <w:tcW w:w="236" w:type="dxa"/>
            <w:tcBorders>
              <w:top w:val="nil"/>
              <w:left w:val="nil"/>
              <w:bottom w:val="nil"/>
              <w:right w:val="nil"/>
            </w:tcBorders>
            <w:shd w:val="clear" w:color="auto" w:fill="auto"/>
            <w:noWrap/>
            <w:vAlign w:val="center"/>
            <w:hideMark/>
          </w:tcPr>
          <w:p w14:paraId="11C8BF11"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5D56B35C"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.916</w:t>
            </w:r>
          </w:p>
        </w:tc>
        <w:tc>
          <w:tcPr>
            <w:tcW w:w="567" w:type="dxa"/>
            <w:tcBorders>
              <w:top w:val="nil"/>
              <w:left w:val="nil"/>
              <w:bottom w:val="nil"/>
              <w:right w:val="nil"/>
            </w:tcBorders>
            <w:shd w:val="clear" w:color="auto" w:fill="auto"/>
            <w:noWrap/>
            <w:vAlign w:val="center"/>
            <w:hideMark/>
          </w:tcPr>
          <w:p w14:paraId="622BB580"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41DECA9D"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.920</w:t>
            </w:r>
          </w:p>
        </w:tc>
        <w:tc>
          <w:tcPr>
            <w:tcW w:w="236" w:type="dxa"/>
            <w:tcBorders>
              <w:top w:val="nil"/>
              <w:left w:val="nil"/>
              <w:bottom w:val="nil"/>
              <w:right w:val="nil"/>
            </w:tcBorders>
            <w:shd w:val="clear" w:color="auto" w:fill="auto"/>
            <w:noWrap/>
            <w:vAlign w:val="center"/>
            <w:hideMark/>
          </w:tcPr>
          <w:p w14:paraId="1B0FBE15"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45FBE553"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.916</w:t>
            </w:r>
          </w:p>
        </w:tc>
      </w:tr>
      <w:tr w:rsidR="00E83187" w:rsidRPr="00E83187" w14:paraId="5A2B2D82" w14:textId="77777777" w:rsidTr="00CC3A41">
        <w:trPr>
          <w:trHeight w:val="315"/>
        </w:trPr>
        <w:tc>
          <w:tcPr>
            <w:tcW w:w="1443" w:type="dxa"/>
            <w:tcBorders>
              <w:top w:val="nil"/>
              <w:left w:val="nil"/>
              <w:bottom w:val="nil"/>
              <w:right w:val="nil"/>
            </w:tcBorders>
            <w:shd w:val="clear" w:color="auto" w:fill="auto"/>
            <w:noWrap/>
            <w:vAlign w:val="center"/>
            <w:hideMark/>
          </w:tcPr>
          <w:p w14:paraId="7946FCFF"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Feeling</w:t>
            </w:r>
          </w:p>
        </w:tc>
        <w:tc>
          <w:tcPr>
            <w:tcW w:w="236" w:type="dxa"/>
            <w:tcBorders>
              <w:top w:val="nil"/>
              <w:left w:val="nil"/>
              <w:bottom w:val="nil"/>
              <w:right w:val="nil"/>
            </w:tcBorders>
            <w:shd w:val="clear" w:color="auto" w:fill="auto"/>
            <w:noWrap/>
            <w:vAlign w:val="center"/>
            <w:hideMark/>
          </w:tcPr>
          <w:p w14:paraId="3364AFF5"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38BF2471"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.940</w:t>
            </w:r>
          </w:p>
        </w:tc>
        <w:tc>
          <w:tcPr>
            <w:tcW w:w="236" w:type="dxa"/>
            <w:tcBorders>
              <w:top w:val="nil"/>
              <w:left w:val="nil"/>
              <w:bottom w:val="nil"/>
              <w:right w:val="nil"/>
            </w:tcBorders>
            <w:shd w:val="clear" w:color="auto" w:fill="auto"/>
            <w:noWrap/>
            <w:vAlign w:val="center"/>
            <w:hideMark/>
          </w:tcPr>
          <w:p w14:paraId="17E5E61C"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69B97897"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.940</w:t>
            </w:r>
          </w:p>
        </w:tc>
        <w:tc>
          <w:tcPr>
            <w:tcW w:w="567" w:type="dxa"/>
            <w:tcBorders>
              <w:top w:val="nil"/>
              <w:left w:val="nil"/>
              <w:bottom w:val="nil"/>
              <w:right w:val="nil"/>
            </w:tcBorders>
            <w:shd w:val="clear" w:color="auto" w:fill="auto"/>
            <w:noWrap/>
            <w:vAlign w:val="center"/>
            <w:hideMark/>
          </w:tcPr>
          <w:p w14:paraId="0B543072"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37D334FF"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.940</w:t>
            </w:r>
          </w:p>
        </w:tc>
        <w:tc>
          <w:tcPr>
            <w:tcW w:w="236" w:type="dxa"/>
            <w:tcBorders>
              <w:top w:val="nil"/>
              <w:left w:val="nil"/>
              <w:bottom w:val="nil"/>
              <w:right w:val="nil"/>
            </w:tcBorders>
            <w:shd w:val="clear" w:color="auto" w:fill="auto"/>
            <w:noWrap/>
            <w:vAlign w:val="center"/>
            <w:hideMark/>
          </w:tcPr>
          <w:p w14:paraId="3CA4DB3A"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1B7B0994"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.942</w:t>
            </w:r>
          </w:p>
        </w:tc>
      </w:tr>
      <w:tr w:rsidR="00E83187" w:rsidRPr="00E83187" w14:paraId="1D2DF7C1" w14:textId="77777777" w:rsidTr="00CC3A41">
        <w:trPr>
          <w:trHeight w:val="315"/>
        </w:trPr>
        <w:tc>
          <w:tcPr>
            <w:tcW w:w="1443" w:type="dxa"/>
            <w:tcBorders>
              <w:top w:val="nil"/>
              <w:left w:val="nil"/>
              <w:bottom w:val="nil"/>
              <w:right w:val="nil"/>
            </w:tcBorders>
            <w:shd w:val="clear" w:color="auto" w:fill="auto"/>
            <w:noWrap/>
            <w:vAlign w:val="center"/>
            <w:hideMark/>
          </w:tcPr>
          <w:p w14:paraId="457DBDA7"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Judging</w:t>
            </w:r>
          </w:p>
        </w:tc>
        <w:tc>
          <w:tcPr>
            <w:tcW w:w="236" w:type="dxa"/>
            <w:tcBorders>
              <w:top w:val="nil"/>
              <w:left w:val="nil"/>
              <w:bottom w:val="nil"/>
              <w:right w:val="nil"/>
            </w:tcBorders>
            <w:shd w:val="clear" w:color="auto" w:fill="auto"/>
            <w:noWrap/>
            <w:vAlign w:val="center"/>
            <w:hideMark/>
          </w:tcPr>
          <w:p w14:paraId="03E178F4"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7BE9CE7A"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.957</w:t>
            </w:r>
          </w:p>
        </w:tc>
        <w:tc>
          <w:tcPr>
            <w:tcW w:w="236" w:type="dxa"/>
            <w:tcBorders>
              <w:top w:val="nil"/>
              <w:left w:val="nil"/>
              <w:bottom w:val="nil"/>
              <w:right w:val="nil"/>
            </w:tcBorders>
            <w:shd w:val="clear" w:color="auto" w:fill="auto"/>
            <w:noWrap/>
            <w:vAlign w:val="center"/>
            <w:hideMark/>
          </w:tcPr>
          <w:p w14:paraId="53A3141B"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32473E54"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.953</w:t>
            </w:r>
          </w:p>
        </w:tc>
        <w:tc>
          <w:tcPr>
            <w:tcW w:w="567" w:type="dxa"/>
            <w:tcBorders>
              <w:top w:val="nil"/>
              <w:left w:val="nil"/>
              <w:bottom w:val="nil"/>
              <w:right w:val="nil"/>
            </w:tcBorders>
            <w:shd w:val="clear" w:color="auto" w:fill="auto"/>
            <w:noWrap/>
            <w:vAlign w:val="center"/>
            <w:hideMark/>
          </w:tcPr>
          <w:p w14:paraId="722EF348"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0E37F809"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.956</w:t>
            </w:r>
          </w:p>
        </w:tc>
        <w:tc>
          <w:tcPr>
            <w:tcW w:w="236" w:type="dxa"/>
            <w:tcBorders>
              <w:top w:val="nil"/>
              <w:left w:val="nil"/>
              <w:bottom w:val="nil"/>
              <w:right w:val="nil"/>
            </w:tcBorders>
            <w:shd w:val="clear" w:color="auto" w:fill="auto"/>
            <w:noWrap/>
            <w:vAlign w:val="center"/>
            <w:hideMark/>
          </w:tcPr>
          <w:p w14:paraId="143333E2"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0B5A2AF0"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.956</w:t>
            </w:r>
          </w:p>
        </w:tc>
      </w:tr>
      <w:tr w:rsidR="007939A2" w:rsidRPr="00E83187" w14:paraId="240A7FC0" w14:textId="77777777" w:rsidTr="00CC3A41">
        <w:trPr>
          <w:trHeight w:val="315"/>
        </w:trPr>
        <w:tc>
          <w:tcPr>
            <w:tcW w:w="1443" w:type="dxa"/>
            <w:tcBorders>
              <w:top w:val="nil"/>
              <w:left w:val="nil"/>
              <w:bottom w:val="single" w:sz="12" w:space="0" w:color="auto"/>
              <w:right w:val="nil"/>
            </w:tcBorders>
            <w:shd w:val="clear" w:color="auto" w:fill="auto"/>
            <w:noWrap/>
            <w:vAlign w:val="center"/>
            <w:hideMark/>
          </w:tcPr>
          <w:p w14:paraId="0786744B"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Volatility</w:t>
            </w:r>
          </w:p>
        </w:tc>
        <w:tc>
          <w:tcPr>
            <w:tcW w:w="236" w:type="dxa"/>
            <w:tcBorders>
              <w:top w:val="nil"/>
              <w:left w:val="nil"/>
              <w:bottom w:val="single" w:sz="12" w:space="0" w:color="auto"/>
              <w:right w:val="nil"/>
            </w:tcBorders>
            <w:shd w:val="clear" w:color="auto" w:fill="auto"/>
            <w:noWrap/>
            <w:vAlign w:val="center"/>
            <w:hideMark/>
          </w:tcPr>
          <w:p w14:paraId="4C28182B"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134" w:type="dxa"/>
            <w:tcBorders>
              <w:top w:val="nil"/>
              <w:left w:val="nil"/>
              <w:bottom w:val="single" w:sz="12" w:space="0" w:color="auto"/>
              <w:right w:val="nil"/>
            </w:tcBorders>
            <w:shd w:val="clear" w:color="auto" w:fill="auto"/>
            <w:noWrap/>
            <w:vAlign w:val="center"/>
            <w:hideMark/>
          </w:tcPr>
          <w:p w14:paraId="393408EE"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.938</w:t>
            </w:r>
          </w:p>
        </w:tc>
        <w:tc>
          <w:tcPr>
            <w:tcW w:w="236" w:type="dxa"/>
            <w:tcBorders>
              <w:top w:val="nil"/>
              <w:left w:val="nil"/>
              <w:bottom w:val="single" w:sz="12" w:space="0" w:color="auto"/>
              <w:right w:val="nil"/>
            </w:tcBorders>
            <w:shd w:val="clear" w:color="auto" w:fill="auto"/>
            <w:noWrap/>
            <w:vAlign w:val="center"/>
            <w:hideMark/>
          </w:tcPr>
          <w:p w14:paraId="1C476E1A"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single" w:sz="12" w:space="0" w:color="auto"/>
              <w:right w:val="nil"/>
            </w:tcBorders>
            <w:shd w:val="clear" w:color="auto" w:fill="auto"/>
            <w:noWrap/>
            <w:vAlign w:val="center"/>
            <w:hideMark/>
          </w:tcPr>
          <w:p w14:paraId="7B57948A"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.929</w:t>
            </w:r>
          </w:p>
        </w:tc>
        <w:tc>
          <w:tcPr>
            <w:tcW w:w="567" w:type="dxa"/>
            <w:tcBorders>
              <w:top w:val="nil"/>
              <w:left w:val="nil"/>
              <w:bottom w:val="single" w:sz="12" w:space="0" w:color="auto"/>
              <w:right w:val="nil"/>
            </w:tcBorders>
            <w:shd w:val="clear" w:color="auto" w:fill="auto"/>
            <w:noWrap/>
            <w:vAlign w:val="center"/>
            <w:hideMark/>
          </w:tcPr>
          <w:p w14:paraId="69EA5BB4"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single" w:sz="12" w:space="0" w:color="auto"/>
              <w:right w:val="nil"/>
            </w:tcBorders>
            <w:shd w:val="clear" w:color="auto" w:fill="auto"/>
            <w:noWrap/>
            <w:vAlign w:val="center"/>
            <w:hideMark/>
          </w:tcPr>
          <w:p w14:paraId="5ECD060B"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.922</w:t>
            </w:r>
          </w:p>
        </w:tc>
        <w:tc>
          <w:tcPr>
            <w:tcW w:w="236" w:type="dxa"/>
            <w:tcBorders>
              <w:top w:val="nil"/>
              <w:left w:val="nil"/>
              <w:bottom w:val="single" w:sz="12" w:space="0" w:color="auto"/>
              <w:right w:val="nil"/>
            </w:tcBorders>
            <w:shd w:val="clear" w:color="auto" w:fill="auto"/>
            <w:noWrap/>
            <w:vAlign w:val="center"/>
            <w:hideMark/>
          </w:tcPr>
          <w:p w14:paraId="7A6DC549"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p>
        </w:tc>
        <w:tc>
          <w:tcPr>
            <w:tcW w:w="1134" w:type="dxa"/>
            <w:tcBorders>
              <w:top w:val="nil"/>
              <w:left w:val="nil"/>
              <w:bottom w:val="single" w:sz="12" w:space="0" w:color="auto"/>
              <w:right w:val="nil"/>
            </w:tcBorders>
            <w:shd w:val="clear" w:color="auto" w:fill="auto"/>
            <w:noWrap/>
            <w:vAlign w:val="center"/>
            <w:hideMark/>
          </w:tcPr>
          <w:p w14:paraId="603673EF" w14:textId="77777777" w:rsidR="007939A2" w:rsidRPr="00E83187" w:rsidRDefault="007939A2" w:rsidP="00CC3A41">
            <w:pPr>
              <w:tabs>
                <w:tab w:val="decimal" w:pos="21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.922</w:t>
            </w:r>
          </w:p>
        </w:tc>
      </w:tr>
    </w:tbl>
    <w:p w14:paraId="41D3C01E" w14:textId="77777777" w:rsidR="007939A2" w:rsidRPr="00E83187" w:rsidRDefault="007939A2" w:rsidP="007939A2">
      <w:pPr>
        <w:rPr>
          <w:rFonts w:ascii="Times New Roman" w:hAnsi="Times New Roman" w:cs="Times New Roman"/>
          <w:sz w:val="24"/>
          <w:szCs w:val="24"/>
        </w:rPr>
      </w:pPr>
    </w:p>
    <w:p w14:paraId="737E10CB" w14:textId="77777777" w:rsidR="007939A2" w:rsidRPr="00E83187" w:rsidRDefault="007939A2" w:rsidP="007939A2">
      <w:pPr>
        <w:rPr>
          <w:rFonts w:ascii="Times New Roman" w:hAnsi="Times New Roman" w:cs="Times New Roman"/>
          <w:sz w:val="24"/>
          <w:szCs w:val="24"/>
        </w:rPr>
      </w:pPr>
    </w:p>
    <w:p w14:paraId="46572A0A" w14:textId="77777777" w:rsidR="007939A2" w:rsidRPr="00E83187" w:rsidRDefault="007939A2" w:rsidP="007939A2">
      <w:pPr>
        <w:rPr>
          <w:rFonts w:ascii="Times New Roman" w:hAnsi="Times New Roman" w:cs="Times New Roman"/>
          <w:sz w:val="24"/>
          <w:szCs w:val="24"/>
        </w:rPr>
      </w:pPr>
      <w:r w:rsidRPr="00E83187">
        <w:rPr>
          <w:rFonts w:ascii="Times New Roman" w:hAnsi="Times New Roman" w:cs="Times New Roman"/>
          <w:sz w:val="24"/>
          <w:szCs w:val="24"/>
        </w:rPr>
        <w:br w:type="page"/>
      </w:r>
    </w:p>
    <w:p w14:paraId="18F4A9DC" w14:textId="035225B1" w:rsidR="007939A2" w:rsidRPr="00E83187" w:rsidRDefault="007939A2" w:rsidP="007939A2">
      <w:pPr>
        <w:rPr>
          <w:rFonts w:ascii="Times New Roman" w:hAnsi="Times New Roman" w:cs="Times New Roman"/>
          <w:sz w:val="24"/>
          <w:szCs w:val="24"/>
        </w:rPr>
      </w:pPr>
      <w:r w:rsidRPr="00E83187">
        <w:rPr>
          <w:rFonts w:ascii="Times New Roman" w:hAnsi="Times New Roman" w:cs="Times New Roman"/>
          <w:sz w:val="24"/>
          <w:szCs w:val="24"/>
        </w:rPr>
        <w:lastRenderedPageBreak/>
        <w:t xml:space="preserve">Table </w:t>
      </w:r>
      <w:r w:rsidR="00ED2DBB" w:rsidRPr="00E83187">
        <w:rPr>
          <w:rFonts w:ascii="Times New Roman" w:hAnsi="Times New Roman" w:cs="Times New Roman"/>
          <w:sz w:val="24"/>
          <w:szCs w:val="24"/>
        </w:rPr>
        <w:t>3</w:t>
      </w:r>
      <w:r w:rsidRPr="00E83187">
        <w:rPr>
          <w:rFonts w:ascii="Times New Roman" w:hAnsi="Times New Roman" w:cs="Times New Roman"/>
          <w:sz w:val="24"/>
          <w:szCs w:val="24"/>
        </w:rPr>
        <w:t xml:space="preserve"> Predictive validity of full (10-item) and short (6-item scales) in the Church of England samples</w:t>
      </w:r>
    </w:p>
    <w:p w14:paraId="7D2529CB" w14:textId="77777777" w:rsidR="007939A2" w:rsidRPr="00E83187" w:rsidRDefault="007939A2" w:rsidP="007939A2">
      <w:pPr>
        <w:rPr>
          <w:rFonts w:ascii="Times New Roman" w:hAnsi="Times New Roman" w:cs="Times New Roman"/>
          <w:sz w:val="24"/>
          <w:szCs w:val="24"/>
        </w:rPr>
      </w:pPr>
    </w:p>
    <w:tbl>
      <w:tblPr>
        <w:tblW w:w="7749" w:type="dxa"/>
        <w:tblCellMar>
          <w:top w:w="28" w:type="dxa"/>
          <w:bottom w:w="28" w:type="dxa"/>
        </w:tblCellMar>
        <w:tblLook w:val="04A0" w:firstRow="1" w:lastRow="0" w:firstColumn="1" w:lastColumn="0" w:noHBand="0" w:noVBand="1"/>
      </w:tblPr>
      <w:tblGrid>
        <w:gridCol w:w="1134"/>
        <w:gridCol w:w="1843"/>
        <w:gridCol w:w="1134"/>
        <w:gridCol w:w="1134"/>
        <w:gridCol w:w="236"/>
        <w:gridCol w:w="1134"/>
        <w:gridCol w:w="1134"/>
      </w:tblGrid>
      <w:tr w:rsidR="00E83187" w:rsidRPr="00E83187" w14:paraId="51DDCDF0" w14:textId="77777777" w:rsidTr="00CC3A41">
        <w:trPr>
          <w:trHeight w:val="315"/>
        </w:trPr>
        <w:tc>
          <w:tcPr>
            <w:tcW w:w="1134" w:type="dxa"/>
            <w:tcBorders>
              <w:top w:val="single" w:sz="12" w:space="0" w:color="auto"/>
              <w:left w:val="nil"/>
              <w:bottom w:val="nil"/>
              <w:right w:val="nil"/>
            </w:tcBorders>
            <w:shd w:val="clear" w:color="auto" w:fill="auto"/>
            <w:noWrap/>
            <w:vAlign w:val="center"/>
            <w:hideMark/>
          </w:tcPr>
          <w:p w14:paraId="15C15EE3"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single" w:sz="12" w:space="0" w:color="auto"/>
              <w:left w:val="nil"/>
              <w:bottom w:val="nil"/>
              <w:right w:val="nil"/>
            </w:tcBorders>
            <w:shd w:val="clear" w:color="auto" w:fill="auto"/>
            <w:noWrap/>
            <w:vAlign w:val="center"/>
            <w:hideMark/>
          </w:tcPr>
          <w:p w14:paraId="3661F3F8"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2268" w:type="dxa"/>
            <w:gridSpan w:val="2"/>
            <w:tcBorders>
              <w:top w:val="single" w:sz="12" w:space="0" w:color="auto"/>
              <w:left w:val="nil"/>
              <w:bottom w:val="nil"/>
              <w:right w:val="nil"/>
            </w:tcBorders>
            <w:shd w:val="clear" w:color="auto" w:fill="auto"/>
            <w:noWrap/>
            <w:vAlign w:val="center"/>
            <w:hideMark/>
          </w:tcPr>
          <w:p w14:paraId="66D95233"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Ten-item scale</w:t>
            </w:r>
          </w:p>
        </w:tc>
        <w:tc>
          <w:tcPr>
            <w:tcW w:w="236" w:type="dxa"/>
            <w:tcBorders>
              <w:top w:val="single" w:sz="12" w:space="0" w:color="auto"/>
              <w:left w:val="nil"/>
              <w:bottom w:val="nil"/>
              <w:right w:val="nil"/>
            </w:tcBorders>
            <w:shd w:val="clear" w:color="auto" w:fill="auto"/>
            <w:noWrap/>
            <w:vAlign w:val="center"/>
            <w:hideMark/>
          </w:tcPr>
          <w:p w14:paraId="3A3357F4" w14:textId="77777777" w:rsidR="007939A2" w:rsidRPr="00E83187" w:rsidRDefault="007939A2" w:rsidP="00CC3A41">
            <w:pPr>
              <w:spacing w:after="0" w:line="240" w:lineRule="auto"/>
              <w:jc w:val="center"/>
              <w:rPr>
                <w:rFonts w:ascii="Times New Roman" w:eastAsia="Times New Roman" w:hAnsi="Times New Roman" w:cs="Times New Roman"/>
                <w:sz w:val="20"/>
                <w:szCs w:val="20"/>
              </w:rPr>
            </w:pPr>
          </w:p>
        </w:tc>
        <w:tc>
          <w:tcPr>
            <w:tcW w:w="2268" w:type="dxa"/>
            <w:gridSpan w:val="2"/>
            <w:tcBorders>
              <w:top w:val="single" w:sz="12" w:space="0" w:color="auto"/>
              <w:left w:val="nil"/>
              <w:bottom w:val="nil"/>
              <w:right w:val="nil"/>
            </w:tcBorders>
            <w:shd w:val="clear" w:color="auto" w:fill="auto"/>
            <w:noWrap/>
            <w:vAlign w:val="center"/>
            <w:hideMark/>
          </w:tcPr>
          <w:p w14:paraId="5EC1F4EB" w14:textId="77777777" w:rsidR="007939A2" w:rsidRPr="00E83187" w:rsidRDefault="007939A2" w:rsidP="00CC3A41">
            <w:pPr>
              <w:spacing w:after="0" w:line="240" w:lineRule="auto"/>
              <w:jc w:val="center"/>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Six-item scale</w:t>
            </w:r>
          </w:p>
        </w:tc>
      </w:tr>
      <w:tr w:rsidR="00E83187" w:rsidRPr="00E83187" w14:paraId="7F409D75" w14:textId="77777777" w:rsidTr="00CC3A41">
        <w:trPr>
          <w:trHeight w:val="315"/>
        </w:trPr>
        <w:tc>
          <w:tcPr>
            <w:tcW w:w="2977" w:type="dxa"/>
            <w:gridSpan w:val="2"/>
            <w:tcBorders>
              <w:top w:val="nil"/>
              <w:left w:val="nil"/>
              <w:bottom w:val="nil"/>
              <w:right w:val="nil"/>
            </w:tcBorders>
            <w:shd w:val="clear" w:color="auto" w:fill="auto"/>
            <w:noWrap/>
            <w:vAlign w:val="center"/>
            <w:hideMark/>
          </w:tcPr>
          <w:p w14:paraId="45323F9D" w14:textId="77777777" w:rsidR="007939A2" w:rsidRPr="00E83187" w:rsidRDefault="007939A2" w:rsidP="00CC3A41">
            <w:pPr>
              <w:pStyle w:val="ListParagraph"/>
              <w:numPr>
                <w:ilvl w:val="0"/>
                <w:numId w:val="9"/>
              </w:numPr>
              <w:spacing w:after="0" w:line="240" w:lineRule="auto"/>
              <w:rPr>
                <w:rFonts w:ascii="Times New Roman" w:eastAsia="Times New Roman" w:hAnsi="Times New Roman" w:cs="Times New Roman"/>
                <w:b/>
                <w:bCs/>
                <w:sz w:val="24"/>
                <w:szCs w:val="24"/>
              </w:rPr>
            </w:pPr>
            <w:r w:rsidRPr="00E83187">
              <w:rPr>
                <w:rFonts w:ascii="Times New Roman" w:eastAsia="Times New Roman" w:hAnsi="Times New Roman" w:cs="Times New Roman"/>
                <w:b/>
                <w:bCs/>
                <w:sz w:val="24"/>
                <w:szCs w:val="24"/>
              </w:rPr>
              <w:t>Positive affect</w:t>
            </w:r>
          </w:p>
        </w:tc>
        <w:tc>
          <w:tcPr>
            <w:tcW w:w="1134" w:type="dxa"/>
            <w:tcBorders>
              <w:top w:val="nil"/>
              <w:left w:val="nil"/>
              <w:bottom w:val="single" w:sz="4" w:space="0" w:color="auto"/>
              <w:right w:val="nil"/>
            </w:tcBorders>
            <w:shd w:val="clear" w:color="auto" w:fill="auto"/>
            <w:noWrap/>
            <w:vAlign w:val="center"/>
            <w:hideMark/>
          </w:tcPr>
          <w:p w14:paraId="33BF3231" w14:textId="77777777" w:rsidR="007939A2" w:rsidRPr="00E83187" w:rsidRDefault="007939A2" w:rsidP="00CC3A41">
            <w:pPr>
              <w:spacing w:after="0" w:line="240" w:lineRule="auto"/>
              <w:jc w:val="center"/>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r</w:t>
            </w:r>
          </w:p>
        </w:tc>
        <w:tc>
          <w:tcPr>
            <w:tcW w:w="1134" w:type="dxa"/>
            <w:tcBorders>
              <w:top w:val="nil"/>
              <w:left w:val="nil"/>
              <w:bottom w:val="single" w:sz="4" w:space="0" w:color="auto"/>
              <w:right w:val="nil"/>
            </w:tcBorders>
            <w:shd w:val="clear" w:color="auto" w:fill="auto"/>
            <w:noWrap/>
            <w:vAlign w:val="center"/>
            <w:hideMark/>
          </w:tcPr>
          <w:p w14:paraId="48F55891" w14:textId="77777777" w:rsidR="007939A2" w:rsidRPr="00E83187" w:rsidRDefault="007939A2" w:rsidP="00CC3A41">
            <w:pPr>
              <w:spacing w:after="0" w:line="240" w:lineRule="auto"/>
              <w:jc w:val="center"/>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p</w:t>
            </w:r>
          </w:p>
        </w:tc>
        <w:tc>
          <w:tcPr>
            <w:tcW w:w="236" w:type="dxa"/>
            <w:tcBorders>
              <w:top w:val="nil"/>
              <w:left w:val="nil"/>
              <w:bottom w:val="nil"/>
              <w:right w:val="nil"/>
            </w:tcBorders>
            <w:shd w:val="clear" w:color="auto" w:fill="auto"/>
            <w:noWrap/>
            <w:vAlign w:val="center"/>
            <w:hideMark/>
          </w:tcPr>
          <w:p w14:paraId="0753998E" w14:textId="77777777" w:rsidR="007939A2" w:rsidRPr="00E83187" w:rsidRDefault="007939A2" w:rsidP="00CC3A41">
            <w:pPr>
              <w:spacing w:after="0" w:line="240" w:lineRule="auto"/>
              <w:jc w:val="center"/>
              <w:rPr>
                <w:rFonts w:ascii="Times New Roman" w:eastAsia="Times New Roman" w:hAnsi="Times New Roman" w:cs="Times New Roman"/>
                <w:i/>
                <w:iCs/>
                <w:sz w:val="24"/>
                <w:szCs w:val="24"/>
              </w:rPr>
            </w:pPr>
          </w:p>
        </w:tc>
        <w:tc>
          <w:tcPr>
            <w:tcW w:w="1134" w:type="dxa"/>
            <w:tcBorders>
              <w:top w:val="nil"/>
              <w:left w:val="nil"/>
              <w:bottom w:val="single" w:sz="4" w:space="0" w:color="auto"/>
              <w:right w:val="nil"/>
            </w:tcBorders>
            <w:shd w:val="clear" w:color="auto" w:fill="auto"/>
            <w:noWrap/>
            <w:vAlign w:val="center"/>
            <w:hideMark/>
          </w:tcPr>
          <w:p w14:paraId="2D369F20" w14:textId="77777777" w:rsidR="007939A2" w:rsidRPr="00E83187" w:rsidRDefault="007939A2" w:rsidP="00CC3A41">
            <w:pPr>
              <w:spacing w:after="0" w:line="240" w:lineRule="auto"/>
              <w:jc w:val="center"/>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r</w:t>
            </w:r>
          </w:p>
        </w:tc>
        <w:tc>
          <w:tcPr>
            <w:tcW w:w="1134" w:type="dxa"/>
            <w:tcBorders>
              <w:top w:val="nil"/>
              <w:left w:val="nil"/>
              <w:bottom w:val="single" w:sz="4" w:space="0" w:color="auto"/>
              <w:right w:val="nil"/>
            </w:tcBorders>
            <w:shd w:val="clear" w:color="auto" w:fill="auto"/>
            <w:noWrap/>
            <w:vAlign w:val="center"/>
            <w:hideMark/>
          </w:tcPr>
          <w:p w14:paraId="23834D7E" w14:textId="77777777" w:rsidR="007939A2" w:rsidRPr="00E83187" w:rsidRDefault="007939A2" w:rsidP="00CC3A41">
            <w:pPr>
              <w:spacing w:after="0" w:line="240" w:lineRule="auto"/>
              <w:jc w:val="center"/>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p</w:t>
            </w:r>
          </w:p>
        </w:tc>
      </w:tr>
      <w:tr w:rsidR="00E83187" w:rsidRPr="00E83187" w14:paraId="370F76B2" w14:textId="77777777" w:rsidTr="00CC3A41">
        <w:trPr>
          <w:trHeight w:val="315"/>
        </w:trPr>
        <w:tc>
          <w:tcPr>
            <w:tcW w:w="1134" w:type="dxa"/>
            <w:tcBorders>
              <w:top w:val="nil"/>
              <w:left w:val="nil"/>
              <w:bottom w:val="nil"/>
              <w:right w:val="nil"/>
            </w:tcBorders>
            <w:shd w:val="clear" w:color="auto" w:fill="auto"/>
            <w:noWrap/>
            <w:vAlign w:val="center"/>
            <w:hideMark/>
          </w:tcPr>
          <w:p w14:paraId="6CE584AB"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Laity</w:t>
            </w:r>
          </w:p>
        </w:tc>
        <w:tc>
          <w:tcPr>
            <w:tcW w:w="1843" w:type="dxa"/>
            <w:tcBorders>
              <w:top w:val="nil"/>
              <w:left w:val="nil"/>
              <w:bottom w:val="nil"/>
              <w:right w:val="nil"/>
            </w:tcBorders>
            <w:shd w:val="clear" w:color="auto" w:fill="auto"/>
            <w:noWrap/>
            <w:vAlign w:val="center"/>
            <w:hideMark/>
          </w:tcPr>
          <w:p w14:paraId="3C1F7501" w14:textId="77777777" w:rsidR="007939A2" w:rsidRPr="00E83187" w:rsidRDefault="007939A2" w:rsidP="00CC3A41">
            <w:pPr>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Extraversion</w:t>
            </w:r>
          </w:p>
        </w:tc>
        <w:tc>
          <w:tcPr>
            <w:tcW w:w="1134" w:type="dxa"/>
            <w:tcBorders>
              <w:top w:val="single" w:sz="4" w:space="0" w:color="auto"/>
              <w:left w:val="nil"/>
              <w:bottom w:val="nil"/>
              <w:right w:val="nil"/>
            </w:tcBorders>
            <w:shd w:val="clear" w:color="auto" w:fill="auto"/>
            <w:noWrap/>
            <w:vAlign w:val="center"/>
            <w:hideMark/>
          </w:tcPr>
          <w:p w14:paraId="1DD87BF6"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.063</w:t>
            </w:r>
          </w:p>
        </w:tc>
        <w:tc>
          <w:tcPr>
            <w:tcW w:w="1134" w:type="dxa"/>
            <w:tcBorders>
              <w:top w:val="single" w:sz="4" w:space="0" w:color="auto"/>
              <w:left w:val="nil"/>
              <w:bottom w:val="nil"/>
              <w:right w:val="nil"/>
            </w:tcBorders>
            <w:shd w:val="clear" w:color="auto" w:fill="auto"/>
            <w:noWrap/>
            <w:vAlign w:val="center"/>
            <w:hideMark/>
          </w:tcPr>
          <w:p w14:paraId="1518429E"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.029</w:t>
            </w:r>
          </w:p>
        </w:tc>
        <w:tc>
          <w:tcPr>
            <w:tcW w:w="236" w:type="dxa"/>
            <w:tcBorders>
              <w:top w:val="nil"/>
              <w:left w:val="nil"/>
              <w:bottom w:val="nil"/>
              <w:right w:val="nil"/>
            </w:tcBorders>
            <w:shd w:val="clear" w:color="auto" w:fill="auto"/>
            <w:noWrap/>
            <w:vAlign w:val="center"/>
            <w:hideMark/>
          </w:tcPr>
          <w:p w14:paraId="5EC06E5B"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p>
        </w:tc>
        <w:tc>
          <w:tcPr>
            <w:tcW w:w="1134" w:type="dxa"/>
            <w:tcBorders>
              <w:top w:val="single" w:sz="4" w:space="0" w:color="auto"/>
              <w:left w:val="nil"/>
              <w:bottom w:val="nil"/>
              <w:right w:val="nil"/>
            </w:tcBorders>
            <w:shd w:val="clear" w:color="auto" w:fill="auto"/>
            <w:noWrap/>
            <w:vAlign w:val="center"/>
            <w:hideMark/>
          </w:tcPr>
          <w:p w14:paraId="1756736D"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.055</w:t>
            </w:r>
          </w:p>
        </w:tc>
        <w:tc>
          <w:tcPr>
            <w:tcW w:w="1134" w:type="dxa"/>
            <w:tcBorders>
              <w:top w:val="single" w:sz="4" w:space="0" w:color="auto"/>
              <w:left w:val="nil"/>
              <w:bottom w:val="nil"/>
              <w:right w:val="nil"/>
            </w:tcBorders>
            <w:shd w:val="clear" w:color="auto" w:fill="auto"/>
            <w:noWrap/>
            <w:vAlign w:val="center"/>
            <w:hideMark/>
          </w:tcPr>
          <w:p w14:paraId="6A96D252"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.059</w:t>
            </w:r>
          </w:p>
        </w:tc>
      </w:tr>
      <w:tr w:rsidR="00E83187" w:rsidRPr="00E83187" w14:paraId="33202C38" w14:textId="77777777" w:rsidTr="00CC3A41">
        <w:trPr>
          <w:trHeight w:val="315"/>
        </w:trPr>
        <w:tc>
          <w:tcPr>
            <w:tcW w:w="1134" w:type="dxa"/>
            <w:tcBorders>
              <w:top w:val="nil"/>
              <w:left w:val="nil"/>
              <w:bottom w:val="nil"/>
              <w:right w:val="nil"/>
            </w:tcBorders>
            <w:shd w:val="clear" w:color="auto" w:fill="auto"/>
            <w:noWrap/>
            <w:vAlign w:val="center"/>
            <w:hideMark/>
          </w:tcPr>
          <w:p w14:paraId="67495B82" w14:textId="77777777" w:rsidR="007939A2" w:rsidRPr="00E83187" w:rsidRDefault="007939A2" w:rsidP="00CC3A41">
            <w:pPr>
              <w:spacing w:after="0" w:line="240" w:lineRule="auto"/>
              <w:rPr>
                <w:rFonts w:ascii="Times New Roman" w:eastAsia="Times New Roman" w:hAnsi="Times New Roman" w:cs="Times New Roman"/>
                <w:i/>
                <w:iCs/>
                <w:sz w:val="24"/>
                <w:szCs w:val="24"/>
              </w:rPr>
            </w:pPr>
          </w:p>
        </w:tc>
        <w:tc>
          <w:tcPr>
            <w:tcW w:w="1843" w:type="dxa"/>
            <w:tcBorders>
              <w:top w:val="nil"/>
              <w:left w:val="nil"/>
              <w:bottom w:val="nil"/>
              <w:right w:val="nil"/>
            </w:tcBorders>
            <w:shd w:val="clear" w:color="auto" w:fill="auto"/>
            <w:noWrap/>
            <w:vAlign w:val="center"/>
            <w:hideMark/>
          </w:tcPr>
          <w:p w14:paraId="04488A0F"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Sensing</w:t>
            </w:r>
          </w:p>
        </w:tc>
        <w:tc>
          <w:tcPr>
            <w:tcW w:w="1134" w:type="dxa"/>
            <w:tcBorders>
              <w:top w:val="nil"/>
              <w:left w:val="nil"/>
              <w:bottom w:val="nil"/>
              <w:right w:val="nil"/>
            </w:tcBorders>
            <w:shd w:val="clear" w:color="auto" w:fill="auto"/>
            <w:noWrap/>
            <w:vAlign w:val="center"/>
            <w:hideMark/>
          </w:tcPr>
          <w:p w14:paraId="6DE51047"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-.126</w:t>
            </w:r>
          </w:p>
        </w:tc>
        <w:tc>
          <w:tcPr>
            <w:tcW w:w="1134" w:type="dxa"/>
            <w:tcBorders>
              <w:top w:val="nil"/>
              <w:left w:val="nil"/>
              <w:bottom w:val="nil"/>
              <w:right w:val="nil"/>
            </w:tcBorders>
            <w:shd w:val="clear" w:color="auto" w:fill="auto"/>
            <w:noWrap/>
            <w:vAlign w:val="center"/>
            <w:hideMark/>
          </w:tcPr>
          <w:p w14:paraId="07AE61C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c>
          <w:tcPr>
            <w:tcW w:w="236" w:type="dxa"/>
            <w:tcBorders>
              <w:top w:val="nil"/>
              <w:left w:val="nil"/>
              <w:bottom w:val="nil"/>
              <w:right w:val="nil"/>
            </w:tcBorders>
            <w:shd w:val="clear" w:color="auto" w:fill="auto"/>
            <w:noWrap/>
            <w:vAlign w:val="center"/>
            <w:hideMark/>
          </w:tcPr>
          <w:p w14:paraId="47EA4EB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02DB5FA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-.135</w:t>
            </w:r>
          </w:p>
        </w:tc>
        <w:tc>
          <w:tcPr>
            <w:tcW w:w="1134" w:type="dxa"/>
            <w:tcBorders>
              <w:top w:val="nil"/>
              <w:left w:val="nil"/>
              <w:bottom w:val="nil"/>
              <w:right w:val="nil"/>
            </w:tcBorders>
            <w:shd w:val="clear" w:color="auto" w:fill="auto"/>
            <w:noWrap/>
            <w:vAlign w:val="center"/>
            <w:hideMark/>
          </w:tcPr>
          <w:p w14:paraId="34F1964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r>
      <w:tr w:rsidR="00E83187" w:rsidRPr="00E83187" w14:paraId="67BFB1AB" w14:textId="77777777" w:rsidTr="00CC3A41">
        <w:trPr>
          <w:trHeight w:val="315"/>
        </w:trPr>
        <w:tc>
          <w:tcPr>
            <w:tcW w:w="1134" w:type="dxa"/>
            <w:tcBorders>
              <w:top w:val="nil"/>
              <w:left w:val="nil"/>
              <w:bottom w:val="nil"/>
              <w:right w:val="nil"/>
            </w:tcBorders>
            <w:shd w:val="clear" w:color="auto" w:fill="auto"/>
            <w:noWrap/>
            <w:vAlign w:val="center"/>
            <w:hideMark/>
          </w:tcPr>
          <w:p w14:paraId="744D30D0"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50569EE9" w14:textId="77777777" w:rsidR="007939A2" w:rsidRPr="00E83187" w:rsidRDefault="007939A2" w:rsidP="00CC3A41">
            <w:pPr>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Feeling</w:t>
            </w:r>
          </w:p>
        </w:tc>
        <w:tc>
          <w:tcPr>
            <w:tcW w:w="1134" w:type="dxa"/>
            <w:tcBorders>
              <w:top w:val="nil"/>
              <w:left w:val="nil"/>
              <w:bottom w:val="nil"/>
              <w:right w:val="nil"/>
            </w:tcBorders>
            <w:shd w:val="clear" w:color="auto" w:fill="auto"/>
            <w:noWrap/>
            <w:vAlign w:val="center"/>
            <w:hideMark/>
          </w:tcPr>
          <w:p w14:paraId="261B3A85"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.058</w:t>
            </w:r>
          </w:p>
        </w:tc>
        <w:tc>
          <w:tcPr>
            <w:tcW w:w="1134" w:type="dxa"/>
            <w:tcBorders>
              <w:top w:val="nil"/>
              <w:left w:val="nil"/>
              <w:bottom w:val="nil"/>
              <w:right w:val="nil"/>
            </w:tcBorders>
            <w:shd w:val="clear" w:color="auto" w:fill="auto"/>
            <w:noWrap/>
            <w:vAlign w:val="center"/>
            <w:hideMark/>
          </w:tcPr>
          <w:p w14:paraId="7DA0CD0A"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.046</w:t>
            </w:r>
          </w:p>
        </w:tc>
        <w:tc>
          <w:tcPr>
            <w:tcW w:w="236" w:type="dxa"/>
            <w:tcBorders>
              <w:top w:val="nil"/>
              <w:left w:val="nil"/>
              <w:bottom w:val="nil"/>
              <w:right w:val="nil"/>
            </w:tcBorders>
            <w:shd w:val="clear" w:color="auto" w:fill="auto"/>
            <w:noWrap/>
            <w:vAlign w:val="center"/>
            <w:hideMark/>
          </w:tcPr>
          <w:p w14:paraId="1CE6F8D6"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p>
        </w:tc>
        <w:tc>
          <w:tcPr>
            <w:tcW w:w="1134" w:type="dxa"/>
            <w:tcBorders>
              <w:top w:val="nil"/>
              <w:left w:val="nil"/>
              <w:bottom w:val="nil"/>
              <w:right w:val="nil"/>
            </w:tcBorders>
            <w:shd w:val="clear" w:color="auto" w:fill="auto"/>
            <w:noWrap/>
            <w:vAlign w:val="center"/>
            <w:hideMark/>
          </w:tcPr>
          <w:p w14:paraId="63E4FB7D"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.041</w:t>
            </w:r>
          </w:p>
        </w:tc>
        <w:tc>
          <w:tcPr>
            <w:tcW w:w="1134" w:type="dxa"/>
            <w:tcBorders>
              <w:top w:val="nil"/>
              <w:left w:val="nil"/>
              <w:bottom w:val="nil"/>
              <w:right w:val="nil"/>
            </w:tcBorders>
            <w:shd w:val="clear" w:color="auto" w:fill="auto"/>
            <w:noWrap/>
            <w:vAlign w:val="center"/>
            <w:hideMark/>
          </w:tcPr>
          <w:p w14:paraId="6290CAC4"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.164</w:t>
            </w:r>
          </w:p>
        </w:tc>
      </w:tr>
      <w:tr w:rsidR="00E83187" w:rsidRPr="00E83187" w14:paraId="51C6A570" w14:textId="77777777" w:rsidTr="00CC3A41">
        <w:trPr>
          <w:trHeight w:val="315"/>
        </w:trPr>
        <w:tc>
          <w:tcPr>
            <w:tcW w:w="1134" w:type="dxa"/>
            <w:tcBorders>
              <w:top w:val="nil"/>
              <w:left w:val="nil"/>
              <w:bottom w:val="nil"/>
              <w:right w:val="nil"/>
            </w:tcBorders>
            <w:shd w:val="clear" w:color="auto" w:fill="auto"/>
            <w:noWrap/>
            <w:vAlign w:val="center"/>
            <w:hideMark/>
          </w:tcPr>
          <w:p w14:paraId="400FDF9D" w14:textId="77777777" w:rsidR="007939A2" w:rsidRPr="00E83187" w:rsidRDefault="007939A2" w:rsidP="00CC3A41">
            <w:pPr>
              <w:spacing w:after="0" w:line="240" w:lineRule="auto"/>
              <w:rPr>
                <w:rFonts w:ascii="Times New Roman" w:eastAsia="Times New Roman" w:hAnsi="Times New Roman" w:cs="Times New Roman"/>
                <w:i/>
                <w:iCs/>
                <w:sz w:val="24"/>
                <w:szCs w:val="24"/>
              </w:rPr>
            </w:pPr>
          </w:p>
        </w:tc>
        <w:tc>
          <w:tcPr>
            <w:tcW w:w="1843" w:type="dxa"/>
            <w:tcBorders>
              <w:top w:val="nil"/>
              <w:left w:val="nil"/>
              <w:bottom w:val="nil"/>
              <w:right w:val="nil"/>
            </w:tcBorders>
            <w:shd w:val="clear" w:color="auto" w:fill="auto"/>
            <w:noWrap/>
            <w:vAlign w:val="center"/>
            <w:hideMark/>
          </w:tcPr>
          <w:p w14:paraId="3C02527E"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Judging</w:t>
            </w:r>
          </w:p>
        </w:tc>
        <w:tc>
          <w:tcPr>
            <w:tcW w:w="1134" w:type="dxa"/>
            <w:tcBorders>
              <w:top w:val="nil"/>
              <w:left w:val="nil"/>
              <w:bottom w:val="nil"/>
              <w:right w:val="nil"/>
            </w:tcBorders>
            <w:shd w:val="clear" w:color="auto" w:fill="auto"/>
            <w:noWrap/>
            <w:vAlign w:val="center"/>
            <w:hideMark/>
          </w:tcPr>
          <w:p w14:paraId="4023780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-.052</w:t>
            </w:r>
          </w:p>
        </w:tc>
        <w:tc>
          <w:tcPr>
            <w:tcW w:w="1134" w:type="dxa"/>
            <w:tcBorders>
              <w:top w:val="nil"/>
              <w:left w:val="nil"/>
              <w:bottom w:val="nil"/>
              <w:right w:val="nil"/>
            </w:tcBorders>
            <w:shd w:val="clear" w:color="auto" w:fill="auto"/>
            <w:noWrap/>
            <w:vAlign w:val="center"/>
            <w:hideMark/>
          </w:tcPr>
          <w:p w14:paraId="2BC1611E"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.074</w:t>
            </w:r>
          </w:p>
        </w:tc>
        <w:tc>
          <w:tcPr>
            <w:tcW w:w="236" w:type="dxa"/>
            <w:tcBorders>
              <w:top w:val="nil"/>
              <w:left w:val="nil"/>
              <w:bottom w:val="nil"/>
              <w:right w:val="nil"/>
            </w:tcBorders>
            <w:shd w:val="clear" w:color="auto" w:fill="auto"/>
            <w:noWrap/>
            <w:vAlign w:val="center"/>
            <w:hideMark/>
          </w:tcPr>
          <w:p w14:paraId="34B77FE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7EB3CAF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-.050</w:t>
            </w:r>
          </w:p>
        </w:tc>
        <w:tc>
          <w:tcPr>
            <w:tcW w:w="1134" w:type="dxa"/>
            <w:tcBorders>
              <w:top w:val="nil"/>
              <w:left w:val="nil"/>
              <w:bottom w:val="nil"/>
              <w:right w:val="nil"/>
            </w:tcBorders>
            <w:shd w:val="clear" w:color="auto" w:fill="auto"/>
            <w:noWrap/>
            <w:vAlign w:val="center"/>
            <w:hideMark/>
          </w:tcPr>
          <w:p w14:paraId="527E491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.085</w:t>
            </w:r>
          </w:p>
        </w:tc>
      </w:tr>
      <w:tr w:rsidR="00E83187" w:rsidRPr="00E83187" w14:paraId="70463916" w14:textId="77777777" w:rsidTr="00CC3A41">
        <w:trPr>
          <w:trHeight w:val="315"/>
        </w:trPr>
        <w:tc>
          <w:tcPr>
            <w:tcW w:w="1134" w:type="dxa"/>
            <w:tcBorders>
              <w:top w:val="nil"/>
              <w:left w:val="nil"/>
              <w:bottom w:val="nil"/>
              <w:right w:val="nil"/>
            </w:tcBorders>
            <w:shd w:val="clear" w:color="auto" w:fill="auto"/>
            <w:noWrap/>
            <w:vAlign w:val="center"/>
            <w:hideMark/>
          </w:tcPr>
          <w:p w14:paraId="4CC5885D"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510D26FC"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Volatility</w:t>
            </w:r>
          </w:p>
        </w:tc>
        <w:tc>
          <w:tcPr>
            <w:tcW w:w="1134" w:type="dxa"/>
            <w:tcBorders>
              <w:top w:val="nil"/>
              <w:left w:val="nil"/>
              <w:bottom w:val="nil"/>
              <w:right w:val="nil"/>
            </w:tcBorders>
            <w:shd w:val="clear" w:color="auto" w:fill="auto"/>
            <w:noWrap/>
            <w:vAlign w:val="center"/>
            <w:hideMark/>
          </w:tcPr>
          <w:p w14:paraId="009D6B2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-.300</w:t>
            </w:r>
          </w:p>
        </w:tc>
        <w:tc>
          <w:tcPr>
            <w:tcW w:w="1134" w:type="dxa"/>
            <w:tcBorders>
              <w:top w:val="nil"/>
              <w:left w:val="nil"/>
              <w:bottom w:val="nil"/>
              <w:right w:val="nil"/>
            </w:tcBorders>
            <w:shd w:val="clear" w:color="auto" w:fill="auto"/>
            <w:noWrap/>
            <w:vAlign w:val="center"/>
            <w:hideMark/>
          </w:tcPr>
          <w:p w14:paraId="3224E707"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c>
          <w:tcPr>
            <w:tcW w:w="236" w:type="dxa"/>
            <w:tcBorders>
              <w:top w:val="nil"/>
              <w:left w:val="nil"/>
              <w:bottom w:val="nil"/>
              <w:right w:val="nil"/>
            </w:tcBorders>
            <w:shd w:val="clear" w:color="auto" w:fill="auto"/>
            <w:noWrap/>
            <w:vAlign w:val="center"/>
            <w:hideMark/>
          </w:tcPr>
          <w:p w14:paraId="4CBFB6E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71D9C76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-.295</w:t>
            </w:r>
          </w:p>
        </w:tc>
        <w:tc>
          <w:tcPr>
            <w:tcW w:w="1134" w:type="dxa"/>
            <w:tcBorders>
              <w:top w:val="nil"/>
              <w:left w:val="nil"/>
              <w:bottom w:val="nil"/>
              <w:right w:val="nil"/>
            </w:tcBorders>
            <w:shd w:val="clear" w:color="auto" w:fill="auto"/>
            <w:noWrap/>
            <w:vAlign w:val="center"/>
            <w:hideMark/>
          </w:tcPr>
          <w:p w14:paraId="4AC4859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r>
      <w:tr w:rsidR="00E83187" w:rsidRPr="00E83187" w14:paraId="34A82083" w14:textId="77777777" w:rsidTr="00CC3A41">
        <w:trPr>
          <w:trHeight w:val="315"/>
        </w:trPr>
        <w:tc>
          <w:tcPr>
            <w:tcW w:w="1134" w:type="dxa"/>
            <w:tcBorders>
              <w:top w:val="nil"/>
              <w:left w:val="nil"/>
              <w:bottom w:val="nil"/>
              <w:right w:val="nil"/>
            </w:tcBorders>
            <w:shd w:val="clear" w:color="auto" w:fill="auto"/>
            <w:noWrap/>
            <w:vAlign w:val="center"/>
            <w:hideMark/>
          </w:tcPr>
          <w:p w14:paraId="51090085"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6165CE26"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19A26DD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075D538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225A749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03381CE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1AB88A8E"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r>
      <w:tr w:rsidR="00E83187" w:rsidRPr="00E83187" w14:paraId="53583594" w14:textId="77777777" w:rsidTr="00CC3A41">
        <w:trPr>
          <w:trHeight w:val="315"/>
        </w:trPr>
        <w:tc>
          <w:tcPr>
            <w:tcW w:w="1134" w:type="dxa"/>
            <w:tcBorders>
              <w:top w:val="nil"/>
              <w:left w:val="nil"/>
              <w:bottom w:val="nil"/>
              <w:right w:val="nil"/>
            </w:tcBorders>
            <w:shd w:val="clear" w:color="auto" w:fill="auto"/>
            <w:noWrap/>
            <w:vAlign w:val="center"/>
            <w:hideMark/>
          </w:tcPr>
          <w:p w14:paraId="30F4118A"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Clergy</w:t>
            </w:r>
          </w:p>
        </w:tc>
        <w:tc>
          <w:tcPr>
            <w:tcW w:w="1843" w:type="dxa"/>
            <w:tcBorders>
              <w:top w:val="nil"/>
              <w:left w:val="nil"/>
              <w:bottom w:val="nil"/>
              <w:right w:val="nil"/>
            </w:tcBorders>
            <w:shd w:val="clear" w:color="auto" w:fill="auto"/>
            <w:noWrap/>
            <w:vAlign w:val="center"/>
            <w:hideMark/>
          </w:tcPr>
          <w:p w14:paraId="1E51ADB5"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Extraversion</w:t>
            </w:r>
          </w:p>
        </w:tc>
        <w:tc>
          <w:tcPr>
            <w:tcW w:w="1134" w:type="dxa"/>
            <w:tcBorders>
              <w:top w:val="nil"/>
              <w:left w:val="nil"/>
              <w:bottom w:val="nil"/>
              <w:right w:val="nil"/>
            </w:tcBorders>
            <w:shd w:val="clear" w:color="auto" w:fill="auto"/>
            <w:noWrap/>
            <w:vAlign w:val="center"/>
            <w:hideMark/>
          </w:tcPr>
          <w:p w14:paraId="3E81B2A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.150</w:t>
            </w:r>
          </w:p>
        </w:tc>
        <w:tc>
          <w:tcPr>
            <w:tcW w:w="1134" w:type="dxa"/>
            <w:tcBorders>
              <w:top w:val="nil"/>
              <w:left w:val="nil"/>
              <w:bottom w:val="nil"/>
              <w:right w:val="nil"/>
            </w:tcBorders>
            <w:shd w:val="clear" w:color="auto" w:fill="auto"/>
            <w:noWrap/>
            <w:vAlign w:val="center"/>
            <w:hideMark/>
          </w:tcPr>
          <w:p w14:paraId="10B059F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c>
          <w:tcPr>
            <w:tcW w:w="236" w:type="dxa"/>
            <w:tcBorders>
              <w:top w:val="nil"/>
              <w:left w:val="nil"/>
              <w:bottom w:val="nil"/>
              <w:right w:val="nil"/>
            </w:tcBorders>
            <w:shd w:val="clear" w:color="auto" w:fill="auto"/>
            <w:noWrap/>
            <w:vAlign w:val="center"/>
            <w:hideMark/>
          </w:tcPr>
          <w:p w14:paraId="5878E8C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3187A23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.131</w:t>
            </w:r>
          </w:p>
        </w:tc>
        <w:tc>
          <w:tcPr>
            <w:tcW w:w="1134" w:type="dxa"/>
            <w:tcBorders>
              <w:top w:val="nil"/>
              <w:left w:val="nil"/>
              <w:bottom w:val="nil"/>
              <w:right w:val="nil"/>
            </w:tcBorders>
            <w:shd w:val="clear" w:color="auto" w:fill="auto"/>
            <w:noWrap/>
            <w:vAlign w:val="center"/>
            <w:hideMark/>
          </w:tcPr>
          <w:p w14:paraId="3B66019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r>
      <w:tr w:rsidR="00E83187" w:rsidRPr="00E83187" w14:paraId="3EED4BC1" w14:textId="77777777" w:rsidTr="00CC3A41">
        <w:trPr>
          <w:trHeight w:val="315"/>
        </w:trPr>
        <w:tc>
          <w:tcPr>
            <w:tcW w:w="1134" w:type="dxa"/>
            <w:tcBorders>
              <w:top w:val="nil"/>
              <w:left w:val="nil"/>
              <w:bottom w:val="nil"/>
              <w:right w:val="nil"/>
            </w:tcBorders>
            <w:shd w:val="clear" w:color="auto" w:fill="auto"/>
            <w:noWrap/>
            <w:vAlign w:val="center"/>
            <w:hideMark/>
          </w:tcPr>
          <w:p w14:paraId="7A0C574A"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467D9AA2"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Sensing</w:t>
            </w:r>
          </w:p>
        </w:tc>
        <w:tc>
          <w:tcPr>
            <w:tcW w:w="1134" w:type="dxa"/>
            <w:tcBorders>
              <w:top w:val="nil"/>
              <w:left w:val="nil"/>
              <w:bottom w:val="nil"/>
              <w:right w:val="nil"/>
            </w:tcBorders>
            <w:shd w:val="clear" w:color="auto" w:fill="auto"/>
            <w:noWrap/>
            <w:vAlign w:val="center"/>
            <w:hideMark/>
          </w:tcPr>
          <w:p w14:paraId="5BA2104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-.053</w:t>
            </w:r>
          </w:p>
        </w:tc>
        <w:tc>
          <w:tcPr>
            <w:tcW w:w="1134" w:type="dxa"/>
            <w:tcBorders>
              <w:top w:val="nil"/>
              <w:left w:val="nil"/>
              <w:bottom w:val="nil"/>
              <w:right w:val="nil"/>
            </w:tcBorders>
            <w:shd w:val="clear" w:color="auto" w:fill="auto"/>
            <w:noWrap/>
            <w:vAlign w:val="center"/>
            <w:hideMark/>
          </w:tcPr>
          <w:p w14:paraId="7357E61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.166</w:t>
            </w:r>
          </w:p>
        </w:tc>
        <w:tc>
          <w:tcPr>
            <w:tcW w:w="236" w:type="dxa"/>
            <w:tcBorders>
              <w:top w:val="nil"/>
              <w:left w:val="nil"/>
              <w:bottom w:val="nil"/>
              <w:right w:val="nil"/>
            </w:tcBorders>
            <w:shd w:val="clear" w:color="auto" w:fill="auto"/>
            <w:noWrap/>
            <w:vAlign w:val="center"/>
            <w:hideMark/>
          </w:tcPr>
          <w:p w14:paraId="0E23AA5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094ADAA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-.069</w:t>
            </w:r>
          </w:p>
        </w:tc>
        <w:tc>
          <w:tcPr>
            <w:tcW w:w="1134" w:type="dxa"/>
            <w:tcBorders>
              <w:top w:val="nil"/>
              <w:left w:val="nil"/>
              <w:bottom w:val="nil"/>
              <w:right w:val="nil"/>
            </w:tcBorders>
            <w:shd w:val="clear" w:color="auto" w:fill="auto"/>
            <w:noWrap/>
            <w:vAlign w:val="center"/>
            <w:hideMark/>
          </w:tcPr>
          <w:p w14:paraId="17B2BC44"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.067</w:t>
            </w:r>
          </w:p>
        </w:tc>
      </w:tr>
      <w:tr w:rsidR="00E83187" w:rsidRPr="00E83187" w14:paraId="7CB18728" w14:textId="77777777" w:rsidTr="00CC3A41">
        <w:trPr>
          <w:trHeight w:val="315"/>
        </w:trPr>
        <w:tc>
          <w:tcPr>
            <w:tcW w:w="1134" w:type="dxa"/>
            <w:tcBorders>
              <w:top w:val="nil"/>
              <w:left w:val="nil"/>
              <w:bottom w:val="nil"/>
              <w:right w:val="nil"/>
            </w:tcBorders>
            <w:shd w:val="clear" w:color="auto" w:fill="auto"/>
            <w:noWrap/>
            <w:vAlign w:val="center"/>
            <w:hideMark/>
          </w:tcPr>
          <w:p w14:paraId="307FF6CB"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382B8EC1"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Feeling</w:t>
            </w:r>
          </w:p>
        </w:tc>
        <w:tc>
          <w:tcPr>
            <w:tcW w:w="1134" w:type="dxa"/>
            <w:tcBorders>
              <w:top w:val="nil"/>
              <w:left w:val="nil"/>
              <w:bottom w:val="nil"/>
              <w:right w:val="nil"/>
            </w:tcBorders>
            <w:shd w:val="clear" w:color="auto" w:fill="auto"/>
            <w:noWrap/>
            <w:vAlign w:val="center"/>
            <w:hideMark/>
          </w:tcPr>
          <w:p w14:paraId="7A10671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.042</w:t>
            </w:r>
          </w:p>
        </w:tc>
        <w:tc>
          <w:tcPr>
            <w:tcW w:w="1134" w:type="dxa"/>
            <w:tcBorders>
              <w:top w:val="nil"/>
              <w:left w:val="nil"/>
              <w:bottom w:val="nil"/>
              <w:right w:val="nil"/>
            </w:tcBorders>
            <w:shd w:val="clear" w:color="auto" w:fill="auto"/>
            <w:noWrap/>
            <w:vAlign w:val="center"/>
            <w:hideMark/>
          </w:tcPr>
          <w:p w14:paraId="6250BE0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.270</w:t>
            </w:r>
          </w:p>
        </w:tc>
        <w:tc>
          <w:tcPr>
            <w:tcW w:w="236" w:type="dxa"/>
            <w:tcBorders>
              <w:top w:val="nil"/>
              <w:left w:val="nil"/>
              <w:bottom w:val="nil"/>
              <w:right w:val="nil"/>
            </w:tcBorders>
            <w:shd w:val="clear" w:color="auto" w:fill="auto"/>
            <w:noWrap/>
            <w:vAlign w:val="center"/>
            <w:hideMark/>
          </w:tcPr>
          <w:p w14:paraId="4E97853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25DF3573"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.029</w:t>
            </w:r>
          </w:p>
        </w:tc>
        <w:tc>
          <w:tcPr>
            <w:tcW w:w="1134" w:type="dxa"/>
            <w:tcBorders>
              <w:top w:val="nil"/>
              <w:left w:val="nil"/>
              <w:bottom w:val="nil"/>
              <w:right w:val="nil"/>
            </w:tcBorders>
            <w:shd w:val="clear" w:color="auto" w:fill="auto"/>
            <w:noWrap/>
            <w:vAlign w:val="center"/>
            <w:hideMark/>
          </w:tcPr>
          <w:p w14:paraId="7F1250C5"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.449</w:t>
            </w:r>
          </w:p>
        </w:tc>
      </w:tr>
      <w:tr w:rsidR="00E83187" w:rsidRPr="00E83187" w14:paraId="162891A3" w14:textId="77777777" w:rsidTr="00CC3A41">
        <w:trPr>
          <w:trHeight w:val="315"/>
        </w:trPr>
        <w:tc>
          <w:tcPr>
            <w:tcW w:w="1134" w:type="dxa"/>
            <w:tcBorders>
              <w:top w:val="nil"/>
              <w:left w:val="nil"/>
              <w:bottom w:val="nil"/>
              <w:right w:val="nil"/>
            </w:tcBorders>
            <w:shd w:val="clear" w:color="auto" w:fill="auto"/>
            <w:noWrap/>
            <w:vAlign w:val="center"/>
            <w:hideMark/>
          </w:tcPr>
          <w:p w14:paraId="419AF175"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702DECF1"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Judging</w:t>
            </w:r>
          </w:p>
        </w:tc>
        <w:tc>
          <w:tcPr>
            <w:tcW w:w="1134" w:type="dxa"/>
            <w:tcBorders>
              <w:top w:val="nil"/>
              <w:left w:val="nil"/>
              <w:bottom w:val="nil"/>
              <w:right w:val="nil"/>
            </w:tcBorders>
            <w:shd w:val="clear" w:color="auto" w:fill="auto"/>
            <w:noWrap/>
            <w:vAlign w:val="center"/>
            <w:hideMark/>
          </w:tcPr>
          <w:p w14:paraId="2CE7D8C8"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-.051</w:t>
            </w:r>
          </w:p>
        </w:tc>
        <w:tc>
          <w:tcPr>
            <w:tcW w:w="1134" w:type="dxa"/>
            <w:tcBorders>
              <w:top w:val="nil"/>
              <w:left w:val="nil"/>
              <w:bottom w:val="nil"/>
              <w:right w:val="nil"/>
            </w:tcBorders>
            <w:shd w:val="clear" w:color="auto" w:fill="auto"/>
            <w:noWrap/>
            <w:vAlign w:val="center"/>
            <w:hideMark/>
          </w:tcPr>
          <w:p w14:paraId="5574349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.176</w:t>
            </w:r>
          </w:p>
        </w:tc>
        <w:tc>
          <w:tcPr>
            <w:tcW w:w="236" w:type="dxa"/>
            <w:tcBorders>
              <w:top w:val="nil"/>
              <w:left w:val="nil"/>
              <w:bottom w:val="nil"/>
              <w:right w:val="nil"/>
            </w:tcBorders>
            <w:shd w:val="clear" w:color="auto" w:fill="auto"/>
            <w:noWrap/>
            <w:vAlign w:val="center"/>
            <w:hideMark/>
          </w:tcPr>
          <w:p w14:paraId="66136192"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10930585"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-.059</w:t>
            </w:r>
          </w:p>
        </w:tc>
        <w:tc>
          <w:tcPr>
            <w:tcW w:w="1134" w:type="dxa"/>
            <w:tcBorders>
              <w:top w:val="nil"/>
              <w:left w:val="nil"/>
              <w:bottom w:val="nil"/>
              <w:right w:val="nil"/>
            </w:tcBorders>
            <w:shd w:val="clear" w:color="auto" w:fill="auto"/>
            <w:noWrap/>
            <w:vAlign w:val="center"/>
            <w:hideMark/>
          </w:tcPr>
          <w:p w14:paraId="73476CD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.122</w:t>
            </w:r>
          </w:p>
        </w:tc>
      </w:tr>
      <w:tr w:rsidR="00E83187" w:rsidRPr="00E83187" w14:paraId="58643CE7" w14:textId="77777777" w:rsidTr="00CC3A41">
        <w:trPr>
          <w:trHeight w:val="315"/>
        </w:trPr>
        <w:tc>
          <w:tcPr>
            <w:tcW w:w="1134" w:type="dxa"/>
            <w:tcBorders>
              <w:top w:val="nil"/>
              <w:left w:val="nil"/>
              <w:bottom w:val="nil"/>
              <w:right w:val="nil"/>
            </w:tcBorders>
            <w:shd w:val="clear" w:color="auto" w:fill="auto"/>
            <w:noWrap/>
            <w:vAlign w:val="center"/>
            <w:hideMark/>
          </w:tcPr>
          <w:p w14:paraId="2D67DFF9"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0508316C"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Volatility</w:t>
            </w:r>
          </w:p>
        </w:tc>
        <w:tc>
          <w:tcPr>
            <w:tcW w:w="1134" w:type="dxa"/>
            <w:tcBorders>
              <w:top w:val="nil"/>
              <w:left w:val="nil"/>
              <w:bottom w:val="nil"/>
              <w:right w:val="nil"/>
            </w:tcBorders>
            <w:shd w:val="clear" w:color="auto" w:fill="auto"/>
            <w:noWrap/>
            <w:vAlign w:val="center"/>
            <w:hideMark/>
          </w:tcPr>
          <w:p w14:paraId="265CA72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-.259</w:t>
            </w:r>
          </w:p>
        </w:tc>
        <w:tc>
          <w:tcPr>
            <w:tcW w:w="1134" w:type="dxa"/>
            <w:tcBorders>
              <w:top w:val="nil"/>
              <w:left w:val="nil"/>
              <w:bottom w:val="nil"/>
              <w:right w:val="nil"/>
            </w:tcBorders>
            <w:shd w:val="clear" w:color="auto" w:fill="auto"/>
            <w:noWrap/>
            <w:vAlign w:val="center"/>
            <w:hideMark/>
          </w:tcPr>
          <w:p w14:paraId="4B85F988"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c>
          <w:tcPr>
            <w:tcW w:w="236" w:type="dxa"/>
            <w:tcBorders>
              <w:top w:val="nil"/>
              <w:left w:val="nil"/>
              <w:bottom w:val="nil"/>
              <w:right w:val="nil"/>
            </w:tcBorders>
            <w:shd w:val="clear" w:color="auto" w:fill="auto"/>
            <w:noWrap/>
            <w:vAlign w:val="center"/>
            <w:hideMark/>
          </w:tcPr>
          <w:p w14:paraId="6DC2B93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6249230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-.249</w:t>
            </w:r>
          </w:p>
        </w:tc>
        <w:tc>
          <w:tcPr>
            <w:tcW w:w="1134" w:type="dxa"/>
            <w:tcBorders>
              <w:top w:val="nil"/>
              <w:left w:val="nil"/>
              <w:bottom w:val="nil"/>
              <w:right w:val="nil"/>
            </w:tcBorders>
            <w:shd w:val="clear" w:color="auto" w:fill="auto"/>
            <w:noWrap/>
            <w:vAlign w:val="center"/>
            <w:hideMark/>
          </w:tcPr>
          <w:p w14:paraId="2AD2145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r>
      <w:tr w:rsidR="00E83187" w:rsidRPr="00E83187" w14:paraId="1A10D77A" w14:textId="77777777" w:rsidTr="00CC3A41">
        <w:trPr>
          <w:trHeight w:val="315"/>
        </w:trPr>
        <w:tc>
          <w:tcPr>
            <w:tcW w:w="1134" w:type="dxa"/>
            <w:tcBorders>
              <w:top w:val="nil"/>
              <w:left w:val="nil"/>
              <w:bottom w:val="single" w:sz="4" w:space="0" w:color="auto"/>
              <w:right w:val="nil"/>
            </w:tcBorders>
            <w:shd w:val="clear" w:color="auto" w:fill="auto"/>
            <w:noWrap/>
            <w:vAlign w:val="center"/>
            <w:hideMark/>
          </w:tcPr>
          <w:p w14:paraId="18815332"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single" w:sz="4" w:space="0" w:color="auto"/>
              <w:right w:val="nil"/>
            </w:tcBorders>
            <w:shd w:val="clear" w:color="auto" w:fill="auto"/>
            <w:noWrap/>
            <w:vAlign w:val="center"/>
            <w:hideMark/>
          </w:tcPr>
          <w:p w14:paraId="34616082"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nil"/>
            </w:tcBorders>
            <w:shd w:val="clear" w:color="auto" w:fill="auto"/>
            <w:noWrap/>
            <w:vAlign w:val="center"/>
            <w:hideMark/>
          </w:tcPr>
          <w:p w14:paraId="16C02FA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nil"/>
            </w:tcBorders>
            <w:shd w:val="clear" w:color="auto" w:fill="auto"/>
            <w:noWrap/>
            <w:vAlign w:val="center"/>
            <w:hideMark/>
          </w:tcPr>
          <w:p w14:paraId="65F1A828"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236" w:type="dxa"/>
            <w:tcBorders>
              <w:top w:val="nil"/>
              <w:left w:val="nil"/>
              <w:bottom w:val="single" w:sz="4" w:space="0" w:color="auto"/>
              <w:right w:val="nil"/>
            </w:tcBorders>
            <w:shd w:val="clear" w:color="auto" w:fill="auto"/>
            <w:noWrap/>
            <w:vAlign w:val="center"/>
            <w:hideMark/>
          </w:tcPr>
          <w:p w14:paraId="02CCFC1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single" w:sz="4" w:space="0" w:color="auto"/>
              <w:right w:val="nil"/>
            </w:tcBorders>
            <w:shd w:val="clear" w:color="auto" w:fill="auto"/>
            <w:noWrap/>
            <w:vAlign w:val="center"/>
            <w:hideMark/>
          </w:tcPr>
          <w:p w14:paraId="0CEFFE5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6DFCE602"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r>
      <w:tr w:rsidR="00E83187" w:rsidRPr="00E83187" w14:paraId="392858BB" w14:textId="77777777" w:rsidTr="00CC3A41">
        <w:trPr>
          <w:trHeight w:val="315"/>
        </w:trPr>
        <w:tc>
          <w:tcPr>
            <w:tcW w:w="2977" w:type="dxa"/>
            <w:gridSpan w:val="2"/>
            <w:tcBorders>
              <w:top w:val="single" w:sz="4" w:space="0" w:color="auto"/>
              <w:left w:val="nil"/>
              <w:bottom w:val="nil"/>
              <w:right w:val="nil"/>
            </w:tcBorders>
            <w:shd w:val="clear" w:color="auto" w:fill="auto"/>
            <w:noWrap/>
            <w:vAlign w:val="center"/>
            <w:hideMark/>
          </w:tcPr>
          <w:p w14:paraId="13271826" w14:textId="77777777" w:rsidR="007939A2" w:rsidRPr="00E83187" w:rsidRDefault="007939A2" w:rsidP="00CC3A41">
            <w:pPr>
              <w:pStyle w:val="ListParagraph"/>
              <w:numPr>
                <w:ilvl w:val="0"/>
                <w:numId w:val="9"/>
              </w:numPr>
              <w:spacing w:after="0" w:line="240" w:lineRule="auto"/>
              <w:rPr>
                <w:rFonts w:ascii="Times New Roman" w:eastAsia="Times New Roman" w:hAnsi="Times New Roman" w:cs="Times New Roman"/>
                <w:b/>
                <w:bCs/>
                <w:sz w:val="24"/>
                <w:szCs w:val="24"/>
              </w:rPr>
            </w:pPr>
            <w:r w:rsidRPr="00E83187">
              <w:rPr>
                <w:rFonts w:ascii="Times New Roman" w:eastAsia="Times New Roman" w:hAnsi="Times New Roman" w:cs="Times New Roman"/>
                <w:sz w:val="24"/>
                <w:szCs w:val="24"/>
              </w:rPr>
              <w:t xml:space="preserve"> </w:t>
            </w:r>
            <w:r w:rsidRPr="00E83187">
              <w:rPr>
                <w:rFonts w:ascii="Times New Roman" w:eastAsia="Times New Roman" w:hAnsi="Times New Roman" w:cs="Times New Roman"/>
                <w:b/>
                <w:bCs/>
                <w:sz w:val="24"/>
                <w:szCs w:val="24"/>
              </w:rPr>
              <w:t>Negative affect</w:t>
            </w:r>
          </w:p>
        </w:tc>
        <w:tc>
          <w:tcPr>
            <w:tcW w:w="1134" w:type="dxa"/>
            <w:tcBorders>
              <w:top w:val="single" w:sz="4" w:space="0" w:color="auto"/>
              <w:left w:val="nil"/>
              <w:bottom w:val="single" w:sz="4" w:space="0" w:color="auto"/>
              <w:right w:val="nil"/>
            </w:tcBorders>
            <w:shd w:val="clear" w:color="auto" w:fill="auto"/>
            <w:noWrap/>
            <w:vAlign w:val="center"/>
            <w:hideMark/>
          </w:tcPr>
          <w:p w14:paraId="5DD61F74" w14:textId="77777777" w:rsidR="007939A2" w:rsidRPr="00E83187" w:rsidRDefault="007939A2" w:rsidP="00CC3A41">
            <w:pPr>
              <w:tabs>
                <w:tab w:val="decimal" w:pos="237"/>
              </w:tabs>
              <w:spacing w:after="0" w:line="240" w:lineRule="auto"/>
              <w:jc w:val="center"/>
              <w:rPr>
                <w:rFonts w:ascii="Times New Roman" w:eastAsia="Times New Roman" w:hAnsi="Times New Roman" w:cs="Times New Roman"/>
                <w:sz w:val="20"/>
                <w:szCs w:val="20"/>
              </w:rPr>
            </w:pPr>
            <w:r w:rsidRPr="00E83187">
              <w:rPr>
                <w:rFonts w:ascii="Times New Roman" w:eastAsia="Times New Roman" w:hAnsi="Times New Roman" w:cs="Times New Roman"/>
                <w:i/>
                <w:iCs/>
                <w:sz w:val="24"/>
                <w:szCs w:val="24"/>
              </w:rPr>
              <w:t>r</w:t>
            </w:r>
          </w:p>
        </w:tc>
        <w:tc>
          <w:tcPr>
            <w:tcW w:w="1134" w:type="dxa"/>
            <w:tcBorders>
              <w:top w:val="single" w:sz="4" w:space="0" w:color="auto"/>
              <w:left w:val="nil"/>
              <w:bottom w:val="single" w:sz="4" w:space="0" w:color="auto"/>
              <w:right w:val="nil"/>
            </w:tcBorders>
            <w:shd w:val="clear" w:color="auto" w:fill="auto"/>
            <w:noWrap/>
            <w:vAlign w:val="center"/>
            <w:hideMark/>
          </w:tcPr>
          <w:p w14:paraId="7A818113" w14:textId="77777777" w:rsidR="007939A2" w:rsidRPr="00E83187" w:rsidRDefault="007939A2" w:rsidP="00CC3A41">
            <w:pPr>
              <w:tabs>
                <w:tab w:val="decimal" w:pos="237"/>
              </w:tabs>
              <w:spacing w:after="0" w:line="240" w:lineRule="auto"/>
              <w:jc w:val="center"/>
              <w:rPr>
                <w:rFonts w:ascii="Times New Roman" w:eastAsia="Times New Roman" w:hAnsi="Times New Roman" w:cs="Times New Roman"/>
                <w:sz w:val="20"/>
                <w:szCs w:val="20"/>
              </w:rPr>
            </w:pPr>
            <w:r w:rsidRPr="00E83187">
              <w:rPr>
                <w:rFonts w:ascii="Times New Roman" w:eastAsia="Times New Roman" w:hAnsi="Times New Roman" w:cs="Times New Roman"/>
                <w:i/>
                <w:iCs/>
                <w:sz w:val="24"/>
                <w:szCs w:val="24"/>
              </w:rPr>
              <w:t>p</w:t>
            </w:r>
          </w:p>
        </w:tc>
        <w:tc>
          <w:tcPr>
            <w:tcW w:w="236" w:type="dxa"/>
            <w:tcBorders>
              <w:top w:val="single" w:sz="4" w:space="0" w:color="auto"/>
              <w:left w:val="nil"/>
              <w:bottom w:val="nil"/>
              <w:right w:val="nil"/>
            </w:tcBorders>
            <w:shd w:val="clear" w:color="auto" w:fill="auto"/>
            <w:noWrap/>
            <w:vAlign w:val="center"/>
            <w:hideMark/>
          </w:tcPr>
          <w:p w14:paraId="5541B13C" w14:textId="77777777" w:rsidR="007939A2" w:rsidRPr="00E83187" w:rsidRDefault="007939A2" w:rsidP="00CC3A41">
            <w:pPr>
              <w:tabs>
                <w:tab w:val="decimal" w:pos="237"/>
              </w:tabs>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nil"/>
              <w:bottom w:val="single" w:sz="4" w:space="0" w:color="auto"/>
              <w:right w:val="nil"/>
            </w:tcBorders>
            <w:shd w:val="clear" w:color="auto" w:fill="auto"/>
            <w:noWrap/>
            <w:vAlign w:val="center"/>
            <w:hideMark/>
          </w:tcPr>
          <w:p w14:paraId="54392409" w14:textId="77777777" w:rsidR="007939A2" w:rsidRPr="00E83187" w:rsidRDefault="007939A2" w:rsidP="00CC3A41">
            <w:pPr>
              <w:tabs>
                <w:tab w:val="decimal" w:pos="237"/>
              </w:tabs>
              <w:spacing w:after="0" w:line="240" w:lineRule="auto"/>
              <w:jc w:val="center"/>
              <w:rPr>
                <w:rFonts w:ascii="Times New Roman" w:eastAsia="Times New Roman" w:hAnsi="Times New Roman" w:cs="Times New Roman"/>
                <w:sz w:val="20"/>
                <w:szCs w:val="20"/>
              </w:rPr>
            </w:pPr>
            <w:r w:rsidRPr="00E83187">
              <w:rPr>
                <w:rFonts w:ascii="Times New Roman" w:eastAsia="Times New Roman" w:hAnsi="Times New Roman" w:cs="Times New Roman"/>
                <w:i/>
                <w:iCs/>
                <w:sz w:val="24"/>
                <w:szCs w:val="24"/>
              </w:rPr>
              <w:t>r</w:t>
            </w:r>
          </w:p>
        </w:tc>
        <w:tc>
          <w:tcPr>
            <w:tcW w:w="1134" w:type="dxa"/>
            <w:tcBorders>
              <w:top w:val="single" w:sz="4" w:space="0" w:color="auto"/>
              <w:left w:val="nil"/>
              <w:bottom w:val="single" w:sz="4" w:space="0" w:color="auto"/>
              <w:right w:val="nil"/>
            </w:tcBorders>
            <w:shd w:val="clear" w:color="auto" w:fill="auto"/>
            <w:noWrap/>
            <w:vAlign w:val="center"/>
            <w:hideMark/>
          </w:tcPr>
          <w:p w14:paraId="2F2853EC" w14:textId="77777777" w:rsidR="007939A2" w:rsidRPr="00E83187" w:rsidRDefault="007939A2" w:rsidP="00CC3A41">
            <w:pPr>
              <w:tabs>
                <w:tab w:val="decimal" w:pos="237"/>
              </w:tabs>
              <w:spacing w:after="0" w:line="240" w:lineRule="auto"/>
              <w:jc w:val="center"/>
              <w:rPr>
                <w:rFonts w:ascii="Times New Roman" w:eastAsia="Times New Roman" w:hAnsi="Times New Roman" w:cs="Times New Roman"/>
                <w:sz w:val="20"/>
                <w:szCs w:val="20"/>
              </w:rPr>
            </w:pPr>
            <w:r w:rsidRPr="00E83187">
              <w:rPr>
                <w:rFonts w:ascii="Times New Roman" w:eastAsia="Times New Roman" w:hAnsi="Times New Roman" w:cs="Times New Roman"/>
                <w:i/>
                <w:iCs/>
                <w:sz w:val="24"/>
                <w:szCs w:val="24"/>
              </w:rPr>
              <w:t>p</w:t>
            </w:r>
          </w:p>
        </w:tc>
      </w:tr>
      <w:tr w:rsidR="00E83187" w:rsidRPr="00E83187" w14:paraId="320A2284" w14:textId="77777777" w:rsidTr="00CC3A41">
        <w:trPr>
          <w:trHeight w:val="315"/>
        </w:trPr>
        <w:tc>
          <w:tcPr>
            <w:tcW w:w="1134" w:type="dxa"/>
            <w:tcBorders>
              <w:top w:val="nil"/>
              <w:left w:val="nil"/>
              <w:bottom w:val="nil"/>
              <w:right w:val="nil"/>
            </w:tcBorders>
            <w:shd w:val="clear" w:color="auto" w:fill="auto"/>
            <w:noWrap/>
            <w:vAlign w:val="center"/>
            <w:hideMark/>
          </w:tcPr>
          <w:p w14:paraId="5BE0C929"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Laity</w:t>
            </w:r>
          </w:p>
        </w:tc>
        <w:tc>
          <w:tcPr>
            <w:tcW w:w="1843" w:type="dxa"/>
            <w:tcBorders>
              <w:top w:val="nil"/>
              <w:left w:val="nil"/>
              <w:bottom w:val="nil"/>
              <w:right w:val="nil"/>
            </w:tcBorders>
            <w:shd w:val="clear" w:color="auto" w:fill="auto"/>
            <w:noWrap/>
            <w:vAlign w:val="center"/>
            <w:hideMark/>
          </w:tcPr>
          <w:p w14:paraId="599211D2"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Extraversion</w:t>
            </w:r>
          </w:p>
        </w:tc>
        <w:tc>
          <w:tcPr>
            <w:tcW w:w="1134" w:type="dxa"/>
            <w:tcBorders>
              <w:top w:val="single" w:sz="4" w:space="0" w:color="auto"/>
              <w:left w:val="nil"/>
              <w:bottom w:val="nil"/>
              <w:right w:val="nil"/>
            </w:tcBorders>
            <w:shd w:val="clear" w:color="auto" w:fill="auto"/>
            <w:noWrap/>
            <w:vAlign w:val="center"/>
            <w:hideMark/>
          </w:tcPr>
          <w:p w14:paraId="53C27CA8"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-.050</w:t>
            </w:r>
          </w:p>
        </w:tc>
        <w:tc>
          <w:tcPr>
            <w:tcW w:w="1134" w:type="dxa"/>
            <w:tcBorders>
              <w:top w:val="single" w:sz="4" w:space="0" w:color="auto"/>
              <w:left w:val="nil"/>
              <w:bottom w:val="nil"/>
              <w:right w:val="nil"/>
            </w:tcBorders>
            <w:shd w:val="clear" w:color="auto" w:fill="auto"/>
            <w:noWrap/>
            <w:vAlign w:val="center"/>
            <w:hideMark/>
          </w:tcPr>
          <w:p w14:paraId="67350AE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.087</w:t>
            </w:r>
          </w:p>
        </w:tc>
        <w:tc>
          <w:tcPr>
            <w:tcW w:w="236" w:type="dxa"/>
            <w:tcBorders>
              <w:top w:val="nil"/>
              <w:left w:val="nil"/>
              <w:bottom w:val="nil"/>
              <w:right w:val="nil"/>
            </w:tcBorders>
            <w:shd w:val="clear" w:color="auto" w:fill="auto"/>
            <w:noWrap/>
            <w:vAlign w:val="center"/>
            <w:hideMark/>
          </w:tcPr>
          <w:p w14:paraId="78F11464"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single" w:sz="4" w:space="0" w:color="auto"/>
              <w:left w:val="nil"/>
              <w:bottom w:val="nil"/>
              <w:right w:val="nil"/>
            </w:tcBorders>
            <w:shd w:val="clear" w:color="auto" w:fill="auto"/>
            <w:noWrap/>
            <w:vAlign w:val="center"/>
            <w:hideMark/>
          </w:tcPr>
          <w:p w14:paraId="53A8288D"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-.052</w:t>
            </w:r>
          </w:p>
        </w:tc>
        <w:tc>
          <w:tcPr>
            <w:tcW w:w="1134" w:type="dxa"/>
            <w:tcBorders>
              <w:top w:val="single" w:sz="4" w:space="0" w:color="auto"/>
              <w:left w:val="nil"/>
              <w:bottom w:val="nil"/>
              <w:right w:val="nil"/>
            </w:tcBorders>
            <w:shd w:val="clear" w:color="auto" w:fill="auto"/>
            <w:noWrap/>
            <w:vAlign w:val="center"/>
            <w:hideMark/>
          </w:tcPr>
          <w:p w14:paraId="75289C8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.075</w:t>
            </w:r>
          </w:p>
        </w:tc>
      </w:tr>
      <w:tr w:rsidR="00E83187" w:rsidRPr="00E83187" w14:paraId="2B139658" w14:textId="77777777" w:rsidTr="00CC3A41">
        <w:trPr>
          <w:trHeight w:val="315"/>
        </w:trPr>
        <w:tc>
          <w:tcPr>
            <w:tcW w:w="1134" w:type="dxa"/>
            <w:tcBorders>
              <w:top w:val="nil"/>
              <w:left w:val="nil"/>
              <w:bottom w:val="nil"/>
              <w:right w:val="nil"/>
            </w:tcBorders>
            <w:shd w:val="clear" w:color="auto" w:fill="auto"/>
            <w:noWrap/>
            <w:vAlign w:val="center"/>
            <w:hideMark/>
          </w:tcPr>
          <w:p w14:paraId="49DAE769"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6DEC8F98"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Sensing</w:t>
            </w:r>
          </w:p>
        </w:tc>
        <w:tc>
          <w:tcPr>
            <w:tcW w:w="1134" w:type="dxa"/>
            <w:tcBorders>
              <w:top w:val="nil"/>
              <w:left w:val="nil"/>
              <w:bottom w:val="nil"/>
              <w:right w:val="nil"/>
            </w:tcBorders>
            <w:shd w:val="clear" w:color="auto" w:fill="auto"/>
            <w:noWrap/>
            <w:vAlign w:val="center"/>
            <w:hideMark/>
          </w:tcPr>
          <w:p w14:paraId="274D9C0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.065</w:t>
            </w:r>
          </w:p>
        </w:tc>
        <w:tc>
          <w:tcPr>
            <w:tcW w:w="1134" w:type="dxa"/>
            <w:tcBorders>
              <w:top w:val="nil"/>
              <w:left w:val="nil"/>
              <w:bottom w:val="nil"/>
              <w:right w:val="nil"/>
            </w:tcBorders>
            <w:shd w:val="clear" w:color="auto" w:fill="auto"/>
            <w:noWrap/>
            <w:vAlign w:val="center"/>
            <w:hideMark/>
          </w:tcPr>
          <w:p w14:paraId="6766877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.025</w:t>
            </w:r>
          </w:p>
        </w:tc>
        <w:tc>
          <w:tcPr>
            <w:tcW w:w="236" w:type="dxa"/>
            <w:tcBorders>
              <w:top w:val="nil"/>
              <w:left w:val="nil"/>
              <w:bottom w:val="nil"/>
              <w:right w:val="nil"/>
            </w:tcBorders>
            <w:shd w:val="clear" w:color="auto" w:fill="auto"/>
            <w:noWrap/>
            <w:vAlign w:val="center"/>
            <w:hideMark/>
          </w:tcPr>
          <w:p w14:paraId="636897EE"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3E997747"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.072</w:t>
            </w:r>
          </w:p>
        </w:tc>
        <w:tc>
          <w:tcPr>
            <w:tcW w:w="1134" w:type="dxa"/>
            <w:tcBorders>
              <w:top w:val="nil"/>
              <w:left w:val="nil"/>
              <w:bottom w:val="nil"/>
              <w:right w:val="nil"/>
            </w:tcBorders>
            <w:shd w:val="clear" w:color="auto" w:fill="auto"/>
            <w:noWrap/>
            <w:vAlign w:val="center"/>
            <w:hideMark/>
          </w:tcPr>
          <w:p w14:paraId="2081B543"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.013</w:t>
            </w:r>
          </w:p>
        </w:tc>
      </w:tr>
      <w:tr w:rsidR="00E83187" w:rsidRPr="00E83187" w14:paraId="346CE8A2" w14:textId="77777777" w:rsidTr="00CC3A41">
        <w:trPr>
          <w:trHeight w:val="315"/>
        </w:trPr>
        <w:tc>
          <w:tcPr>
            <w:tcW w:w="1134" w:type="dxa"/>
            <w:tcBorders>
              <w:top w:val="nil"/>
              <w:left w:val="nil"/>
              <w:bottom w:val="nil"/>
              <w:right w:val="nil"/>
            </w:tcBorders>
            <w:shd w:val="clear" w:color="auto" w:fill="auto"/>
            <w:noWrap/>
            <w:vAlign w:val="center"/>
            <w:hideMark/>
          </w:tcPr>
          <w:p w14:paraId="297B80FE"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02104DA5"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Feeling</w:t>
            </w:r>
          </w:p>
        </w:tc>
        <w:tc>
          <w:tcPr>
            <w:tcW w:w="1134" w:type="dxa"/>
            <w:tcBorders>
              <w:top w:val="nil"/>
              <w:left w:val="nil"/>
              <w:bottom w:val="nil"/>
              <w:right w:val="nil"/>
            </w:tcBorders>
            <w:shd w:val="clear" w:color="auto" w:fill="auto"/>
            <w:noWrap/>
            <w:vAlign w:val="center"/>
            <w:hideMark/>
          </w:tcPr>
          <w:p w14:paraId="467F5D5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-.025</w:t>
            </w:r>
          </w:p>
        </w:tc>
        <w:tc>
          <w:tcPr>
            <w:tcW w:w="1134" w:type="dxa"/>
            <w:tcBorders>
              <w:top w:val="nil"/>
              <w:left w:val="nil"/>
              <w:bottom w:val="nil"/>
              <w:right w:val="nil"/>
            </w:tcBorders>
            <w:shd w:val="clear" w:color="auto" w:fill="auto"/>
            <w:noWrap/>
            <w:vAlign w:val="center"/>
            <w:hideMark/>
          </w:tcPr>
          <w:p w14:paraId="1F2D1832"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.388</w:t>
            </w:r>
          </w:p>
        </w:tc>
        <w:tc>
          <w:tcPr>
            <w:tcW w:w="236" w:type="dxa"/>
            <w:tcBorders>
              <w:top w:val="nil"/>
              <w:left w:val="nil"/>
              <w:bottom w:val="nil"/>
              <w:right w:val="nil"/>
            </w:tcBorders>
            <w:shd w:val="clear" w:color="auto" w:fill="auto"/>
            <w:noWrap/>
            <w:vAlign w:val="center"/>
            <w:hideMark/>
          </w:tcPr>
          <w:p w14:paraId="2006001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213F6374"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-.004</w:t>
            </w:r>
          </w:p>
        </w:tc>
        <w:tc>
          <w:tcPr>
            <w:tcW w:w="1134" w:type="dxa"/>
            <w:tcBorders>
              <w:top w:val="nil"/>
              <w:left w:val="nil"/>
              <w:bottom w:val="nil"/>
              <w:right w:val="nil"/>
            </w:tcBorders>
            <w:shd w:val="clear" w:color="auto" w:fill="auto"/>
            <w:noWrap/>
            <w:vAlign w:val="center"/>
            <w:hideMark/>
          </w:tcPr>
          <w:p w14:paraId="17D729D7"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.886</w:t>
            </w:r>
          </w:p>
        </w:tc>
      </w:tr>
      <w:tr w:rsidR="00E83187" w:rsidRPr="00E83187" w14:paraId="51C0CF3C" w14:textId="77777777" w:rsidTr="00CC3A41">
        <w:trPr>
          <w:trHeight w:val="315"/>
        </w:trPr>
        <w:tc>
          <w:tcPr>
            <w:tcW w:w="1134" w:type="dxa"/>
            <w:tcBorders>
              <w:top w:val="nil"/>
              <w:left w:val="nil"/>
              <w:bottom w:val="nil"/>
              <w:right w:val="nil"/>
            </w:tcBorders>
            <w:shd w:val="clear" w:color="auto" w:fill="auto"/>
            <w:noWrap/>
            <w:vAlign w:val="center"/>
            <w:hideMark/>
          </w:tcPr>
          <w:p w14:paraId="51256C49"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23B819C4"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Judging</w:t>
            </w:r>
          </w:p>
        </w:tc>
        <w:tc>
          <w:tcPr>
            <w:tcW w:w="1134" w:type="dxa"/>
            <w:tcBorders>
              <w:top w:val="nil"/>
              <w:left w:val="nil"/>
              <w:bottom w:val="nil"/>
              <w:right w:val="nil"/>
            </w:tcBorders>
            <w:shd w:val="clear" w:color="auto" w:fill="auto"/>
            <w:noWrap/>
            <w:vAlign w:val="center"/>
            <w:hideMark/>
          </w:tcPr>
          <w:p w14:paraId="68C1479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.047</w:t>
            </w:r>
          </w:p>
        </w:tc>
        <w:tc>
          <w:tcPr>
            <w:tcW w:w="1134" w:type="dxa"/>
            <w:tcBorders>
              <w:top w:val="nil"/>
              <w:left w:val="nil"/>
              <w:bottom w:val="nil"/>
              <w:right w:val="nil"/>
            </w:tcBorders>
            <w:shd w:val="clear" w:color="auto" w:fill="auto"/>
            <w:noWrap/>
            <w:vAlign w:val="center"/>
            <w:hideMark/>
          </w:tcPr>
          <w:p w14:paraId="59E498C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.108</w:t>
            </w:r>
          </w:p>
        </w:tc>
        <w:tc>
          <w:tcPr>
            <w:tcW w:w="236" w:type="dxa"/>
            <w:tcBorders>
              <w:top w:val="nil"/>
              <w:left w:val="nil"/>
              <w:bottom w:val="nil"/>
              <w:right w:val="nil"/>
            </w:tcBorders>
            <w:shd w:val="clear" w:color="auto" w:fill="auto"/>
            <w:noWrap/>
            <w:vAlign w:val="center"/>
            <w:hideMark/>
          </w:tcPr>
          <w:p w14:paraId="31C65FE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225A686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.048</w:t>
            </w:r>
          </w:p>
        </w:tc>
        <w:tc>
          <w:tcPr>
            <w:tcW w:w="1134" w:type="dxa"/>
            <w:tcBorders>
              <w:top w:val="nil"/>
              <w:left w:val="nil"/>
              <w:bottom w:val="nil"/>
              <w:right w:val="nil"/>
            </w:tcBorders>
            <w:shd w:val="clear" w:color="auto" w:fill="auto"/>
            <w:noWrap/>
            <w:vAlign w:val="center"/>
            <w:hideMark/>
          </w:tcPr>
          <w:p w14:paraId="016318F3"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.100</w:t>
            </w:r>
          </w:p>
        </w:tc>
      </w:tr>
      <w:tr w:rsidR="00E83187" w:rsidRPr="00E83187" w14:paraId="4C000CEE" w14:textId="77777777" w:rsidTr="00CC3A41">
        <w:trPr>
          <w:trHeight w:val="315"/>
        </w:trPr>
        <w:tc>
          <w:tcPr>
            <w:tcW w:w="1134" w:type="dxa"/>
            <w:tcBorders>
              <w:top w:val="nil"/>
              <w:left w:val="nil"/>
              <w:bottom w:val="nil"/>
              <w:right w:val="nil"/>
            </w:tcBorders>
            <w:shd w:val="clear" w:color="auto" w:fill="auto"/>
            <w:noWrap/>
            <w:vAlign w:val="center"/>
            <w:hideMark/>
          </w:tcPr>
          <w:p w14:paraId="6CDB0A09"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2A1CED63"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Volatility</w:t>
            </w:r>
          </w:p>
        </w:tc>
        <w:tc>
          <w:tcPr>
            <w:tcW w:w="1134" w:type="dxa"/>
            <w:tcBorders>
              <w:top w:val="nil"/>
              <w:left w:val="nil"/>
              <w:bottom w:val="nil"/>
              <w:right w:val="nil"/>
            </w:tcBorders>
            <w:shd w:val="clear" w:color="auto" w:fill="auto"/>
            <w:noWrap/>
            <w:vAlign w:val="center"/>
            <w:hideMark/>
          </w:tcPr>
          <w:p w14:paraId="32CBBB05"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.373</w:t>
            </w:r>
          </w:p>
        </w:tc>
        <w:tc>
          <w:tcPr>
            <w:tcW w:w="1134" w:type="dxa"/>
            <w:tcBorders>
              <w:top w:val="nil"/>
              <w:left w:val="nil"/>
              <w:bottom w:val="nil"/>
              <w:right w:val="nil"/>
            </w:tcBorders>
            <w:shd w:val="clear" w:color="auto" w:fill="auto"/>
            <w:noWrap/>
            <w:vAlign w:val="center"/>
            <w:hideMark/>
          </w:tcPr>
          <w:p w14:paraId="4CD2704E"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c>
          <w:tcPr>
            <w:tcW w:w="236" w:type="dxa"/>
            <w:tcBorders>
              <w:top w:val="nil"/>
              <w:left w:val="nil"/>
              <w:bottom w:val="nil"/>
              <w:right w:val="nil"/>
            </w:tcBorders>
            <w:shd w:val="clear" w:color="auto" w:fill="auto"/>
            <w:noWrap/>
            <w:vAlign w:val="center"/>
            <w:hideMark/>
          </w:tcPr>
          <w:p w14:paraId="402B30B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53F97250"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.354</w:t>
            </w:r>
          </w:p>
        </w:tc>
        <w:tc>
          <w:tcPr>
            <w:tcW w:w="1134" w:type="dxa"/>
            <w:tcBorders>
              <w:top w:val="nil"/>
              <w:left w:val="nil"/>
              <w:bottom w:val="nil"/>
              <w:right w:val="nil"/>
            </w:tcBorders>
            <w:shd w:val="clear" w:color="auto" w:fill="auto"/>
            <w:noWrap/>
            <w:vAlign w:val="center"/>
            <w:hideMark/>
          </w:tcPr>
          <w:p w14:paraId="23A354FC"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r>
      <w:tr w:rsidR="00E83187" w:rsidRPr="00E83187" w14:paraId="73A53CE0" w14:textId="77777777" w:rsidTr="00CC3A41">
        <w:trPr>
          <w:trHeight w:val="315"/>
        </w:trPr>
        <w:tc>
          <w:tcPr>
            <w:tcW w:w="1134" w:type="dxa"/>
            <w:tcBorders>
              <w:top w:val="nil"/>
              <w:left w:val="nil"/>
              <w:bottom w:val="nil"/>
              <w:right w:val="nil"/>
            </w:tcBorders>
            <w:shd w:val="clear" w:color="auto" w:fill="auto"/>
            <w:noWrap/>
            <w:vAlign w:val="center"/>
            <w:hideMark/>
          </w:tcPr>
          <w:p w14:paraId="38FCE7F2"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595AEE74" w14:textId="77777777" w:rsidR="007939A2" w:rsidRPr="00E83187" w:rsidRDefault="007939A2" w:rsidP="00CC3A41">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107AB32F"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4E38B9C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236" w:type="dxa"/>
            <w:tcBorders>
              <w:top w:val="nil"/>
              <w:left w:val="nil"/>
              <w:bottom w:val="nil"/>
              <w:right w:val="nil"/>
            </w:tcBorders>
            <w:shd w:val="clear" w:color="auto" w:fill="auto"/>
            <w:noWrap/>
            <w:vAlign w:val="center"/>
            <w:hideMark/>
          </w:tcPr>
          <w:p w14:paraId="713C3832"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2E44D0C0"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shd w:val="clear" w:color="auto" w:fill="auto"/>
            <w:noWrap/>
            <w:vAlign w:val="center"/>
            <w:hideMark/>
          </w:tcPr>
          <w:p w14:paraId="21090F8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0"/>
                <w:szCs w:val="20"/>
              </w:rPr>
            </w:pPr>
          </w:p>
        </w:tc>
      </w:tr>
      <w:tr w:rsidR="00E83187" w:rsidRPr="00E83187" w14:paraId="27341E16" w14:textId="77777777" w:rsidTr="00CC3A41">
        <w:trPr>
          <w:trHeight w:val="315"/>
        </w:trPr>
        <w:tc>
          <w:tcPr>
            <w:tcW w:w="1134" w:type="dxa"/>
            <w:tcBorders>
              <w:top w:val="nil"/>
              <w:left w:val="nil"/>
              <w:bottom w:val="nil"/>
              <w:right w:val="nil"/>
            </w:tcBorders>
            <w:shd w:val="clear" w:color="auto" w:fill="auto"/>
            <w:noWrap/>
            <w:vAlign w:val="center"/>
            <w:hideMark/>
          </w:tcPr>
          <w:p w14:paraId="251D5C3B"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Clergy</w:t>
            </w:r>
          </w:p>
        </w:tc>
        <w:tc>
          <w:tcPr>
            <w:tcW w:w="1843" w:type="dxa"/>
            <w:tcBorders>
              <w:top w:val="nil"/>
              <w:left w:val="nil"/>
              <w:bottom w:val="nil"/>
              <w:right w:val="nil"/>
            </w:tcBorders>
            <w:shd w:val="clear" w:color="auto" w:fill="auto"/>
            <w:noWrap/>
            <w:vAlign w:val="center"/>
            <w:hideMark/>
          </w:tcPr>
          <w:p w14:paraId="72680AD6"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Extraversion</w:t>
            </w:r>
          </w:p>
        </w:tc>
        <w:tc>
          <w:tcPr>
            <w:tcW w:w="1134" w:type="dxa"/>
            <w:tcBorders>
              <w:top w:val="nil"/>
              <w:left w:val="nil"/>
              <w:bottom w:val="nil"/>
              <w:right w:val="nil"/>
            </w:tcBorders>
            <w:shd w:val="clear" w:color="auto" w:fill="auto"/>
            <w:noWrap/>
            <w:vAlign w:val="center"/>
            <w:hideMark/>
          </w:tcPr>
          <w:p w14:paraId="1C74B7E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-.015</w:t>
            </w:r>
          </w:p>
        </w:tc>
        <w:tc>
          <w:tcPr>
            <w:tcW w:w="1134" w:type="dxa"/>
            <w:tcBorders>
              <w:top w:val="nil"/>
              <w:left w:val="nil"/>
              <w:bottom w:val="nil"/>
              <w:right w:val="nil"/>
            </w:tcBorders>
            <w:shd w:val="clear" w:color="auto" w:fill="auto"/>
            <w:noWrap/>
            <w:vAlign w:val="center"/>
            <w:hideMark/>
          </w:tcPr>
          <w:p w14:paraId="44C075B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.696</w:t>
            </w:r>
          </w:p>
        </w:tc>
        <w:tc>
          <w:tcPr>
            <w:tcW w:w="236" w:type="dxa"/>
            <w:tcBorders>
              <w:top w:val="nil"/>
              <w:left w:val="nil"/>
              <w:bottom w:val="nil"/>
              <w:right w:val="nil"/>
            </w:tcBorders>
            <w:shd w:val="clear" w:color="auto" w:fill="auto"/>
            <w:noWrap/>
            <w:vAlign w:val="center"/>
            <w:hideMark/>
          </w:tcPr>
          <w:p w14:paraId="26716C17"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684C6A12"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.004</w:t>
            </w:r>
          </w:p>
        </w:tc>
        <w:tc>
          <w:tcPr>
            <w:tcW w:w="1134" w:type="dxa"/>
            <w:tcBorders>
              <w:top w:val="nil"/>
              <w:left w:val="nil"/>
              <w:bottom w:val="nil"/>
              <w:right w:val="nil"/>
            </w:tcBorders>
            <w:shd w:val="clear" w:color="auto" w:fill="auto"/>
            <w:noWrap/>
            <w:vAlign w:val="center"/>
            <w:hideMark/>
          </w:tcPr>
          <w:p w14:paraId="568E2BD3"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.917</w:t>
            </w:r>
          </w:p>
        </w:tc>
      </w:tr>
      <w:tr w:rsidR="00E83187" w:rsidRPr="00E83187" w14:paraId="565CD8E0" w14:textId="77777777" w:rsidTr="00CC3A41">
        <w:trPr>
          <w:trHeight w:val="315"/>
        </w:trPr>
        <w:tc>
          <w:tcPr>
            <w:tcW w:w="1134" w:type="dxa"/>
            <w:tcBorders>
              <w:top w:val="nil"/>
              <w:left w:val="nil"/>
              <w:bottom w:val="nil"/>
              <w:right w:val="nil"/>
            </w:tcBorders>
            <w:shd w:val="clear" w:color="auto" w:fill="auto"/>
            <w:noWrap/>
            <w:vAlign w:val="center"/>
            <w:hideMark/>
          </w:tcPr>
          <w:p w14:paraId="15730311"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78496B2E" w14:textId="77777777" w:rsidR="007939A2" w:rsidRPr="00E83187" w:rsidRDefault="007939A2" w:rsidP="00CC3A41">
            <w:pPr>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Sensing</w:t>
            </w:r>
          </w:p>
        </w:tc>
        <w:tc>
          <w:tcPr>
            <w:tcW w:w="1134" w:type="dxa"/>
            <w:tcBorders>
              <w:top w:val="nil"/>
              <w:left w:val="nil"/>
              <w:bottom w:val="nil"/>
              <w:right w:val="nil"/>
            </w:tcBorders>
            <w:shd w:val="clear" w:color="auto" w:fill="auto"/>
            <w:noWrap/>
            <w:vAlign w:val="center"/>
            <w:hideMark/>
          </w:tcPr>
          <w:p w14:paraId="33A1B2E8"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-.062</w:t>
            </w:r>
          </w:p>
        </w:tc>
        <w:tc>
          <w:tcPr>
            <w:tcW w:w="1134" w:type="dxa"/>
            <w:tcBorders>
              <w:top w:val="nil"/>
              <w:left w:val="nil"/>
              <w:bottom w:val="nil"/>
              <w:right w:val="nil"/>
            </w:tcBorders>
            <w:shd w:val="clear" w:color="auto" w:fill="auto"/>
            <w:noWrap/>
            <w:vAlign w:val="center"/>
            <w:hideMark/>
          </w:tcPr>
          <w:p w14:paraId="5D593709"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.102</w:t>
            </w:r>
          </w:p>
        </w:tc>
        <w:tc>
          <w:tcPr>
            <w:tcW w:w="236" w:type="dxa"/>
            <w:tcBorders>
              <w:top w:val="nil"/>
              <w:left w:val="nil"/>
              <w:bottom w:val="nil"/>
              <w:right w:val="nil"/>
            </w:tcBorders>
            <w:shd w:val="clear" w:color="auto" w:fill="auto"/>
            <w:noWrap/>
            <w:vAlign w:val="center"/>
            <w:hideMark/>
          </w:tcPr>
          <w:p w14:paraId="42A13C6C"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p>
        </w:tc>
        <w:tc>
          <w:tcPr>
            <w:tcW w:w="1134" w:type="dxa"/>
            <w:tcBorders>
              <w:top w:val="nil"/>
              <w:left w:val="nil"/>
              <w:bottom w:val="nil"/>
              <w:right w:val="nil"/>
            </w:tcBorders>
            <w:shd w:val="clear" w:color="auto" w:fill="auto"/>
            <w:noWrap/>
            <w:vAlign w:val="center"/>
            <w:hideMark/>
          </w:tcPr>
          <w:p w14:paraId="3E97C125"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-.087</w:t>
            </w:r>
          </w:p>
        </w:tc>
        <w:tc>
          <w:tcPr>
            <w:tcW w:w="1134" w:type="dxa"/>
            <w:tcBorders>
              <w:top w:val="nil"/>
              <w:left w:val="nil"/>
              <w:bottom w:val="nil"/>
              <w:right w:val="nil"/>
            </w:tcBorders>
            <w:shd w:val="clear" w:color="auto" w:fill="auto"/>
            <w:noWrap/>
            <w:vAlign w:val="center"/>
            <w:hideMark/>
          </w:tcPr>
          <w:p w14:paraId="5ED96DF9" w14:textId="77777777" w:rsidR="007939A2" w:rsidRPr="00E83187" w:rsidRDefault="007939A2" w:rsidP="00CC3A41">
            <w:pPr>
              <w:tabs>
                <w:tab w:val="decimal" w:pos="237"/>
              </w:tabs>
              <w:spacing w:after="0" w:line="240" w:lineRule="auto"/>
              <w:rPr>
                <w:rFonts w:ascii="Times New Roman" w:eastAsia="Times New Roman" w:hAnsi="Times New Roman" w:cs="Times New Roman"/>
                <w:i/>
                <w:iCs/>
                <w:sz w:val="24"/>
                <w:szCs w:val="24"/>
              </w:rPr>
            </w:pPr>
            <w:r w:rsidRPr="00E83187">
              <w:rPr>
                <w:rFonts w:ascii="Times New Roman" w:eastAsia="Times New Roman" w:hAnsi="Times New Roman" w:cs="Times New Roman"/>
                <w:i/>
                <w:iCs/>
                <w:sz w:val="24"/>
                <w:szCs w:val="24"/>
              </w:rPr>
              <w:t>.021</w:t>
            </w:r>
          </w:p>
        </w:tc>
      </w:tr>
      <w:tr w:rsidR="00E83187" w:rsidRPr="00E83187" w14:paraId="051B1CF2" w14:textId="77777777" w:rsidTr="00CC3A41">
        <w:trPr>
          <w:trHeight w:val="315"/>
        </w:trPr>
        <w:tc>
          <w:tcPr>
            <w:tcW w:w="1134" w:type="dxa"/>
            <w:tcBorders>
              <w:top w:val="nil"/>
              <w:left w:val="nil"/>
              <w:bottom w:val="nil"/>
              <w:right w:val="nil"/>
            </w:tcBorders>
            <w:shd w:val="clear" w:color="auto" w:fill="auto"/>
            <w:noWrap/>
            <w:vAlign w:val="center"/>
            <w:hideMark/>
          </w:tcPr>
          <w:p w14:paraId="42F8E709" w14:textId="77777777" w:rsidR="007939A2" w:rsidRPr="00E83187" w:rsidRDefault="007939A2" w:rsidP="00CC3A41">
            <w:pPr>
              <w:spacing w:after="0" w:line="240" w:lineRule="auto"/>
              <w:rPr>
                <w:rFonts w:ascii="Times New Roman" w:eastAsia="Times New Roman" w:hAnsi="Times New Roman" w:cs="Times New Roman"/>
                <w:i/>
                <w:iCs/>
                <w:sz w:val="24"/>
                <w:szCs w:val="24"/>
              </w:rPr>
            </w:pPr>
          </w:p>
        </w:tc>
        <w:tc>
          <w:tcPr>
            <w:tcW w:w="1843" w:type="dxa"/>
            <w:tcBorders>
              <w:top w:val="nil"/>
              <w:left w:val="nil"/>
              <w:bottom w:val="nil"/>
              <w:right w:val="nil"/>
            </w:tcBorders>
            <w:shd w:val="clear" w:color="auto" w:fill="auto"/>
            <w:noWrap/>
            <w:vAlign w:val="center"/>
            <w:hideMark/>
          </w:tcPr>
          <w:p w14:paraId="61C4200E"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Feeling</w:t>
            </w:r>
          </w:p>
        </w:tc>
        <w:tc>
          <w:tcPr>
            <w:tcW w:w="1134" w:type="dxa"/>
            <w:tcBorders>
              <w:top w:val="nil"/>
              <w:left w:val="nil"/>
              <w:bottom w:val="nil"/>
              <w:right w:val="nil"/>
            </w:tcBorders>
            <w:shd w:val="clear" w:color="auto" w:fill="auto"/>
            <w:noWrap/>
            <w:vAlign w:val="center"/>
            <w:hideMark/>
          </w:tcPr>
          <w:p w14:paraId="3C0EA67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.033</w:t>
            </w:r>
          </w:p>
        </w:tc>
        <w:tc>
          <w:tcPr>
            <w:tcW w:w="1134" w:type="dxa"/>
            <w:tcBorders>
              <w:top w:val="nil"/>
              <w:left w:val="nil"/>
              <w:bottom w:val="nil"/>
              <w:right w:val="nil"/>
            </w:tcBorders>
            <w:shd w:val="clear" w:color="auto" w:fill="auto"/>
            <w:noWrap/>
            <w:vAlign w:val="center"/>
            <w:hideMark/>
          </w:tcPr>
          <w:p w14:paraId="19159E05"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.379</w:t>
            </w:r>
          </w:p>
        </w:tc>
        <w:tc>
          <w:tcPr>
            <w:tcW w:w="236" w:type="dxa"/>
            <w:tcBorders>
              <w:top w:val="nil"/>
              <w:left w:val="nil"/>
              <w:bottom w:val="nil"/>
              <w:right w:val="nil"/>
            </w:tcBorders>
            <w:shd w:val="clear" w:color="auto" w:fill="auto"/>
            <w:noWrap/>
            <w:vAlign w:val="center"/>
            <w:hideMark/>
          </w:tcPr>
          <w:p w14:paraId="6D5BD76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7764072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.057</w:t>
            </w:r>
          </w:p>
        </w:tc>
        <w:tc>
          <w:tcPr>
            <w:tcW w:w="1134" w:type="dxa"/>
            <w:tcBorders>
              <w:top w:val="nil"/>
              <w:left w:val="nil"/>
              <w:bottom w:val="nil"/>
              <w:right w:val="nil"/>
            </w:tcBorders>
            <w:shd w:val="clear" w:color="auto" w:fill="auto"/>
            <w:noWrap/>
            <w:vAlign w:val="center"/>
            <w:hideMark/>
          </w:tcPr>
          <w:p w14:paraId="5373309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.132</w:t>
            </w:r>
          </w:p>
        </w:tc>
      </w:tr>
      <w:tr w:rsidR="00E83187" w:rsidRPr="00E83187" w14:paraId="4C6EE070" w14:textId="77777777" w:rsidTr="00CC3A41">
        <w:trPr>
          <w:trHeight w:val="315"/>
        </w:trPr>
        <w:tc>
          <w:tcPr>
            <w:tcW w:w="1134" w:type="dxa"/>
            <w:tcBorders>
              <w:top w:val="nil"/>
              <w:left w:val="nil"/>
              <w:bottom w:val="nil"/>
              <w:right w:val="nil"/>
            </w:tcBorders>
            <w:shd w:val="clear" w:color="auto" w:fill="auto"/>
            <w:noWrap/>
            <w:vAlign w:val="center"/>
            <w:hideMark/>
          </w:tcPr>
          <w:p w14:paraId="7C322376"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nil"/>
              <w:right w:val="nil"/>
            </w:tcBorders>
            <w:shd w:val="clear" w:color="auto" w:fill="auto"/>
            <w:noWrap/>
            <w:vAlign w:val="center"/>
            <w:hideMark/>
          </w:tcPr>
          <w:p w14:paraId="2A8764DF"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Judging</w:t>
            </w:r>
          </w:p>
        </w:tc>
        <w:tc>
          <w:tcPr>
            <w:tcW w:w="1134" w:type="dxa"/>
            <w:tcBorders>
              <w:top w:val="nil"/>
              <w:left w:val="nil"/>
              <w:bottom w:val="nil"/>
              <w:right w:val="nil"/>
            </w:tcBorders>
            <w:shd w:val="clear" w:color="auto" w:fill="auto"/>
            <w:noWrap/>
            <w:vAlign w:val="center"/>
            <w:hideMark/>
          </w:tcPr>
          <w:p w14:paraId="2735945B"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-.027</w:t>
            </w:r>
          </w:p>
        </w:tc>
        <w:tc>
          <w:tcPr>
            <w:tcW w:w="1134" w:type="dxa"/>
            <w:tcBorders>
              <w:top w:val="nil"/>
              <w:left w:val="nil"/>
              <w:bottom w:val="nil"/>
              <w:right w:val="nil"/>
            </w:tcBorders>
            <w:shd w:val="clear" w:color="auto" w:fill="auto"/>
            <w:noWrap/>
            <w:vAlign w:val="center"/>
            <w:hideMark/>
          </w:tcPr>
          <w:p w14:paraId="4D893CA0"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.483</w:t>
            </w:r>
          </w:p>
        </w:tc>
        <w:tc>
          <w:tcPr>
            <w:tcW w:w="236" w:type="dxa"/>
            <w:tcBorders>
              <w:top w:val="nil"/>
              <w:left w:val="nil"/>
              <w:bottom w:val="nil"/>
              <w:right w:val="nil"/>
            </w:tcBorders>
            <w:shd w:val="clear" w:color="auto" w:fill="auto"/>
            <w:noWrap/>
            <w:vAlign w:val="center"/>
            <w:hideMark/>
          </w:tcPr>
          <w:p w14:paraId="24E7B09A"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center"/>
            <w:hideMark/>
          </w:tcPr>
          <w:p w14:paraId="676EBBB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-.030</w:t>
            </w:r>
          </w:p>
        </w:tc>
        <w:tc>
          <w:tcPr>
            <w:tcW w:w="1134" w:type="dxa"/>
            <w:tcBorders>
              <w:top w:val="nil"/>
              <w:left w:val="nil"/>
              <w:bottom w:val="nil"/>
              <w:right w:val="nil"/>
            </w:tcBorders>
            <w:shd w:val="clear" w:color="auto" w:fill="auto"/>
            <w:noWrap/>
            <w:vAlign w:val="center"/>
            <w:hideMark/>
          </w:tcPr>
          <w:p w14:paraId="1E235489"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.433</w:t>
            </w:r>
          </w:p>
        </w:tc>
      </w:tr>
      <w:tr w:rsidR="007939A2" w:rsidRPr="00E83187" w14:paraId="25FD4560" w14:textId="77777777" w:rsidTr="00CC3A41">
        <w:trPr>
          <w:trHeight w:val="315"/>
        </w:trPr>
        <w:tc>
          <w:tcPr>
            <w:tcW w:w="1134" w:type="dxa"/>
            <w:tcBorders>
              <w:top w:val="nil"/>
              <w:left w:val="nil"/>
              <w:bottom w:val="single" w:sz="12" w:space="0" w:color="auto"/>
              <w:right w:val="nil"/>
            </w:tcBorders>
            <w:shd w:val="clear" w:color="auto" w:fill="auto"/>
            <w:noWrap/>
            <w:vAlign w:val="center"/>
            <w:hideMark/>
          </w:tcPr>
          <w:p w14:paraId="54A50C44" w14:textId="77777777" w:rsidR="007939A2" w:rsidRPr="00E83187" w:rsidRDefault="007939A2" w:rsidP="00CC3A41">
            <w:pPr>
              <w:spacing w:after="0" w:line="240" w:lineRule="auto"/>
              <w:rPr>
                <w:rFonts w:ascii="Times New Roman" w:eastAsia="Times New Roman" w:hAnsi="Times New Roman" w:cs="Times New Roman"/>
                <w:sz w:val="24"/>
                <w:szCs w:val="24"/>
              </w:rPr>
            </w:pPr>
          </w:p>
        </w:tc>
        <w:tc>
          <w:tcPr>
            <w:tcW w:w="1843" w:type="dxa"/>
            <w:tcBorders>
              <w:top w:val="nil"/>
              <w:left w:val="nil"/>
              <w:bottom w:val="single" w:sz="12" w:space="0" w:color="auto"/>
              <w:right w:val="nil"/>
            </w:tcBorders>
            <w:shd w:val="clear" w:color="auto" w:fill="auto"/>
            <w:noWrap/>
            <w:vAlign w:val="center"/>
            <w:hideMark/>
          </w:tcPr>
          <w:p w14:paraId="5AD475E7" w14:textId="77777777" w:rsidR="007939A2" w:rsidRPr="00E83187" w:rsidRDefault="007939A2" w:rsidP="00CC3A41">
            <w:pPr>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Volatility</w:t>
            </w:r>
          </w:p>
        </w:tc>
        <w:tc>
          <w:tcPr>
            <w:tcW w:w="1134" w:type="dxa"/>
            <w:tcBorders>
              <w:top w:val="nil"/>
              <w:left w:val="nil"/>
              <w:bottom w:val="single" w:sz="12" w:space="0" w:color="auto"/>
              <w:right w:val="nil"/>
            </w:tcBorders>
            <w:shd w:val="clear" w:color="auto" w:fill="auto"/>
            <w:noWrap/>
            <w:vAlign w:val="center"/>
            <w:hideMark/>
          </w:tcPr>
          <w:p w14:paraId="23BBF9A8"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.356</w:t>
            </w:r>
          </w:p>
        </w:tc>
        <w:tc>
          <w:tcPr>
            <w:tcW w:w="1134" w:type="dxa"/>
            <w:tcBorders>
              <w:top w:val="nil"/>
              <w:left w:val="nil"/>
              <w:bottom w:val="single" w:sz="12" w:space="0" w:color="auto"/>
              <w:right w:val="nil"/>
            </w:tcBorders>
            <w:shd w:val="clear" w:color="auto" w:fill="auto"/>
            <w:noWrap/>
            <w:vAlign w:val="center"/>
            <w:hideMark/>
          </w:tcPr>
          <w:p w14:paraId="7D657A98"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c>
          <w:tcPr>
            <w:tcW w:w="236" w:type="dxa"/>
            <w:tcBorders>
              <w:top w:val="nil"/>
              <w:left w:val="nil"/>
              <w:bottom w:val="single" w:sz="12" w:space="0" w:color="auto"/>
              <w:right w:val="nil"/>
            </w:tcBorders>
            <w:shd w:val="clear" w:color="auto" w:fill="auto"/>
            <w:noWrap/>
            <w:vAlign w:val="center"/>
            <w:hideMark/>
          </w:tcPr>
          <w:p w14:paraId="391D0DE2"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p>
        </w:tc>
        <w:tc>
          <w:tcPr>
            <w:tcW w:w="1134" w:type="dxa"/>
            <w:tcBorders>
              <w:top w:val="nil"/>
              <w:left w:val="nil"/>
              <w:bottom w:val="single" w:sz="12" w:space="0" w:color="auto"/>
              <w:right w:val="nil"/>
            </w:tcBorders>
            <w:shd w:val="clear" w:color="auto" w:fill="auto"/>
            <w:noWrap/>
            <w:vAlign w:val="center"/>
            <w:hideMark/>
          </w:tcPr>
          <w:p w14:paraId="2AAA69E6"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.349</w:t>
            </w:r>
          </w:p>
        </w:tc>
        <w:tc>
          <w:tcPr>
            <w:tcW w:w="1134" w:type="dxa"/>
            <w:tcBorders>
              <w:top w:val="nil"/>
              <w:left w:val="nil"/>
              <w:bottom w:val="single" w:sz="12" w:space="0" w:color="auto"/>
              <w:right w:val="nil"/>
            </w:tcBorders>
            <w:shd w:val="clear" w:color="auto" w:fill="auto"/>
            <w:noWrap/>
            <w:vAlign w:val="center"/>
            <w:hideMark/>
          </w:tcPr>
          <w:p w14:paraId="66AD6B61" w14:textId="77777777" w:rsidR="007939A2" w:rsidRPr="00E83187" w:rsidRDefault="007939A2" w:rsidP="00CC3A41">
            <w:pPr>
              <w:tabs>
                <w:tab w:val="decimal" w:pos="237"/>
              </w:tabs>
              <w:spacing w:after="0" w:line="240" w:lineRule="auto"/>
              <w:rPr>
                <w:rFonts w:ascii="Times New Roman" w:eastAsia="Times New Roman" w:hAnsi="Times New Roman" w:cs="Times New Roman"/>
                <w:sz w:val="24"/>
                <w:szCs w:val="24"/>
              </w:rPr>
            </w:pPr>
            <w:r w:rsidRPr="00E83187">
              <w:rPr>
                <w:rFonts w:ascii="Times New Roman" w:eastAsia="Times New Roman" w:hAnsi="Times New Roman" w:cs="Times New Roman"/>
                <w:sz w:val="24"/>
                <w:szCs w:val="24"/>
              </w:rPr>
              <w:t>.001</w:t>
            </w:r>
          </w:p>
        </w:tc>
      </w:tr>
    </w:tbl>
    <w:p w14:paraId="005B4540" w14:textId="77777777" w:rsidR="007939A2" w:rsidRPr="00E83187" w:rsidRDefault="007939A2" w:rsidP="007939A2">
      <w:pPr>
        <w:rPr>
          <w:rFonts w:ascii="Times New Roman" w:hAnsi="Times New Roman" w:cs="Times New Roman"/>
          <w:sz w:val="24"/>
          <w:szCs w:val="24"/>
        </w:rPr>
      </w:pPr>
    </w:p>
    <w:p w14:paraId="6758EEE9" w14:textId="2FBFA683" w:rsidR="007939A2" w:rsidRPr="00E83187" w:rsidRDefault="007939A2" w:rsidP="007939A2">
      <w:pPr>
        <w:rPr>
          <w:rFonts w:ascii="Times New Roman" w:hAnsi="Times New Roman" w:cs="Times New Roman"/>
          <w:sz w:val="24"/>
          <w:szCs w:val="24"/>
        </w:rPr>
      </w:pPr>
      <w:r w:rsidRPr="00E83187">
        <w:rPr>
          <w:rFonts w:ascii="Times New Roman" w:hAnsi="Times New Roman" w:cs="Times New Roman"/>
          <w:sz w:val="24"/>
          <w:szCs w:val="24"/>
        </w:rPr>
        <w:t>Note. Rows in italic indicate cases where long and short scales indicated a difference in significance at the 5% level.</w:t>
      </w:r>
    </w:p>
    <w:sectPr w:rsidR="007939A2" w:rsidRPr="00E83187" w:rsidSect="003235C4">
      <w:headerReference w:type="default" r:id="rId45"/>
      <w:footerReference w:type="default" r:id="rId46"/>
      <w:headerReference w:type="first" r:id="rId47"/>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6905F" w14:textId="77777777" w:rsidR="005202AD" w:rsidRDefault="005202AD" w:rsidP="00A82631">
      <w:pPr>
        <w:spacing w:after="0" w:line="240" w:lineRule="auto"/>
      </w:pPr>
      <w:r>
        <w:separator/>
      </w:r>
    </w:p>
  </w:endnote>
  <w:endnote w:type="continuationSeparator" w:id="0">
    <w:p w14:paraId="659F88DA" w14:textId="77777777" w:rsidR="005202AD" w:rsidRDefault="005202AD" w:rsidP="00A82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890162"/>
      <w:docPartObj>
        <w:docPartGallery w:val="Page Numbers (Bottom of Page)"/>
        <w:docPartUnique/>
      </w:docPartObj>
    </w:sdtPr>
    <w:sdtEndPr>
      <w:rPr>
        <w:noProof/>
      </w:rPr>
    </w:sdtEndPr>
    <w:sdtContent>
      <w:p w14:paraId="06C5E281" w14:textId="317FDEA2" w:rsidR="00E83187" w:rsidRDefault="00E83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B78B0A" w14:textId="77777777" w:rsidR="00E83187" w:rsidRDefault="00E83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FA28" w14:textId="77777777" w:rsidR="005202AD" w:rsidRDefault="005202AD" w:rsidP="00A82631">
      <w:pPr>
        <w:spacing w:after="0" w:line="240" w:lineRule="auto"/>
      </w:pPr>
      <w:r>
        <w:separator/>
      </w:r>
    </w:p>
  </w:footnote>
  <w:footnote w:type="continuationSeparator" w:id="0">
    <w:p w14:paraId="19134ABD" w14:textId="77777777" w:rsidR="005202AD" w:rsidRDefault="005202AD" w:rsidP="00A82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B674" w14:textId="334ACF70" w:rsidR="007F311B" w:rsidRPr="00CC1551" w:rsidRDefault="002B59F8">
    <w:pPr>
      <w:pStyle w:val="Header"/>
      <w:rPr>
        <w:rFonts w:ascii="Times New Roman" w:hAnsi="Times New Roman" w:cs="Times New Roman"/>
        <w:sz w:val="24"/>
      </w:rPr>
    </w:pPr>
    <w:r>
      <w:rPr>
        <w:rFonts w:ascii="Times New Roman" w:hAnsi="Times New Roman" w:cs="Times New Roman"/>
        <w:sz w:val="24"/>
      </w:rPr>
      <w:t>REVISING</w:t>
    </w:r>
    <w:r w:rsidR="007F311B">
      <w:rPr>
        <w:rFonts w:ascii="Times New Roman" w:hAnsi="Times New Roman" w:cs="Times New Roman"/>
        <w:sz w:val="24"/>
      </w:rPr>
      <w:t xml:space="preserve"> THE FPTETS                                                                                         </w:t>
    </w:r>
    <w:r w:rsidR="007F311B">
      <w:rPr>
        <w:rFonts w:ascii="Times New Roman" w:hAnsi="Times New Roman" w:cs="Times New Roman"/>
        <w:sz w:val="24"/>
      </w:rPr>
      <w:fldChar w:fldCharType="begin"/>
    </w:r>
    <w:r w:rsidR="007F311B">
      <w:rPr>
        <w:rFonts w:ascii="Times New Roman" w:hAnsi="Times New Roman" w:cs="Times New Roman"/>
        <w:sz w:val="24"/>
      </w:rPr>
      <w:instrText xml:space="preserve"> PAGE  \* Arabic  \* MERGEFORMAT </w:instrText>
    </w:r>
    <w:r w:rsidR="007F311B">
      <w:rPr>
        <w:rFonts w:ascii="Times New Roman" w:hAnsi="Times New Roman" w:cs="Times New Roman"/>
        <w:sz w:val="24"/>
      </w:rPr>
      <w:fldChar w:fldCharType="separate"/>
    </w:r>
    <w:r w:rsidR="007F311B">
      <w:rPr>
        <w:rFonts w:ascii="Times New Roman" w:hAnsi="Times New Roman" w:cs="Times New Roman"/>
        <w:noProof/>
        <w:sz w:val="24"/>
      </w:rPr>
      <w:t>49</w:t>
    </w:r>
    <w:r w:rsidR="007F311B">
      <w:rPr>
        <w:rFonts w:ascii="Times New Roman" w:hAnsi="Times New Roman" w:cs="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DEC2" w14:textId="1CEC1CC0" w:rsidR="007F311B" w:rsidRDefault="007F311B">
    <w:pPr>
      <w:pStyle w:val="Header"/>
    </w:pPr>
    <w:r>
      <w:rPr>
        <w:rFonts w:ascii="Times New Roman" w:hAnsi="Times New Roman" w:cs="Times New Roman"/>
        <w:sz w:val="24"/>
      </w:rPr>
      <w:t xml:space="preserve">Running head: </w:t>
    </w:r>
    <w:r w:rsidR="007E2A92">
      <w:rPr>
        <w:rFonts w:ascii="Times New Roman" w:hAnsi="Times New Roman" w:cs="Times New Roman"/>
        <w:sz w:val="24"/>
      </w:rPr>
      <w:t>REVISING</w:t>
    </w:r>
    <w:r>
      <w:rPr>
        <w:rFonts w:ascii="Times New Roman" w:hAnsi="Times New Roman" w:cs="Times New Roman"/>
        <w:sz w:val="24"/>
      </w:rPr>
      <w:t xml:space="preserve"> THE FPTETS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E3C"/>
    <w:multiLevelType w:val="hybridMultilevel"/>
    <w:tmpl w:val="6FE2C8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0202C"/>
    <w:multiLevelType w:val="hybridMultilevel"/>
    <w:tmpl w:val="CC4C0D9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1232D"/>
    <w:multiLevelType w:val="hybridMultilevel"/>
    <w:tmpl w:val="F2E4B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DD1D47"/>
    <w:multiLevelType w:val="hybridMultilevel"/>
    <w:tmpl w:val="29947DC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3F13B11"/>
    <w:multiLevelType w:val="hybridMultilevel"/>
    <w:tmpl w:val="6FE2C8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9B3FB9"/>
    <w:multiLevelType w:val="hybridMultilevel"/>
    <w:tmpl w:val="D494E63E"/>
    <w:lvl w:ilvl="0" w:tplc="2272C010">
      <w:start w:val="19"/>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061DCD"/>
    <w:multiLevelType w:val="hybridMultilevel"/>
    <w:tmpl w:val="E5DCC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313BD"/>
    <w:multiLevelType w:val="hybridMultilevel"/>
    <w:tmpl w:val="E0BE875E"/>
    <w:lvl w:ilvl="0" w:tplc="6AAE32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C640538"/>
    <w:multiLevelType w:val="hybridMultilevel"/>
    <w:tmpl w:val="70EEC4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7833208">
    <w:abstractNumId w:val="6"/>
  </w:num>
  <w:num w:numId="2" w16cid:durableId="1405031390">
    <w:abstractNumId w:val="1"/>
  </w:num>
  <w:num w:numId="3" w16cid:durableId="567302963">
    <w:abstractNumId w:val="5"/>
  </w:num>
  <w:num w:numId="4" w16cid:durableId="2058428275">
    <w:abstractNumId w:val="0"/>
  </w:num>
  <w:num w:numId="5" w16cid:durableId="51932027">
    <w:abstractNumId w:val="3"/>
  </w:num>
  <w:num w:numId="6" w16cid:durableId="249393005">
    <w:abstractNumId w:val="4"/>
  </w:num>
  <w:num w:numId="7" w16cid:durableId="2122138957">
    <w:abstractNumId w:val="7"/>
  </w:num>
  <w:num w:numId="8" w16cid:durableId="225189348">
    <w:abstractNumId w:val="2"/>
  </w:num>
  <w:num w:numId="9" w16cid:durableId="490951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ra29v0vzerfpz6e2s2pvwppfr2vpw999s2v2&quot;&gt;AVrefs1-Converted v20&lt;record-ids&gt;&lt;item&gt;397&lt;/item&gt;&lt;item&gt;2725&lt;/item&gt;&lt;item&gt;3294&lt;/item&gt;&lt;item&gt;3828&lt;/item&gt;&lt;item&gt;4115&lt;/item&gt;&lt;item&gt;4535&lt;/item&gt;&lt;item&gt;6847&lt;/item&gt;&lt;item&gt;6991&lt;/item&gt;&lt;item&gt;7784&lt;/item&gt;&lt;item&gt;8107&lt;/item&gt;&lt;item&gt;16692&lt;/item&gt;&lt;item&gt;16693&lt;/item&gt;&lt;item&gt;16791&lt;/item&gt;&lt;item&gt;16792&lt;/item&gt;&lt;item&gt;16891&lt;/item&gt;&lt;item&gt;17028&lt;/item&gt;&lt;item&gt;17040&lt;/item&gt;&lt;item&gt;17052&lt;/item&gt;&lt;item&gt;17060&lt;/item&gt;&lt;item&gt;17066&lt;/item&gt;&lt;item&gt;17068&lt;/item&gt;&lt;item&gt;17080&lt;/item&gt;&lt;item&gt;17082&lt;/item&gt;&lt;item&gt;17088&lt;/item&gt;&lt;item&gt;17089&lt;/item&gt;&lt;item&gt;17090&lt;/item&gt;&lt;item&gt;17091&lt;/item&gt;&lt;item&gt;17094&lt;/item&gt;&lt;item&gt;17098&lt;/item&gt;&lt;item&gt;17110&lt;/item&gt;&lt;item&gt;17129&lt;/item&gt;&lt;item&gt;17231&lt;/item&gt;&lt;item&gt;17309&lt;/item&gt;&lt;item&gt;17311&lt;/item&gt;&lt;/record-ids&gt;&lt;/item&gt;&lt;/Libraries&gt;"/>
  </w:docVars>
  <w:rsids>
    <w:rsidRoot w:val="006B3887"/>
    <w:rsid w:val="000050AA"/>
    <w:rsid w:val="00006D37"/>
    <w:rsid w:val="00007D37"/>
    <w:rsid w:val="000106A7"/>
    <w:rsid w:val="00012CD7"/>
    <w:rsid w:val="00012FD9"/>
    <w:rsid w:val="00013B46"/>
    <w:rsid w:val="00013BDD"/>
    <w:rsid w:val="0001656F"/>
    <w:rsid w:val="00017909"/>
    <w:rsid w:val="00022CF4"/>
    <w:rsid w:val="00027804"/>
    <w:rsid w:val="00027921"/>
    <w:rsid w:val="000320F8"/>
    <w:rsid w:val="00033A7A"/>
    <w:rsid w:val="00033E59"/>
    <w:rsid w:val="000342BD"/>
    <w:rsid w:val="00035098"/>
    <w:rsid w:val="000358E8"/>
    <w:rsid w:val="00037758"/>
    <w:rsid w:val="000404E7"/>
    <w:rsid w:val="00040846"/>
    <w:rsid w:val="00040BFA"/>
    <w:rsid w:val="00041A15"/>
    <w:rsid w:val="00041BED"/>
    <w:rsid w:val="00041CCF"/>
    <w:rsid w:val="00042F31"/>
    <w:rsid w:val="00043018"/>
    <w:rsid w:val="00044B39"/>
    <w:rsid w:val="0004530D"/>
    <w:rsid w:val="00047082"/>
    <w:rsid w:val="00047152"/>
    <w:rsid w:val="0005192F"/>
    <w:rsid w:val="000521A2"/>
    <w:rsid w:val="000552E6"/>
    <w:rsid w:val="00056965"/>
    <w:rsid w:val="00057CDF"/>
    <w:rsid w:val="000609D3"/>
    <w:rsid w:val="00063F64"/>
    <w:rsid w:val="00064A40"/>
    <w:rsid w:val="00065375"/>
    <w:rsid w:val="00066D00"/>
    <w:rsid w:val="00067854"/>
    <w:rsid w:val="00071569"/>
    <w:rsid w:val="000719E9"/>
    <w:rsid w:val="00072B4E"/>
    <w:rsid w:val="00073483"/>
    <w:rsid w:val="0007436B"/>
    <w:rsid w:val="000774B0"/>
    <w:rsid w:val="00077B72"/>
    <w:rsid w:val="00080183"/>
    <w:rsid w:val="00081D05"/>
    <w:rsid w:val="00081F15"/>
    <w:rsid w:val="000837F0"/>
    <w:rsid w:val="000856E2"/>
    <w:rsid w:val="0009167F"/>
    <w:rsid w:val="00091E66"/>
    <w:rsid w:val="000925ED"/>
    <w:rsid w:val="00093623"/>
    <w:rsid w:val="00094281"/>
    <w:rsid w:val="00095C1B"/>
    <w:rsid w:val="0009602D"/>
    <w:rsid w:val="000A152C"/>
    <w:rsid w:val="000A28D2"/>
    <w:rsid w:val="000A2938"/>
    <w:rsid w:val="000A2A9B"/>
    <w:rsid w:val="000A3086"/>
    <w:rsid w:val="000A3ED6"/>
    <w:rsid w:val="000A437A"/>
    <w:rsid w:val="000A4D7E"/>
    <w:rsid w:val="000A5FA9"/>
    <w:rsid w:val="000A6623"/>
    <w:rsid w:val="000A7AA6"/>
    <w:rsid w:val="000B110F"/>
    <w:rsid w:val="000B21AB"/>
    <w:rsid w:val="000B32C0"/>
    <w:rsid w:val="000B3D76"/>
    <w:rsid w:val="000B3DA6"/>
    <w:rsid w:val="000B65A0"/>
    <w:rsid w:val="000B6BD4"/>
    <w:rsid w:val="000B6DBF"/>
    <w:rsid w:val="000C01F0"/>
    <w:rsid w:val="000C07CC"/>
    <w:rsid w:val="000C1F65"/>
    <w:rsid w:val="000C2716"/>
    <w:rsid w:val="000C31EA"/>
    <w:rsid w:val="000C4A69"/>
    <w:rsid w:val="000C574A"/>
    <w:rsid w:val="000C574E"/>
    <w:rsid w:val="000C648E"/>
    <w:rsid w:val="000C7D57"/>
    <w:rsid w:val="000D0DCC"/>
    <w:rsid w:val="000D3581"/>
    <w:rsid w:val="000D35A9"/>
    <w:rsid w:val="000E166D"/>
    <w:rsid w:val="000E16F7"/>
    <w:rsid w:val="000E232F"/>
    <w:rsid w:val="000E6108"/>
    <w:rsid w:val="000E7033"/>
    <w:rsid w:val="000E75B7"/>
    <w:rsid w:val="000E7673"/>
    <w:rsid w:val="000F0865"/>
    <w:rsid w:val="000F670C"/>
    <w:rsid w:val="000F67D0"/>
    <w:rsid w:val="001019D2"/>
    <w:rsid w:val="001029E4"/>
    <w:rsid w:val="00103FB6"/>
    <w:rsid w:val="0010563D"/>
    <w:rsid w:val="00105963"/>
    <w:rsid w:val="00106516"/>
    <w:rsid w:val="00106D36"/>
    <w:rsid w:val="00110DCC"/>
    <w:rsid w:val="0011113D"/>
    <w:rsid w:val="00111279"/>
    <w:rsid w:val="00113721"/>
    <w:rsid w:val="001149B6"/>
    <w:rsid w:val="00115A1A"/>
    <w:rsid w:val="00116B95"/>
    <w:rsid w:val="001215DB"/>
    <w:rsid w:val="00121F36"/>
    <w:rsid w:val="00122474"/>
    <w:rsid w:val="00124487"/>
    <w:rsid w:val="00125C3C"/>
    <w:rsid w:val="00126CD7"/>
    <w:rsid w:val="00126EEB"/>
    <w:rsid w:val="001274F7"/>
    <w:rsid w:val="001279A1"/>
    <w:rsid w:val="00132C9B"/>
    <w:rsid w:val="00132D20"/>
    <w:rsid w:val="00133D98"/>
    <w:rsid w:val="00135712"/>
    <w:rsid w:val="0013783D"/>
    <w:rsid w:val="00140307"/>
    <w:rsid w:val="00140501"/>
    <w:rsid w:val="00140839"/>
    <w:rsid w:val="0014133E"/>
    <w:rsid w:val="001424FF"/>
    <w:rsid w:val="0014610D"/>
    <w:rsid w:val="00150459"/>
    <w:rsid w:val="0015091B"/>
    <w:rsid w:val="00150BEF"/>
    <w:rsid w:val="00150EA9"/>
    <w:rsid w:val="00152280"/>
    <w:rsid w:val="00153B31"/>
    <w:rsid w:val="00153F6C"/>
    <w:rsid w:val="00153FA9"/>
    <w:rsid w:val="001558BE"/>
    <w:rsid w:val="00155D9D"/>
    <w:rsid w:val="00156832"/>
    <w:rsid w:val="00156CC6"/>
    <w:rsid w:val="0016480C"/>
    <w:rsid w:val="001648F5"/>
    <w:rsid w:val="00165343"/>
    <w:rsid w:val="001659E2"/>
    <w:rsid w:val="001660D4"/>
    <w:rsid w:val="0017028E"/>
    <w:rsid w:val="00170476"/>
    <w:rsid w:val="00171B66"/>
    <w:rsid w:val="00172894"/>
    <w:rsid w:val="00173624"/>
    <w:rsid w:val="0017560F"/>
    <w:rsid w:val="001759A0"/>
    <w:rsid w:val="001775A3"/>
    <w:rsid w:val="00177CCC"/>
    <w:rsid w:val="00184797"/>
    <w:rsid w:val="00186221"/>
    <w:rsid w:val="001863AA"/>
    <w:rsid w:val="001906A4"/>
    <w:rsid w:val="00191B2D"/>
    <w:rsid w:val="001931A8"/>
    <w:rsid w:val="001949B0"/>
    <w:rsid w:val="00194E14"/>
    <w:rsid w:val="00195EF6"/>
    <w:rsid w:val="001963EA"/>
    <w:rsid w:val="00196BBA"/>
    <w:rsid w:val="00196C48"/>
    <w:rsid w:val="001A01D7"/>
    <w:rsid w:val="001A3709"/>
    <w:rsid w:val="001A5715"/>
    <w:rsid w:val="001A6391"/>
    <w:rsid w:val="001B0479"/>
    <w:rsid w:val="001B167D"/>
    <w:rsid w:val="001B1AC6"/>
    <w:rsid w:val="001B1CBB"/>
    <w:rsid w:val="001B2C90"/>
    <w:rsid w:val="001B36E6"/>
    <w:rsid w:val="001B4930"/>
    <w:rsid w:val="001B55FC"/>
    <w:rsid w:val="001B56DF"/>
    <w:rsid w:val="001B6290"/>
    <w:rsid w:val="001B6B11"/>
    <w:rsid w:val="001C00AA"/>
    <w:rsid w:val="001C017C"/>
    <w:rsid w:val="001C02BA"/>
    <w:rsid w:val="001C1E27"/>
    <w:rsid w:val="001C2C0C"/>
    <w:rsid w:val="001C3900"/>
    <w:rsid w:val="001C4445"/>
    <w:rsid w:val="001C4711"/>
    <w:rsid w:val="001C4FF9"/>
    <w:rsid w:val="001C6117"/>
    <w:rsid w:val="001C622E"/>
    <w:rsid w:val="001D135B"/>
    <w:rsid w:val="001D1E41"/>
    <w:rsid w:val="001D2E45"/>
    <w:rsid w:val="001D3AE3"/>
    <w:rsid w:val="001D3AEE"/>
    <w:rsid w:val="001D3E79"/>
    <w:rsid w:val="001D414E"/>
    <w:rsid w:val="001D6992"/>
    <w:rsid w:val="001D6C83"/>
    <w:rsid w:val="001D750A"/>
    <w:rsid w:val="001E02A1"/>
    <w:rsid w:val="001E2CE6"/>
    <w:rsid w:val="001E6BD2"/>
    <w:rsid w:val="001E7009"/>
    <w:rsid w:val="001E7076"/>
    <w:rsid w:val="001F0C86"/>
    <w:rsid w:val="001F1D79"/>
    <w:rsid w:val="001F21A3"/>
    <w:rsid w:val="001F28BE"/>
    <w:rsid w:val="001F4276"/>
    <w:rsid w:val="001F4282"/>
    <w:rsid w:val="001F4A06"/>
    <w:rsid w:val="001F51BC"/>
    <w:rsid w:val="001F6989"/>
    <w:rsid w:val="00202845"/>
    <w:rsid w:val="00202EB9"/>
    <w:rsid w:val="002043EC"/>
    <w:rsid w:val="00204FBD"/>
    <w:rsid w:val="00206090"/>
    <w:rsid w:val="00206BC1"/>
    <w:rsid w:val="00207F7C"/>
    <w:rsid w:val="002127C2"/>
    <w:rsid w:val="00212955"/>
    <w:rsid w:val="00212D93"/>
    <w:rsid w:val="00213EB3"/>
    <w:rsid w:val="00215612"/>
    <w:rsid w:val="002170B8"/>
    <w:rsid w:val="002174B4"/>
    <w:rsid w:val="00217F0F"/>
    <w:rsid w:val="0022228E"/>
    <w:rsid w:val="00226090"/>
    <w:rsid w:val="00226B67"/>
    <w:rsid w:val="00227E3D"/>
    <w:rsid w:val="002304CE"/>
    <w:rsid w:val="0023147C"/>
    <w:rsid w:val="002328EA"/>
    <w:rsid w:val="002352C6"/>
    <w:rsid w:val="002409FB"/>
    <w:rsid w:val="00244D6B"/>
    <w:rsid w:val="00245722"/>
    <w:rsid w:val="00246F68"/>
    <w:rsid w:val="002504EB"/>
    <w:rsid w:val="00250539"/>
    <w:rsid w:val="00250617"/>
    <w:rsid w:val="00250BD4"/>
    <w:rsid w:val="00250F9D"/>
    <w:rsid w:val="00251758"/>
    <w:rsid w:val="00251AA2"/>
    <w:rsid w:val="00251AA4"/>
    <w:rsid w:val="00253C72"/>
    <w:rsid w:val="00255DD6"/>
    <w:rsid w:val="00255EB4"/>
    <w:rsid w:val="0025601F"/>
    <w:rsid w:val="00256D6D"/>
    <w:rsid w:val="0025725A"/>
    <w:rsid w:val="0026254D"/>
    <w:rsid w:val="00263EDE"/>
    <w:rsid w:val="002642E2"/>
    <w:rsid w:val="002644EF"/>
    <w:rsid w:val="00264AC1"/>
    <w:rsid w:val="0026567B"/>
    <w:rsid w:val="00265AEC"/>
    <w:rsid w:val="002664AE"/>
    <w:rsid w:val="0027144B"/>
    <w:rsid w:val="00271BE2"/>
    <w:rsid w:val="0027230D"/>
    <w:rsid w:val="00273879"/>
    <w:rsid w:val="00273CF5"/>
    <w:rsid w:val="0027473A"/>
    <w:rsid w:val="00274E65"/>
    <w:rsid w:val="00276BE4"/>
    <w:rsid w:val="00277AB1"/>
    <w:rsid w:val="00282828"/>
    <w:rsid w:val="00282B0D"/>
    <w:rsid w:val="00282EAA"/>
    <w:rsid w:val="002831C8"/>
    <w:rsid w:val="002832BD"/>
    <w:rsid w:val="002842AB"/>
    <w:rsid w:val="00284449"/>
    <w:rsid w:val="00284ECE"/>
    <w:rsid w:val="00286130"/>
    <w:rsid w:val="002861B7"/>
    <w:rsid w:val="00287175"/>
    <w:rsid w:val="0028760F"/>
    <w:rsid w:val="00287E43"/>
    <w:rsid w:val="002929EE"/>
    <w:rsid w:val="0029332E"/>
    <w:rsid w:val="002936A0"/>
    <w:rsid w:val="00295E78"/>
    <w:rsid w:val="002965F7"/>
    <w:rsid w:val="002968FE"/>
    <w:rsid w:val="00297317"/>
    <w:rsid w:val="0029760E"/>
    <w:rsid w:val="00297979"/>
    <w:rsid w:val="002A2EBB"/>
    <w:rsid w:val="002A53EA"/>
    <w:rsid w:val="002A61FA"/>
    <w:rsid w:val="002A626A"/>
    <w:rsid w:val="002A6498"/>
    <w:rsid w:val="002A6D38"/>
    <w:rsid w:val="002B0686"/>
    <w:rsid w:val="002B0913"/>
    <w:rsid w:val="002B118A"/>
    <w:rsid w:val="002B4369"/>
    <w:rsid w:val="002B4DFC"/>
    <w:rsid w:val="002B5124"/>
    <w:rsid w:val="002B59F8"/>
    <w:rsid w:val="002B6700"/>
    <w:rsid w:val="002B69FB"/>
    <w:rsid w:val="002B6D79"/>
    <w:rsid w:val="002B7078"/>
    <w:rsid w:val="002B7192"/>
    <w:rsid w:val="002B7353"/>
    <w:rsid w:val="002C00D5"/>
    <w:rsid w:val="002C051F"/>
    <w:rsid w:val="002C0FF2"/>
    <w:rsid w:val="002C14B8"/>
    <w:rsid w:val="002C2BAD"/>
    <w:rsid w:val="002C3131"/>
    <w:rsid w:val="002C5720"/>
    <w:rsid w:val="002D02D0"/>
    <w:rsid w:val="002D0555"/>
    <w:rsid w:val="002D1818"/>
    <w:rsid w:val="002D1CA1"/>
    <w:rsid w:val="002D2400"/>
    <w:rsid w:val="002D27F6"/>
    <w:rsid w:val="002D2886"/>
    <w:rsid w:val="002D29E5"/>
    <w:rsid w:val="002D3DAD"/>
    <w:rsid w:val="002D5F26"/>
    <w:rsid w:val="002D6173"/>
    <w:rsid w:val="002D6FCC"/>
    <w:rsid w:val="002D7B37"/>
    <w:rsid w:val="002E0787"/>
    <w:rsid w:val="002E12F9"/>
    <w:rsid w:val="002E12FC"/>
    <w:rsid w:val="002E1673"/>
    <w:rsid w:val="002E1F07"/>
    <w:rsid w:val="002E330A"/>
    <w:rsid w:val="002E6157"/>
    <w:rsid w:val="002F05E7"/>
    <w:rsid w:val="002F3053"/>
    <w:rsid w:val="002F5898"/>
    <w:rsid w:val="002F76A1"/>
    <w:rsid w:val="00302600"/>
    <w:rsid w:val="00302EE7"/>
    <w:rsid w:val="00304747"/>
    <w:rsid w:val="00304A46"/>
    <w:rsid w:val="00305291"/>
    <w:rsid w:val="0030555C"/>
    <w:rsid w:val="00305748"/>
    <w:rsid w:val="00307554"/>
    <w:rsid w:val="00310A8F"/>
    <w:rsid w:val="00311F3F"/>
    <w:rsid w:val="0031238A"/>
    <w:rsid w:val="00312BFC"/>
    <w:rsid w:val="00313F32"/>
    <w:rsid w:val="003151B5"/>
    <w:rsid w:val="003209A5"/>
    <w:rsid w:val="00320E11"/>
    <w:rsid w:val="003220C6"/>
    <w:rsid w:val="003235C4"/>
    <w:rsid w:val="00324C1F"/>
    <w:rsid w:val="003250ED"/>
    <w:rsid w:val="003263A1"/>
    <w:rsid w:val="00326CFB"/>
    <w:rsid w:val="0033030D"/>
    <w:rsid w:val="003335D5"/>
    <w:rsid w:val="00333BD6"/>
    <w:rsid w:val="0034284E"/>
    <w:rsid w:val="00342CB4"/>
    <w:rsid w:val="00343139"/>
    <w:rsid w:val="00343E03"/>
    <w:rsid w:val="00343EE9"/>
    <w:rsid w:val="00345062"/>
    <w:rsid w:val="0034550F"/>
    <w:rsid w:val="00346FF8"/>
    <w:rsid w:val="00347BC2"/>
    <w:rsid w:val="00351610"/>
    <w:rsid w:val="00351B2D"/>
    <w:rsid w:val="00351DA8"/>
    <w:rsid w:val="003522BD"/>
    <w:rsid w:val="00352585"/>
    <w:rsid w:val="00354EE1"/>
    <w:rsid w:val="0035564F"/>
    <w:rsid w:val="003559F8"/>
    <w:rsid w:val="00357C58"/>
    <w:rsid w:val="00357F21"/>
    <w:rsid w:val="00360666"/>
    <w:rsid w:val="003606A6"/>
    <w:rsid w:val="00360978"/>
    <w:rsid w:val="003627AF"/>
    <w:rsid w:val="003637BA"/>
    <w:rsid w:val="00364AED"/>
    <w:rsid w:val="00365F51"/>
    <w:rsid w:val="0036653A"/>
    <w:rsid w:val="00367CAE"/>
    <w:rsid w:val="00370355"/>
    <w:rsid w:val="00370E18"/>
    <w:rsid w:val="003729F5"/>
    <w:rsid w:val="00373574"/>
    <w:rsid w:val="0037383B"/>
    <w:rsid w:val="00374249"/>
    <w:rsid w:val="003763F3"/>
    <w:rsid w:val="0037742F"/>
    <w:rsid w:val="003808F6"/>
    <w:rsid w:val="0038316E"/>
    <w:rsid w:val="00383A05"/>
    <w:rsid w:val="003850EB"/>
    <w:rsid w:val="00390B4C"/>
    <w:rsid w:val="00395137"/>
    <w:rsid w:val="0039694C"/>
    <w:rsid w:val="003A0B80"/>
    <w:rsid w:val="003A1546"/>
    <w:rsid w:val="003A3005"/>
    <w:rsid w:val="003A46E1"/>
    <w:rsid w:val="003A7063"/>
    <w:rsid w:val="003B2D9C"/>
    <w:rsid w:val="003B3436"/>
    <w:rsid w:val="003B65E8"/>
    <w:rsid w:val="003C040F"/>
    <w:rsid w:val="003C0909"/>
    <w:rsid w:val="003C123C"/>
    <w:rsid w:val="003C136D"/>
    <w:rsid w:val="003C2786"/>
    <w:rsid w:val="003C30B5"/>
    <w:rsid w:val="003C3746"/>
    <w:rsid w:val="003C3E55"/>
    <w:rsid w:val="003C4E0C"/>
    <w:rsid w:val="003C7911"/>
    <w:rsid w:val="003D1AEA"/>
    <w:rsid w:val="003D246B"/>
    <w:rsid w:val="003D295A"/>
    <w:rsid w:val="003D2DD0"/>
    <w:rsid w:val="003D4383"/>
    <w:rsid w:val="003D476C"/>
    <w:rsid w:val="003D4824"/>
    <w:rsid w:val="003D55E3"/>
    <w:rsid w:val="003D6C01"/>
    <w:rsid w:val="003E1E4B"/>
    <w:rsid w:val="003E1E77"/>
    <w:rsid w:val="003E2043"/>
    <w:rsid w:val="003E37FA"/>
    <w:rsid w:val="003E4887"/>
    <w:rsid w:val="003E50E4"/>
    <w:rsid w:val="003E74F6"/>
    <w:rsid w:val="003F0C6B"/>
    <w:rsid w:val="003F19A2"/>
    <w:rsid w:val="003F2C57"/>
    <w:rsid w:val="003F5117"/>
    <w:rsid w:val="003F52FE"/>
    <w:rsid w:val="003F6BC1"/>
    <w:rsid w:val="00400503"/>
    <w:rsid w:val="00401692"/>
    <w:rsid w:val="004051EC"/>
    <w:rsid w:val="00405A93"/>
    <w:rsid w:val="00405CCD"/>
    <w:rsid w:val="00405D49"/>
    <w:rsid w:val="004124A8"/>
    <w:rsid w:val="0041328A"/>
    <w:rsid w:val="00413712"/>
    <w:rsid w:val="0041452E"/>
    <w:rsid w:val="004166AC"/>
    <w:rsid w:val="00416D95"/>
    <w:rsid w:val="00417BB0"/>
    <w:rsid w:val="00420ABA"/>
    <w:rsid w:val="00421F0E"/>
    <w:rsid w:val="0042365F"/>
    <w:rsid w:val="004249C2"/>
    <w:rsid w:val="00424E48"/>
    <w:rsid w:val="00425AC1"/>
    <w:rsid w:val="004271CA"/>
    <w:rsid w:val="004276CA"/>
    <w:rsid w:val="0042792B"/>
    <w:rsid w:val="00427DE7"/>
    <w:rsid w:val="004307C3"/>
    <w:rsid w:val="004310A4"/>
    <w:rsid w:val="00431474"/>
    <w:rsid w:val="00433ACC"/>
    <w:rsid w:val="00434C94"/>
    <w:rsid w:val="00435721"/>
    <w:rsid w:val="00436918"/>
    <w:rsid w:val="0043704B"/>
    <w:rsid w:val="00437052"/>
    <w:rsid w:val="004408E8"/>
    <w:rsid w:val="00440CE8"/>
    <w:rsid w:val="00444153"/>
    <w:rsid w:val="004446EE"/>
    <w:rsid w:val="00445368"/>
    <w:rsid w:val="00447A79"/>
    <w:rsid w:val="004505D5"/>
    <w:rsid w:val="0045163F"/>
    <w:rsid w:val="00451F34"/>
    <w:rsid w:val="004520C4"/>
    <w:rsid w:val="00455F7F"/>
    <w:rsid w:val="00456FD7"/>
    <w:rsid w:val="00457352"/>
    <w:rsid w:val="00457507"/>
    <w:rsid w:val="004576B1"/>
    <w:rsid w:val="00457864"/>
    <w:rsid w:val="00457D25"/>
    <w:rsid w:val="00462FD4"/>
    <w:rsid w:val="00465D9F"/>
    <w:rsid w:val="00465EAA"/>
    <w:rsid w:val="00466B5B"/>
    <w:rsid w:val="00466E5F"/>
    <w:rsid w:val="00467DC4"/>
    <w:rsid w:val="0047688D"/>
    <w:rsid w:val="00481C6C"/>
    <w:rsid w:val="00482A70"/>
    <w:rsid w:val="004845DB"/>
    <w:rsid w:val="004873F7"/>
    <w:rsid w:val="00490522"/>
    <w:rsid w:val="00490CEF"/>
    <w:rsid w:val="004913C7"/>
    <w:rsid w:val="004934A8"/>
    <w:rsid w:val="00495442"/>
    <w:rsid w:val="004966F6"/>
    <w:rsid w:val="004A1F46"/>
    <w:rsid w:val="004A3D1B"/>
    <w:rsid w:val="004A4691"/>
    <w:rsid w:val="004A4944"/>
    <w:rsid w:val="004A4E8B"/>
    <w:rsid w:val="004B265C"/>
    <w:rsid w:val="004B27FD"/>
    <w:rsid w:val="004B3099"/>
    <w:rsid w:val="004B3113"/>
    <w:rsid w:val="004B3933"/>
    <w:rsid w:val="004B3B4F"/>
    <w:rsid w:val="004B4522"/>
    <w:rsid w:val="004B5242"/>
    <w:rsid w:val="004B6DD6"/>
    <w:rsid w:val="004C1B9A"/>
    <w:rsid w:val="004C2DEA"/>
    <w:rsid w:val="004C32E0"/>
    <w:rsid w:val="004C721A"/>
    <w:rsid w:val="004C75CD"/>
    <w:rsid w:val="004D19C8"/>
    <w:rsid w:val="004D2BF8"/>
    <w:rsid w:val="004D2EF0"/>
    <w:rsid w:val="004D3DE2"/>
    <w:rsid w:val="004D4C00"/>
    <w:rsid w:val="004D62AC"/>
    <w:rsid w:val="004D6CF5"/>
    <w:rsid w:val="004D7EF0"/>
    <w:rsid w:val="004E0C90"/>
    <w:rsid w:val="004E16E9"/>
    <w:rsid w:val="004E3E18"/>
    <w:rsid w:val="004E4888"/>
    <w:rsid w:val="004E5026"/>
    <w:rsid w:val="004E56B2"/>
    <w:rsid w:val="004E5BFF"/>
    <w:rsid w:val="004E6D51"/>
    <w:rsid w:val="004E783A"/>
    <w:rsid w:val="004E7EB4"/>
    <w:rsid w:val="004F0E61"/>
    <w:rsid w:val="004F1EEB"/>
    <w:rsid w:val="004F2203"/>
    <w:rsid w:val="004F2FE5"/>
    <w:rsid w:val="004F379D"/>
    <w:rsid w:val="004F55DD"/>
    <w:rsid w:val="004F5D89"/>
    <w:rsid w:val="004F67B4"/>
    <w:rsid w:val="004F6DA4"/>
    <w:rsid w:val="004F7E03"/>
    <w:rsid w:val="005016DD"/>
    <w:rsid w:val="00501ED7"/>
    <w:rsid w:val="0050236C"/>
    <w:rsid w:val="00503FBD"/>
    <w:rsid w:val="005040F1"/>
    <w:rsid w:val="00504DC0"/>
    <w:rsid w:val="00507E05"/>
    <w:rsid w:val="00507E56"/>
    <w:rsid w:val="005109FE"/>
    <w:rsid w:val="0051272D"/>
    <w:rsid w:val="00512B95"/>
    <w:rsid w:val="0051395C"/>
    <w:rsid w:val="005202AD"/>
    <w:rsid w:val="005202DE"/>
    <w:rsid w:val="00520ECD"/>
    <w:rsid w:val="005251EB"/>
    <w:rsid w:val="00525A15"/>
    <w:rsid w:val="0052665A"/>
    <w:rsid w:val="00527278"/>
    <w:rsid w:val="00530AFF"/>
    <w:rsid w:val="00531DEF"/>
    <w:rsid w:val="005321BB"/>
    <w:rsid w:val="00532378"/>
    <w:rsid w:val="005327D3"/>
    <w:rsid w:val="00532A22"/>
    <w:rsid w:val="00532D65"/>
    <w:rsid w:val="005340AB"/>
    <w:rsid w:val="00536F53"/>
    <w:rsid w:val="00537C4C"/>
    <w:rsid w:val="00540B04"/>
    <w:rsid w:val="00541005"/>
    <w:rsid w:val="00541A58"/>
    <w:rsid w:val="00543709"/>
    <w:rsid w:val="00544DF3"/>
    <w:rsid w:val="00545355"/>
    <w:rsid w:val="0054689D"/>
    <w:rsid w:val="00547C71"/>
    <w:rsid w:val="00550B2C"/>
    <w:rsid w:val="0055290F"/>
    <w:rsid w:val="00552914"/>
    <w:rsid w:val="00552BD8"/>
    <w:rsid w:val="00552CD4"/>
    <w:rsid w:val="00553F8F"/>
    <w:rsid w:val="0055597C"/>
    <w:rsid w:val="00555A93"/>
    <w:rsid w:val="00555CE3"/>
    <w:rsid w:val="00556D04"/>
    <w:rsid w:val="0055709B"/>
    <w:rsid w:val="0055754F"/>
    <w:rsid w:val="00560797"/>
    <w:rsid w:val="005608BC"/>
    <w:rsid w:val="00560A22"/>
    <w:rsid w:val="00560E7D"/>
    <w:rsid w:val="0056170D"/>
    <w:rsid w:val="0056326C"/>
    <w:rsid w:val="0056356E"/>
    <w:rsid w:val="00565069"/>
    <w:rsid w:val="005655EF"/>
    <w:rsid w:val="00566E94"/>
    <w:rsid w:val="0056742C"/>
    <w:rsid w:val="00567703"/>
    <w:rsid w:val="00567BF0"/>
    <w:rsid w:val="005709D3"/>
    <w:rsid w:val="00572325"/>
    <w:rsid w:val="00574396"/>
    <w:rsid w:val="0057607F"/>
    <w:rsid w:val="005778F0"/>
    <w:rsid w:val="00577E2E"/>
    <w:rsid w:val="00580EE6"/>
    <w:rsid w:val="005846AF"/>
    <w:rsid w:val="005861F1"/>
    <w:rsid w:val="005878B6"/>
    <w:rsid w:val="00587DF5"/>
    <w:rsid w:val="00590BD9"/>
    <w:rsid w:val="00592250"/>
    <w:rsid w:val="00593439"/>
    <w:rsid w:val="00593FEB"/>
    <w:rsid w:val="005A00F0"/>
    <w:rsid w:val="005A1824"/>
    <w:rsid w:val="005A3BB2"/>
    <w:rsid w:val="005A4967"/>
    <w:rsid w:val="005A59C2"/>
    <w:rsid w:val="005A5FB3"/>
    <w:rsid w:val="005A791B"/>
    <w:rsid w:val="005A7C34"/>
    <w:rsid w:val="005B25F5"/>
    <w:rsid w:val="005B2A6C"/>
    <w:rsid w:val="005B3225"/>
    <w:rsid w:val="005B3D2C"/>
    <w:rsid w:val="005B49D0"/>
    <w:rsid w:val="005C1226"/>
    <w:rsid w:val="005C285C"/>
    <w:rsid w:val="005C58D9"/>
    <w:rsid w:val="005C5F90"/>
    <w:rsid w:val="005C72FD"/>
    <w:rsid w:val="005D303A"/>
    <w:rsid w:val="005D447D"/>
    <w:rsid w:val="005D4581"/>
    <w:rsid w:val="005D4F59"/>
    <w:rsid w:val="005D4FE3"/>
    <w:rsid w:val="005D5BF3"/>
    <w:rsid w:val="005D6A2E"/>
    <w:rsid w:val="005E0BCE"/>
    <w:rsid w:val="005E2ACB"/>
    <w:rsid w:val="005E3DB3"/>
    <w:rsid w:val="005E4B4D"/>
    <w:rsid w:val="005E59D1"/>
    <w:rsid w:val="005E6370"/>
    <w:rsid w:val="005F0721"/>
    <w:rsid w:val="005F1CF9"/>
    <w:rsid w:val="005F2952"/>
    <w:rsid w:val="005F4126"/>
    <w:rsid w:val="005F41BF"/>
    <w:rsid w:val="005F44A8"/>
    <w:rsid w:val="005F49EC"/>
    <w:rsid w:val="005F51F8"/>
    <w:rsid w:val="005F64A1"/>
    <w:rsid w:val="0060169A"/>
    <w:rsid w:val="0060292A"/>
    <w:rsid w:val="00603FD5"/>
    <w:rsid w:val="00607101"/>
    <w:rsid w:val="0060732C"/>
    <w:rsid w:val="0060792C"/>
    <w:rsid w:val="006108FF"/>
    <w:rsid w:val="0061213F"/>
    <w:rsid w:val="006121D9"/>
    <w:rsid w:val="00612405"/>
    <w:rsid w:val="0061259F"/>
    <w:rsid w:val="00612DA0"/>
    <w:rsid w:val="0061373A"/>
    <w:rsid w:val="006138F8"/>
    <w:rsid w:val="00613B1A"/>
    <w:rsid w:val="00614150"/>
    <w:rsid w:val="006141DC"/>
    <w:rsid w:val="00614DA8"/>
    <w:rsid w:val="00615895"/>
    <w:rsid w:val="00615C28"/>
    <w:rsid w:val="006217D3"/>
    <w:rsid w:val="0062380E"/>
    <w:rsid w:val="00624386"/>
    <w:rsid w:val="00624BEC"/>
    <w:rsid w:val="00625A5A"/>
    <w:rsid w:val="00625B81"/>
    <w:rsid w:val="00625C10"/>
    <w:rsid w:val="00626560"/>
    <w:rsid w:val="00633929"/>
    <w:rsid w:val="006342A5"/>
    <w:rsid w:val="00635648"/>
    <w:rsid w:val="006359C4"/>
    <w:rsid w:val="00636735"/>
    <w:rsid w:val="00636DA8"/>
    <w:rsid w:val="006377F5"/>
    <w:rsid w:val="00637B89"/>
    <w:rsid w:val="006422DD"/>
    <w:rsid w:val="00642893"/>
    <w:rsid w:val="00642DFF"/>
    <w:rsid w:val="00645127"/>
    <w:rsid w:val="00646324"/>
    <w:rsid w:val="00650A40"/>
    <w:rsid w:val="00651520"/>
    <w:rsid w:val="00652495"/>
    <w:rsid w:val="0065371B"/>
    <w:rsid w:val="006578D5"/>
    <w:rsid w:val="00657A5A"/>
    <w:rsid w:val="0066120D"/>
    <w:rsid w:val="00661435"/>
    <w:rsid w:val="00661A48"/>
    <w:rsid w:val="00664626"/>
    <w:rsid w:val="00666B9C"/>
    <w:rsid w:val="00667A3A"/>
    <w:rsid w:val="00670058"/>
    <w:rsid w:val="00671D15"/>
    <w:rsid w:val="00671DC8"/>
    <w:rsid w:val="00672EAF"/>
    <w:rsid w:val="00674E17"/>
    <w:rsid w:val="00677365"/>
    <w:rsid w:val="00680515"/>
    <w:rsid w:val="006810EE"/>
    <w:rsid w:val="00681EFA"/>
    <w:rsid w:val="00682FCD"/>
    <w:rsid w:val="00683619"/>
    <w:rsid w:val="0068571D"/>
    <w:rsid w:val="00686E2A"/>
    <w:rsid w:val="0068757B"/>
    <w:rsid w:val="00687AC9"/>
    <w:rsid w:val="00690074"/>
    <w:rsid w:val="00691D41"/>
    <w:rsid w:val="006934C0"/>
    <w:rsid w:val="00693BF2"/>
    <w:rsid w:val="00694806"/>
    <w:rsid w:val="00694DB3"/>
    <w:rsid w:val="0069620E"/>
    <w:rsid w:val="006A19C3"/>
    <w:rsid w:val="006A2B82"/>
    <w:rsid w:val="006A2EFA"/>
    <w:rsid w:val="006A7351"/>
    <w:rsid w:val="006B1509"/>
    <w:rsid w:val="006B251F"/>
    <w:rsid w:val="006B3887"/>
    <w:rsid w:val="006B584D"/>
    <w:rsid w:val="006B7D21"/>
    <w:rsid w:val="006C00BC"/>
    <w:rsid w:val="006C3857"/>
    <w:rsid w:val="006C425E"/>
    <w:rsid w:val="006C43D3"/>
    <w:rsid w:val="006C45B3"/>
    <w:rsid w:val="006C4B99"/>
    <w:rsid w:val="006C58EC"/>
    <w:rsid w:val="006C6426"/>
    <w:rsid w:val="006C6DA4"/>
    <w:rsid w:val="006C7AE7"/>
    <w:rsid w:val="006D3174"/>
    <w:rsid w:val="006D3695"/>
    <w:rsid w:val="006D490F"/>
    <w:rsid w:val="006D4A43"/>
    <w:rsid w:val="006D7E59"/>
    <w:rsid w:val="006E01BA"/>
    <w:rsid w:val="006E0347"/>
    <w:rsid w:val="006E06E8"/>
    <w:rsid w:val="006E12EC"/>
    <w:rsid w:val="006E1983"/>
    <w:rsid w:val="006E2B4D"/>
    <w:rsid w:val="006E5303"/>
    <w:rsid w:val="006E5D40"/>
    <w:rsid w:val="006E7008"/>
    <w:rsid w:val="006E7073"/>
    <w:rsid w:val="006F0B30"/>
    <w:rsid w:val="006F1F8F"/>
    <w:rsid w:val="006F2CD1"/>
    <w:rsid w:val="006F34B9"/>
    <w:rsid w:val="006F4117"/>
    <w:rsid w:val="006F4192"/>
    <w:rsid w:val="006F444B"/>
    <w:rsid w:val="006F7BED"/>
    <w:rsid w:val="00702E79"/>
    <w:rsid w:val="00703792"/>
    <w:rsid w:val="00704D35"/>
    <w:rsid w:val="007061F0"/>
    <w:rsid w:val="00706724"/>
    <w:rsid w:val="00706A93"/>
    <w:rsid w:val="00715BB8"/>
    <w:rsid w:val="007209E0"/>
    <w:rsid w:val="00722C80"/>
    <w:rsid w:val="00724C03"/>
    <w:rsid w:val="00724EB8"/>
    <w:rsid w:val="00725474"/>
    <w:rsid w:val="00726BED"/>
    <w:rsid w:val="00730DB2"/>
    <w:rsid w:val="007334E7"/>
    <w:rsid w:val="007352A2"/>
    <w:rsid w:val="0073708F"/>
    <w:rsid w:val="00741E60"/>
    <w:rsid w:val="00742490"/>
    <w:rsid w:val="007429F5"/>
    <w:rsid w:val="00742A3D"/>
    <w:rsid w:val="0074454E"/>
    <w:rsid w:val="00747B28"/>
    <w:rsid w:val="0075043E"/>
    <w:rsid w:val="00751580"/>
    <w:rsid w:val="0075215B"/>
    <w:rsid w:val="007526C9"/>
    <w:rsid w:val="00753EB3"/>
    <w:rsid w:val="00754F72"/>
    <w:rsid w:val="00755BC5"/>
    <w:rsid w:val="00755EF5"/>
    <w:rsid w:val="00761166"/>
    <w:rsid w:val="007619D1"/>
    <w:rsid w:val="007627A2"/>
    <w:rsid w:val="007627DE"/>
    <w:rsid w:val="0076482F"/>
    <w:rsid w:val="00764FF5"/>
    <w:rsid w:val="0076710A"/>
    <w:rsid w:val="00772442"/>
    <w:rsid w:val="00772A20"/>
    <w:rsid w:val="00772BB7"/>
    <w:rsid w:val="0077339D"/>
    <w:rsid w:val="00774269"/>
    <w:rsid w:val="00774F21"/>
    <w:rsid w:val="007834CB"/>
    <w:rsid w:val="00786304"/>
    <w:rsid w:val="0078692C"/>
    <w:rsid w:val="00787FA7"/>
    <w:rsid w:val="00791230"/>
    <w:rsid w:val="00792542"/>
    <w:rsid w:val="00792E71"/>
    <w:rsid w:val="007939A2"/>
    <w:rsid w:val="0079626C"/>
    <w:rsid w:val="00796AA1"/>
    <w:rsid w:val="00796F2C"/>
    <w:rsid w:val="007976DE"/>
    <w:rsid w:val="007A1833"/>
    <w:rsid w:val="007A32C7"/>
    <w:rsid w:val="007A5E72"/>
    <w:rsid w:val="007A7A51"/>
    <w:rsid w:val="007A7D14"/>
    <w:rsid w:val="007B0231"/>
    <w:rsid w:val="007B031E"/>
    <w:rsid w:val="007B17FB"/>
    <w:rsid w:val="007B2D2B"/>
    <w:rsid w:val="007B3EC3"/>
    <w:rsid w:val="007B4F22"/>
    <w:rsid w:val="007B5895"/>
    <w:rsid w:val="007B71F6"/>
    <w:rsid w:val="007B75EE"/>
    <w:rsid w:val="007C1D02"/>
    <w:rsid w:val="007C327C"/>
    <w:rsid w:val="007C3BB1"/>
    <w:rsid w:val="007C4CE2"/>
    <w:rsid w:val="007C4EBC"/>
    <w:rsid w:val="007C53CF"/>
    <w:rsid w:val="007C5808"/>
    <w:rsid w:val="007C5F79"/>
    <w:rsid w:val="007C6361"/>
    <w:rsid w:val="007C699E"/>
    <w:rsid w:val="007D04A0"/>
    <w:rsid w:val="007D166A"/>
    <w:rsid w:val="007D2933"/>
    <w:rsid w:val="007D7559"/>
    <w:rsid w:val="007E0D75"/>
    <w:rsid w:val="007E2A92"/>
    <w:rsid w:val="007E391F"/>
    <w:rsid w:val="007E3E26"/>
    <w:rsid w:val="007E554A"/>
    <w:rsid w:val="007E58A0"/>
    <w:rsid w:val="007E648D"/>
    <w:rsid w:val="007F086E"/>
    <w:rsid w:val="007F2F03"/>
    <w:rsid w:val="007F311B"/>
    <w:rsid w:val="007F3435"/>
    <w:rsid w:val="007F3A99"/>
    <w:rsid w:val="007F3E3D"/>
    <w:rsid w:val="007F3F23"/>
    <w:rsid w:val="007F41ED"/>
    <w:rsid w:val="007F46FB"/>
    <w:rsid w:val="007F48B7"/>
    <w:rsid w:val="007F4E6E"/>
    <w:rsid w:val="007F719A"/>
    <w:rsid w:val="00800881"/>
    <w:rsid w:val="00802578"/>
    <w:rsid w:val="00802E7A"/>
    <w:rsid w:val="008031C3"/>
    <w:rsid w:val="00803AC4"/>
    <w:rsid w:val="00804CD2"/>
    <w:rsid w:val="008050EC"/>
    <w:rsid w:val="00811761"/>
    <w:rsid w:val="00811D71"/>
    <w:rsid w:val="008143BC"/>
    <w:rsid w:val="008162C7"/>
    <w:rsid w:val="008173BA"/>
    <w:rsid w:val="00820BA0"/>
    <w:rsid w:val="00820D49"/>
    <w:rsid w:val="00821444"/>
    <w:rsid w:val="008248F1"/>
    <w:rsid w:val="008259FD"/>
    <w:rsid w:val="00825B94"/>
    <w:rsid w:val="00826238"/>
    <w:rsid w:val="00826DD7"/>
    <w:rsid w:val="008313F2"/>
    <w:rsid w:val="00831CAE"/>
    <w:rsid w:val="008321FF"/>
    <w:rsid w:val="008324B3"/>
    <w:rsid w:val="008327E9"/>
    <w:rsid w:val="00834131"/>
    <w:rsid w:val="008349C0"/>
    <w:rsid w:val="008358D1"/>
    <w:rsid w:val="008368E0"/>
    <w:rsid w:val="00840CB3"/>
    <w:rsid w:val="008428C1"/>
    <w:rsid w:val="0084400F"/>
    <w:rsid w:val="00845855"/>
    <w:rsid w:val="00845944"/>
    <w:rsid w:val="00846DE9"/>
    <w:rsid w:val="00847F59"/>
    <w:rsid w:val="00850459"/>
    <w:rsid w:val="00850F45"/>
    <w:rsid w:val="008538F8"/>
    <w:rsid w:val="00855712"/>
    <w:rsid w:val="008557F0"/>
    <w:rsid w:val="00856FED"/>
    <w:rsid w:val="00857172"/>
    <w:rsid w:val="008573B8"/>
    <w:rsid w:val="0085779B"/>
    <w:rsid w:val="008609D3"/>
    <w:rsid w:val="00860E2D"/>
    <w:rsid w:val="0086355F"/>
    <w:rsid w:val="0086421D"/>
    <w:rsid w:val="008669FD"/>
    <w:rsid w:val="00866F15"/>
    <w:rsid w:val="0086712E"/>
    <w:rsid w:val="008675DC"/>
    <w:rsid w:val="008702C7"/>
    <w:rsid w:val="00872448"/>
    <w:rsid w:val="00872EE5"/>
    <w:rsid w:val="008730A5"/>
    <w:rsid w:val="008735C3"/>
    <w:rsid w:val="00873649"/>
    <w:rsid w:val="00876445"/>
    <w:rsid w:val="00876EF7"/>
    <w:rsid w:val="00877701"/>
    <w:rsid w:val="0088103D"/>
    <w:rsid w:val="0088215F"/>
    <w:rsid w:val="0088506D"/>
    <w:rsid w:val="008860CC"/>
    <w:rsid w:val="00886D85"/>
    <w:rsid w:val="00887A10"/>
    <w:rsid w:val="00887C84"/>
    <w:rsid w:val="00887F37"/>
    <w:rsid w:val="008907FF"/>
    <w:rsid w:val="00891713"/>
    <w:rsid w:val="00891A02"/>
    <w:rsid w:val="00892011"/>
    <w:rsid w:val="008934D5"/>
    <w:rsid w:val="00893D77"/>
    <w:rsid w:val="0089447B"/>
    <w:rsid w:val="008963F2"/>
    <w:rsid w:val="008A016E"/>
    <w:rsid w:val="008A0C03"/>
    <w:rsid w:val="008A1394"/>
    <w:rsid w:val="008A189A"/>
    <w:rsid w:val="008A377F"/>
    <w:rsid w:val="008A480D"/>
    <w:rsid w:val="008A7F57"/>
    <w:rsid w:val="008B15ED"/>
    <w:rsid w:val="008B165F"/>
    <w:rsid w:val="008B5429"/>
    <w:rsid w:val="008B58D9"/>
    <w:rsid w:val="008B61CF"/>
    <w:rsid w:val="008B6FAB"/>
    <w:rsid w:val="008B7032"/>
    <w:rsid w:val="008B7D03"/>
    <w:rsid w:val="008B7E01"/>
    <w:rsid w:val="008C0974"/>
    <w:rsid w:val="008C2248"/>
    <w:rsid w:val="008C2FFB"/>
    <w:rsid w:val="008C5BF1"/>
    <w:rsid w:val="008C5D0F"/>
    <w:rsid w:val="008C5FAC"/>
    <w:rsid w:val="008C6C2C"/>
    <w:rsid w:val="008C75F7"/>
    <w:rsid w:val="008D03A1"/>
    <w:rsid w:val="008D1F3B"/>
    <w:rsid w:val="008D273E"/>
    <w:rsid w:val="008D27BB"/>
    <w:rsid w:val="008D329D"/>
    <w:rsid w:val="008D36CA"/>
    <w:rsid w:val="008D3AB4"/>
    <w:rsid w:val="008D45EF"/>
    <w:rsid w:val="008D4F40"/>
    <w:rsid w:val="008D6590"/>
    <w:rsid w:val="008D7AAE"/>
    <w:rsid w:val="008D7B65"/>
    <w:rsid w:val="008E108E"/>
    <w:rsid w:val="008E1118"/>
    <w:rsid w:val="008E1CC1"/>
    <w:rsid w:val="008E208E"/>
    <w:rsid w:val="008E3B9B"/>
    <w:rsid w:val="008E46E4"/>
    <w:rsid w:val="008E5235"/>
    <w:rsid w:val="008E5727"/>
    <w:rsid w:val="008E5BC1"/>
    <w:rsid w:val="008E723C"/>
    <w:rsid w:val="008E7604"/>
    <w:rsid w:val="008F127A"/>
    <w:rsid w:val="008F5EB5"/>
    <w:rsid w:val="008F6690"/>
    <w:rsid w:val="008F7947"/>
    <w:rsid w:val="00900053"/>
    <w:rsid w:val="00904108"/>
    <w:rsid w:val="0090550A"/>
    <w:rsid w:val="009071CA"/>
    <w:rsid w:val="009079EB"/>
    <w:rsid w:val="00917F4C"/>
    <w:rsid w:val="009233C3"/>
    <w:rsid w:val="009234C9"/>
    <w:rsid w:val="00923618"/>
    <w:rsid w:val="00924C36"/>
    <w:rsid w:val="00926019"/>
    <w:rsid w:val="00927065"/>
    <w:rsid w:val="00931784"/>
    <w:rsid w:val="0093250A"/>
    <w:rsid w:val="00933C5F"/>
    <w:rsid w:val="00936192"/>
    <w:rsid w:val="00943BB7"/>
    <w:rsid w:val="009454E6"/>
    <w:rsid w:val="00945E40"/>
    <w:rsid w:val="0094658F"/>
    <w:rsid w:val="0094677B"/>
    <w:rsid w:val="00947173"/>
    <w:rsid w:val="0095065C"/>
    <w:rsid w:val="00951102"/>
    <w:rsid w:val="0095172B"/>
    <w:rsid w:val="00951FC2"/>
    <w:rsid w:val="00952F3F"/>
    <w:rsid w:val="00956144"/>
    <w:rsid w:val="00956BBB"/>
    <w:rsid w:val="009579DD"/>
    <w:rsid w:val="00961754"/>
    <w:rsid w:val="00962356"/>
    <w:rsid w:val="00962754"/>
    <w:rsid w:val="00963858"/>
    <w:rsid w:val="009655C1"/>
    <w:rsid w:val="0096634C"/>
    <w:rsid w:val="00966F83"/>
    <w:rsid w:val="00971581"/>
    <w:rsid w:val="009768C0"/>
    <w:rsid w:val="009771E9"/>
    <w:rsid w:val="009831DF"/>
    <w:rsid w:val="00985E34"/>
    <w:rsid w:val="00987A38"/>
    <w:rsid w:val="009903AA"/>
    <w:rsid w:val="00990AC7"/>
    <w:rsid w:val="00992FFB"/>
    <w:rsid w:val="00994BEC"/>
    <w:rsid w:val="00996C61"/>
    <w:rsid w:val="00996F35"/>
    <w:rsid w:val="009A1C12"/>
    <w:rsid w:val="009A2974"/>
    <w:rsid w:val="009A42CF"/>
    <w:rsid w:val="009A58C0"/>
    <w:rsid w:val="009B1240"/>
    <w:rsid w:val="009B148A"/>
    <w:rsid w:val="009B14E0"/>
    <w:rsid w:val="009B2829"/>
    <w:rsid w:val="009B4E78"/>
    <w:rsid w:val="009B5F87"/>
    <w:rsid w:val="009B6987"/>
    <w:rsid w:val="009B6FEA"/>
    <w:rsid w:val="009B7B15"/>
    <w:rsid w:val="009C03F4"/>
    <w:rsid w:val="009C0D84"/>
    <w:rsid w:val="009C13A2"/>
    <w:rsid w:val="009C1D07"/>
    <w:rsid w:val="009C300D"/>
    <w:rsid w:val="009C4178"/>
    <w:rsid w:val="009C5372"/>
    <w:rsid w:val="009C5495"/>
    <w:rsid w:val="009C7CF7"/>
    <w:rsid w:val="009D1D52"/>
    <w:rsid w:val="009D5D1A"/>
    <w:rsid w:val="009E1663"/>
    <w:rsid w:val="009E186D"/>
    <w:rsid w:val="009E213B"/>
    <w:rsid w:val="009E605F"/>
    <w:rsid w:val="009E608B"/>
    <w:rsid w:val="009E6649"/>
    <w:rsid w:val="009E7149"/>
    <w:rsid w:val="009F06A1"/>
    <w:rsid w:val="009F140D"/>
    <w:rsid w:val="009F1CBF"/>
    <w:rsid w:val="009F43FF"/>
    <w:rsid w:val="009F45CA"/>
    <w:rsid w:val="009F465F"/>
    <w:rsid w:val="009F7A09"/>
    <w:rsid w:val="009F7C55"/>
    <w:rsid w:val="00A0014F"/>
    <w:rsid w:val="00A029DF"/>
    <w:rsid w:val="00A02B32"/>
    <w:rsid w:val="00A02E69"/>
    <w:rsid w:val="00A050F9"/>
    <w:rsid w:val="00A05856"/>
    <w:rsid w:val="00A05872"/>
    <w:rsid w:val="00A05E30"/>
    <w:rsid w:val="00A10302"/>
    <w:rsid w:val="00A1275F"/>
    <w:rsid w:val="00A147C7"/>
    <w:rsid w:val="00A150AB"/>
    <w:rsid w:val="00A15170"/>
    <w:rsid w:val="00A15228"/>
    <w:rsid w:val="00A163BC"/>
    <w:rsid w:val="00A20943"/>
    <w:rsid w:val="00A21975"/>
    <w:rsid w:val="00A22E3C"/>
    <w:rsid w:val="00A23CFF"/>
    <w:rsid w:val="00A24083"/>
    <w:rsid w:val="00A243E7"/>
    <w:rsid w:val="00A24C39"/>
    <w:rsid w:val="00A25514"/>
    <w:rsid w:val="00A26C25"/>
    <w:rsid w:val="00A26DA6"/>
    <w:rsid w:val="00A30CE6"/>
    <w:rsid w:val="00A319B9"/>
    <w:rsid w:val="00A329ED"/>
    <w:rsid w:val="00A332E6"/>
    <w:rsid w:val="00A336BA"/>
    <w:rsid w:val="00A33D93"/>
    <w:rsid w:val="00A3721E"/>
    <w:rsid w:val="00A40C65"/>
    <w:rsid w:val="00A41215"/>
    <w:rsid w:val="00A417D1"/>
    <w:rsid w:val="00A422BD"/>
    <w:rsid w:val="00A427D5"/>
    <w:rsid w:val="00A433EE"/>
    <w:rsid w:val="00A4597A"/>
    <w:rsid w:val="00A46E1E"/>
    <w:rsid w:val="00A46F45"/>
    <w:rsid w:val="00A50840"/>
    <w:rsid w:val="00A50DA9"/>
    <w:rsid w:val="00A5168F"/>
    <w:rsid w:val="00A51899"/>
    <w:rsid w:val="00A55818"/>
    <w:rsid w:val="00A61361"/>
    <w:rsid w:val="00A61889"/>
    <w:rsid w:val="00A62DAF"/>
    <w:rsid w:val="00A64CE7"/>
    <w:rsid w:val="00A66758"/>
    <w:rsid w:val="00A702A7"/>
    <w:rsid w:val="00A7394D"/>
    <w:rsid w:val="00A7664B"/>
    <w:rsid w:val="00A77269"/>
    <w:rsid w:val="00A80582"/>
    <w:rsid w:val="00A80C2F"/>
    <w:rsid w:val="00A80D31"/>
    <w:rsid w:val="00A81084"/>
    <w:rsid w:val="00A81C63"/>
    <w:rsid w:val="00A82631"/>
    <w:rsid w:val="00A82A42"/>
    <w:rsid w:val="00A84A13"/>
    <w:rsid w:val="00A901C9"/>
    <w:rsid w:val="00A90200"/>
    <w:rsid w:val="00A91377"/>
    <w:rsid w:val="00A92072"/>
    <w:rsid w:val="00A9225C"/>
    <w:rsid w:val="00A926D6"/>
    <w:rsid w:val="00A93690"/>
    <w:rsid w:val="00A96521"/>
    <w:rsid w:val="00A96BBB"/>
    <w:rsid w:val="00A96F1A"/>
    <w:rsid w:val="00A97293"/>
    <w:rsid w:val="00AA0AD4"/>
    <w:rsid w:val="00AA2E84"/>
    <w:rsid w:val="00AA35D1"/>
    <w:rsid w:val="00AA3B8B"/>
    <w:rsid w:val="00AA4A05"/>
    <w:rsid w:val="00AA6B6D"/>
    <w:rsid w:val="00AB3520"/>
    <w:rsid w:val="00AB361A"/>
    <w:rsid w:val="00AB54BA"/>
    <w:rsid w:val="00AB5F82"/>
    <w:rsid w:val="00AB6765"/>
    <w:rsid w:val="00AB73E8"/>
    <w:rsid w:val="00AB7604"/>
    <w:rsid w:val="00AB7C3E"/>
    <w:rsid w:val="00AC12C0"/>
    <w:rsid w:val="00AC281E"/>
    <w:rsid w:val="00AC3BEB"/>
    <w:rsid w:val="00AC4299"/>
    <w:rsid w:val="00AC5121"/>
    <w:rsid w:val="00AC77A2"/>
    <w:rsid w:val="00AC78DD"/>
    <w:rsid w:val="00AD3EFB"/>
    <w:rsid w:val="00AD634E"/>
    <w:rsid w:val="00AD641D"/>
    <w:rsid w:val="00AD6735"/>
    <w:rsid w:val="00AD7258"/>
    <w:rsid w:val="00AE130F"/>
    <w:rsid w:val="00AE173F"/>
    <w:rsid w:val="00AE1FA7"/>
    <w:rsid w:val="00AE28D2"/>
    <w:rsid w:val="00AE4482"/>
    <w:rsid w:val="00AE4D46"/>
    <w:rsid w:val="00AE6E75"/>
    <w:rsid w:val="00AE6F2F"/>
    <w:rsid w:val="00AF0E7C"/>
    <w:rsid w:val="00AF11F4"/>
    <w:rsid w:val="00AF439E"/>
    <w:rsid w:val="00AF4BC4"/>
    <w:rsid w:val="00AF57A2"/>
    <w:rsid w:val="00AF7A19"/>
    <w:rsid w:val="00B0276F"/>
    <w:rsid w:val="00B02E4F"/>
    <w:rsid w:val="00B054E6"/>
    <w:rsid w:val="00B05725"/>
    <w:rsid w:val="00B05D0D"/>
    <w:rsid w:val="00B06E88"/>
    <w:rsid w:val="00B071DE"/>
    <w:rsid w:val="00B107A3"/>
    <w:rsid w:val="00B1145A"/>
    <w:rsid w:val="00B1230D"/>
    <w:rsid w:val="00B132EC"/>
    <w:rsid w:val="00B14383"/>
    <w:rsid w:val="00B1533E"/>
    <w:rsid w:val="00B15389"/>
    <w:rsid w:val="00B162E9"/>
    <w:rsid w:val="00B174F4"/>
    <w:rsid w:val="00B17EC8"/>
    <w:rsid w:val="00B22548"/>
    <w:rsid w:val="00B22655"/>
    <w:rsid w:val="00B22709"/>
    <w:rsid w:val="00B23B34"/>
    <w:rsid w:val="00B23F1A"/>
    <w:rsid w:val="00B23F58"/>
    <w:rsid w:val="00B2497A"/>
    <w:rsid w:val="00B24C28"/>
    <w:rsid w:val="00B25652"/>
    <w:rsid w:val="00B262A1"/>
    <w:rsid w:val="00B276F3"/>
    <w:rsid w:val="00B301B1"/>
    <w:rsid w:val="00B31EA4"/>
    <w:rsid w:val="00B321AE"/>
    <w:rsid w:val="00B32415"/>
    <w:rsid w:val="00B34289"/>
    <w:rsid w:val="00B34788"/>
    <w:rsid w:val="00B349D5"/>
    <w:rsid w:val="00B353AE"/>
    <w:rsid w:val="00B36A7F"/>
    <w:rsid w:val="00B36D8C"/>
    <w:rsid w:val="00B37470"/>
    <w:rsid w:val="00B37DC3"/>
    <w:rsid w:val="00B416C3"/>
    <w:rsid w:val="00B422ED"/>
    <w:rsid w:val="00B429C4"/>
    <w:rsid w:val="00B430B9"/>
    <w:rsid w:val="00B4407E"/>
    <w:rsid w:val="00B45019"/>
    <w:rsid w:val="00B45BDB"/>
    <w:rsid w:val="00B5141A"/>
    <w:rsid w:val="00B5147E"/>
    <w:rsid w:val="00B534D8"/>
    <w:rsid w:val="00B5624C"/>
    <w:rsid w:val="00B563E6"/>
    <w:rsid w:val="00B609C3"/>
    <w:rsid w:val="00B6292E"/>
    <w:rsid w:val="00B62F62"/>
    <w:rsid w:val="00B64E86"/>
    <w:rsid w:val="00B6547B"/>
    <w:rsid w:val="00B66BF0"/>
    <w:rsid w:val="00B6773B"/>
    <w:rsid w:val="00B70D24"/>
    <w:rsid w:val="00B7158D"/>
    <w:rsid w:val="00B754A5"/>
    <w:rsid w:val="00B757C3"/>
    <w:rsid w:val="00B7687F"/>
    <w:rsid w:val="00B768D5"/>
    <w:rsid w:val="00B76FF0"/>
    <w:rsid w:val="00B77DA8"/>
    <w:rsid w:val="00B80703"/>
    <w:rsid w:val="00B81FA3"/>
    <w:rsid w:val="00B835A4"/>
    <w:rsid w:val="00B85512"/>
    <w:rsid w:val="00B860FA"/>
    <w:rsid w:val="00B86922"/>
    <w:rsid w:val="00B90A42"/>
    <w:rsid w:val="00B90B42"/>
    <w:rsid w:val="00B92766"/>
    <w:rsid w:val="00B927D7"/>
    <w:rsid w:val="00B93E95"/>
    <w:rsid w:val="00B94ACB"/>
    <w:rsid w:val="00B95750"/>
    <w:rsid w:val="00B959CF"/>
    <w:rsid w:val="00B959F3"/>
    <w:rsid w:val="00B95C44"/>
    <w:rsid w:val="00B95FA8"/>
    <w:rsid w:val="00B965B0"/>
    <w:rsid w:val="00B96A9E"/>
    <w:rsid w:val="00BA0F51"/>
    <w:rsid w:val="00BA11D2"/>
    <w:rsid w:val="00BA3361"/>
    <w:rsid w:val="00BA54D1"/>
    <w:rsid w:val="00BA674B"/>
    <w:rsid w:val="00BA6D1E"/>
    <w:rsid w:val="00BA7617"/>
    <w:rsid w:val="00BA76D8"/>
    <w:rsid w:val="00BA7F16"/>
    <w:rsid w:val="00BB0BA4"/>
    <w:rsid w:val="00BB13FD"/>
    <w:rsid w:val="00BB1ACC"/>
    <w:rsid w:val="00BB1BDF"/>
    <w:rsid w:val="00BB299A"/>
    <w:rsid w:val="00BB2CFD"/>
    <w:rsid w:val="00BB32FC"/>
    <w:rsid w:val="00BB4995"/>
    <w:rsid w:val="00BB49CA"/>
    <w:rsid w:val="00BB4C3D"/>
    <w:rsid w:val="00BB4CEE"/>
    <w:rsid w:val="00BB67AD"/>
    <w:rsid w:val="00BB6C1D"/>
    <w:rsid w:val="00BB6CC1"/>
    <w:rsid w:val="00BC2AD4"/>
    <w:rsid w:val="00BC474F"/>
    <w:rsid w:val="00BC517C"/>
    <w:rsid w:val="00BC5526"/>
    <w:rsid w:val="00BC568C"/>
    <w:rsid w:val="00BD01C8"/>
    <w:rsid w:val="00BD0619"/>
    <w:rsid w:val="00BD0AC7"/>
    <w:rsid w:val="00BD2154"/>
    <w:rsid w:val="00BD6138"/>
    <w:rsid w:val="00BE0396"/>
    <w:rsid w:val="00BE1DBD"/>
    <w:rsid w:val="00BE397C"/>
    <w:rsid w:val="00BE48AD"/>
    <w:rsid w:val="00BE4928"/>
    <w:rsid w:val="00BE5677"/>
    <w:rsid w:val="00BE6335"/>
    <w:rsid w:val="00BF43A3"/>
    <w:rsid w:val="00BF4997"/>
    <w:rsid w:val="00BF4D85"/>
    <w:rsid w:val="00BF4DAA"/>
    <w:rsid w:val="00BF5067"/>
    <w:rsid w:val="00BF6918"/>
    <w:rsid w:val="00BF7E19"/>
    <w:rsid w:val="00C00276"/>
    <w:rsid w:val="00C02DD4"/>
    <w:rsid w:val="00C03077"/>
    <w:rsid w:val="00C0771C"/>
    <w:rsid w:val="00C102E4"/>
    <w:rsid w:val="00C112AC"/>
    <w:rsid w:val="00C12315"/>
    <w:rsid w:val="00C134B5"/>
    <w:rsid w:val="00C14F54"/>
    <w:rsid w:val="00C16400"/>
    <w:rsid w:val="00C16C7E"/>
    <w:rsid w:val="00C2036F"/>
    <w:rsid w:val="00C20732"/>
    <w:rsid w:val="00C22ACE"/>
    <w:rsid w:val="00C236AF"/>
    <w:rsid w:val="00C33A92"/>
    <w:rsid w:val="00C34133"/>
    <w:rsid w:val="00C34A27"/>
    <w:rsid w:val="00C3580D"/>
    <w:rsid w:val="00C3587C"/>
    <w:rsid w:val="00C35E39"/>
    <w:rsid w:val="00C36150"/>
    <w:rsid w:val="00C36AA9"/>
    <w:rsid w:val="00C37FDA"/>
    <w:rsid w:val="00C4013A"/>
    <w:rsid w:val="00C4081C"/>
    <w:rsid w:val="00C41656"/>
    <w:rsid w:val="00C4256A"/>
    <w:rsid w:val="00C43356"/>
    <w:rsid w:val="00C435C1"/>
    <w:rsid w:val="00C4370C"/>
    <w:rsid w:val="00C46BEB"/>
    <w:rsid w:val="00C476D5"/>
    <w:rsid w:val="00C47DD7"/>
    <w:rsid w:val="00C50E3F"/>
    <w:rsid w:val="00C55248"/>
    <w:rsid w:val="00C55BAF"/>
    <w:rsid w:val="00C605D3"/>
    <w:rsid w:val="00C61F5D"/>
    <w:rsid w:val="00C658C4"/>
    <w:rsid w:val="00C65F01"/>
    <w:rsid w:val="00C662A3"/>
    <w:rsid w:val="00C67EDC"/>
    <w:rsid w:val="00C71738"/>
    <w:rsid w:val="00C721B7"/>
    <w:rsid w:val="00C7375C"/>
    <w:rsid w:val="00C7483C"/>
    <w:rsid w:val="00C760BB"/>
    <w:rsid w:val="00C802BA"/>
    <w:rsid w:val="00C8161E"/>
    <w:rsid w:val="00C81CF8"/>
    <w:rsid w:val="00C837FF"/>
    <w:rsid w:val="00C8404D"/>
    <w:rsid w:val="00C843F6"/>
    <w:rsid w:val="00C848B7"/>
    <w:rsid w:val="00C875F8"/>
    <w:rsid w:val="00C91D98"/>
    <w:rsid w:val="00C92850"/>
    <w:rsid w:val="00C934B8"/>
    <w:rsid w:val="00C93635"/>
    <w:rsid w:val="00C93992"/>
    <w:rsid w:val="00C94747"/>
    <w:rsid w:val="00C94DCF"/>
    <w:rsid w:val="00C95DA3"/>
    <w:rsid w:val="00CA0338"/>
    <w:rsid w:val="00CA2217"/>
    <w:rsid w:val="00CA6165"/>
    <w:rsid w:val="00CA6651"/>
    <w:rsid w:val="00CA680C"/>
    <w:rsid w:val="00CA7F73"/>
    <w:rsid w:val="00CB0010"/>
    <w:rsid w:val="00CB04EE"/>
    <w:rsid w:val="00CB059F"/>
    <w:rsid w:val="00CB150A"/>
    <w:rsid w:val="00CB1524"/>
    <w:rsid w:val="00CB1DE0"/>
    <w:rsid w:val="00CB1F4C"/>
    <w:rsid w:val="00CB4451"/>
    <w:rsid w:val="00CB665D"/>
    <w:rsid w:val="00CB6B19"/>
    <w:rsid w:val="00CB6F2C"/>
    <w:rsid w:val="00CC250B"/>
    <w:rsid w:val="00CC300B"/>
    <w:rsid w:val="00CC35B5"/>
    <w:rsid w:val="00CC3CAC"/>
    <w:rsid w:val="00CC426C"/>
    <w:rsid w:val="00CC47B2"/>
    <w:rsid w:val="00CC4F09"/>
    <w:rsid w:val="00CC4F83"/>
    <w:rsid w:val="00CC5344"/>
    <w:rsid w:val="00CC5CDD"/>
    <w:rsid w:val="00CC7D78"/>
    <w:rsid w:val="00CD023E"/>
    <w:rsid w:val="00CD2396"/>
    <w:rsid w:val="00CD2CBE"/>
    <w:rsid w:val="00CD3176"/>
    <w:rsid w:val="00CD3B46"/>
    <w:rsid w:val="00CD3DEC"/>
    <w:rsid w:val="00CD4918"/>
    <w:rsid w:val="00CD4EDC"/>
    <w:rsid w:val="00CD589E"/>
    <w:rsid w:val="00CD6186"/>
    <w:rsid w:val="00CD7B2B"/>
    <w:rsid w:val="00CE022C"/>
    <w:rsid w:val="00CE227F"/>
    <w:rsid w:val="00CE5E21"/>
    <w:rsid w:val="00CE5F05"/>
    <w:rsid w:val="00CF147B"/>
    <w:rsid w:val="00CF1A71"/>
    <w:rsid w:val="00CF225C"/>
    <w:rsid w:val="00CF2ADA"/>
    <w:rsid w:val="00CF354C"/>
    <w:rsid w:val="00CF4610"/>
    <w:rsid w:val="00CF6045"/>
    <w:rsid w:val="00CF6823"/>
    <w:rsid w:val="00D007FD"/>
    <w:rsid w:val="00D00CA1"/>
    <w:rsid w:val="00D01516"/>
    <w:rsid w:val="00D02829"/>
    <w:rsid w:val="00D04A1E"/>
    <w:rsid w:val="00D04E1C"/>
    <w:rsid w:val="00D1151A"/>
    <w:rsid w:val="00D12EB6"/>
    <w:rsid w:val="00D12EE4"/>
    <w:rsid w:val="00D143B7"/>
    <w:rsid w:val="00D14478"/>
    <w:rsid w:val="00D14797"/>
    <w:rsid w:val="00D16A76"/>
    <w:rsid w:val="00D1728D"/>
    <w:rsid w:val="00D179A6"/>
    <w:rsid w:val="00D17BDD"/>
    <w:rsid w:val="00D20102"/>
    <w:rsid w:val="00D20D4A"/>
    <w:rsid w:val="00D22AA1"/>
    <w:rsid w:val="00D22B20"/>
    <w:rsid w:val="00D22B59"/>
    <w:rsid w:val="00D244AE"/>
    <w:rsid w:val="00D244FF"/>
    <w:rsid w:val="00D256FB"/>
    <w:rsid w:val="00D25B5A"/>
    <w:rsid w:val="00D27B67"/>
    <w:rsid w:val="00D31167"/>
    <w:rsid w:val="00D328E8"/>
    <w:rsid w:val="00D335D7"/>
    <w:rsid w:val="00D33984"/>
    <w:rsid w:val="00D34DF4"/>
    <w:rsid w:val="00D368DA"/>
    <w:rsid w:val="00D373CF"/>
    <w:rsid w:val="00D42E31"/>
    <w:rsid w:val="00D44A05"/>
    <w:rsid w:val="00D452B4"/>
    <w:rsid w:val="00D4553F"/>
    <w:rsid w:val="00D45B77"/>
    <w:rsid w:val="00D4653E"/>
    <w:rsid w:val="00D47A83"/>
    <w:rsid w:val="00D51C86"/>
    <w:rsid w:val="00D52AF7"/>
    <w:rsid w:val="00D533DC"/>
    <w:rsid w:val="00D5470F"/>
    <w:rsid w:val="00D55D15"/>
    <w:rsid w:val="00D56E7B"/>
    <w:rsid w:val="00D60B58"/>
    <w:rsid w:val="00D61C4A"/>
    <w:rsid w:val="00D62DB1"/>
    <w:rsid w:val="00D62EA9"/>
    <w:rsid w:val="00D63A55"/>
    <w:rsid w:val="00D64615"/>
    <w:rsid w:val="00D64754"/>
    <w:rsid w:val="00D64819"/>
    <w:rsid w:val="00D664A6"/>
    <w:rsid w:val="00D66E6D"/>
    <w:rsid w:val="00D700FF"/>
    <w:rsid w:val="00D70417"/>
    <w:rsid w:val="00D71396"/>
    <w:rsid w:val="00D72C0B"/>
    <w:rsid w:val="00D7335B"/>
    <w:rsid w:val="00D748E7"/>
    <w:rsid w:val="00D74C61"/>
    <w:rsid w:val="00D74FBB"/>
    <w:rsid w:val="00D75214"/>
    <w:rsid w:val="00D75E6C"/>
    <w:rsid w:val="00D779F5"/>
    <w:rsid w:val="00D81374"/>
    <w:rsid w:val="00D82ABF"/>
    <w:rsid w:val="00D83A68"/>
    <w:rsid w:val="00D83D7F"/>
    <w:rsid w:val="00D858E9"/>
    <w:rsid w:val="00D85DF7"/>
    <w:rsid w:val="00D863E8"/>
    <w:rsid w:val="00D86444"/>
    <w:rsid w:val="00D876A7"/>
    <w:rsid w:val="00D91EBC"/>
    <w:rsid w:val="00D93F50"/>
    <w:rsid w:val="00D95511"/>
    <w:rsid w:val="00D970F4"/>
    <w:rsid w:val="00DA28B7"/>
    <w:rsid w:val="00DA4490"/>
    <w:rsid w:val="00DB02FD"/>
    <w:rsid w:val="00DB0E3F"/>
    <w:rsid w:val="00DB4E5A"/>
    <w:rsid w:val="00DB4F22"/>
    <w:rsid w:val="00DB5515"/>
    <w:rsid w:val="00DB5692"/>
    <w:rsid w:val="00DB6209"/>
    <w:rsid w:val="00DC0BEF"/>
    <w:rsid w:val="00DC26B5"/>
    <w:rsid w:val="00DC4F8A"/>
    <w:rsid w:val="00DD10A1"/>
    <w:rsid w:val="00DD29B9"/>
    <w:rsid w:val="00DD343C"/>
    <w:rsid w:val="00DD39B2"/>
    <w:rsid w:val="00DD3BCD"/>
    <w:rsid w:val="00DD40E2"/>
    <w:rsid w:val="00DD47BC"/>
    <w:rsid w:val="00DE07B9"/>
    <w:rsid w:val="00DE0E6A"/>
    <w:rsid w:val="00DE3003"/>
    <w:rsid w:val="00DE5BBF"/>
    <w:rsid w:val="00DE5F99"/>
    <w:rsid w:val="00DE6E79"/>
    <w:rsid w:val="00DF2455"/>
    <w:rsid w:val="00DF283E"/>
    <w:rsid w:val="00DF4919"/>
    <w:rsid w:val="00DF4ABD"/>
    <w:rsid w:val="00DF667A"/>
    <w:rsid w:val="00DF6C45"/>
    <w:rsid w:val="00DF6D57"/>
    <w:rsid w:val="00E00F72"/>
    <w:rsid w:val="00E01242"/>
    <w:rsid w:val="00E01EC3"/>
    <w:rsid w:val="00E020DB"/>
    <w:rsid w:val="00E02FA3"/>
    <w:rsid w:val="00E05B5C"/>
    <w:rsid w:val="00E065C4"/>
    <w:rsid w:val="00E101BC"/>
    <w:rsid w:val="00E10B41"/>
    <w:rsid w:val="00E11DE5"/>
    <w:rsid w:val="00E1259F"/>
    <w:rsid w:val="00E14B9D"/>
    <w:rsid w:val="00E16451"/>
    <w:rsid w:val="00E1703B"/>
    <w:rsid w:val="00E20AF6"/>
    <w:rsid w:val="00E23E32"/>
    <w:rsid w:val="00E24F5C"/>
    <w:rsid w:val="00E250D3"/>
    <w:rsid w:val="00E251CA"/>
    <w:rsid w:val="00E254B8"/>
    <w:rsid w:val="00E260A6"/>
    <w:rsid w:val="00E2700B"/>
    <w:rsid w:val="00E27490"/>
    <w:rsid w:val="00E30F95"/>
    <w:rsid w:val="00E32748"/>
    <w:rsid w:val="00E32C35"/>
    <w:rsid w:val="00E343AF"/>
    <w:rsid w:val="00E348B7"/>
    <w:rsid w:val="00E34B90"/>
    <w:rsid w:val="00E35E04"/>
    <w:rsid w:val="00E35F10"/>
    <w:rsid w:val="00E373A8"/>
    <w:rsid w:val="00E37CE4"/>
    <w:rsid w:val="00E40BDF"/>
    <w:rsid w:val="00E40C18"/>
    <w:rsid w:val="00E40E18"/>
    <w:rsid w:val="00E419F1"/>
    <w:rsid w:val="00E41F0A"/>
    <w:rsid w:val="00E43ADD"/>
    <w:rsid w:val="00E46248"/>
    <w:rsid w:val="00E47497"/>
    <w:rsid w:val="00E47BC7"/>
    <w:rsid w:val="00E5065F"/>
    <w:rsid w:val="00E50868"/>
    <w:rsid w:val="00E51F64"/>
    <w:rsid w:val="00E5264E"/>
    <w:rsid w:val="00E53219"/>
    <w:rsid w:val="00E546C4"/>
    <w:rsid w:val="00E565C7"/>
    <w:rsid w:val="00E56BC0"/>
    <w:rsid w:val="00E6058E"/>
    <w:rsid w:val="00E60FB8"/>
    <w:rsid w:val="00E62113"/>
    <w:rsid w:val="00E62A2E"/>
    <w:rsid w:val="00E634AA"/>
    <w:rsid w:val="00E65859"/>
    <w:rsid w:val="00E66780"/>
    <w:rsid w:val="00E66A9F"/>
    <w:rsid w:val="00E716A9"/>
    <w:rsid w:val="00E7245E"/>
    <w:rsid w:val="00E747CD"/>
    <w:rsid w:val="00E75672"/>
    <w:rsid w:val="00E75A4D"/>
    <w:rsid w:val="00E800F4"/>
    <w:rsid w:val="00E8132D"/>
    <w:rsid w:val="00E81454"/>
    <w:rsid w:val="00E81710"/>
    <w:rsid w:val="00E82AF1"/>
    <w:rsid w:val="00E83187"/>
    <w:rsid w:val="00E836C7"/>
    <w:rsid w:val="00E84501"/>
    <w:rsid w:val="00E905E9"/>
    <w:rsid w:val="00E908FB"/>
    <w:rsid w:val="00E90EE1"/>
    <w:rsid w:val="00E92212"/>
    <w:rsid w:val="00E94AC0"/>
    <w:rsid w:val="00E95AC5"/>
    <w:rsid w:val="00E96B8F"/>
    <w:rsid w:val="00E97320"/>
    <w:rsid w:val="00E97E52"/>
    <w:rsid w:val="00EA4751"/>
    <w:rsid w:val="00EA705D"/>
    <w:rsid w:val="00EA735F"/>
    <w:rsid w:val="00EA75D1"/>
    <w:rsid w:val="00EB0718"/>
    <w:rsid w:val="00EB1803"/>
    <w:rsid w:val="00EB326C"/>
    <w:rsid w:val="00EB586C"/>
    <w:rsid w:val="00EB75CE"/>
    <w:rsid w:val="00EB777B"/>
    <w:rsid w:val="00EC1B31"/>
    <w:rsid w:val="00EC2532"/>
    <w:rsid w:val="00EC27A2"/>
    <w:rsid w:val="00EC5174"/>
    <w:rsid w:val="00EC71D3"/>
    <w:rsid w:val="00ED0092"/>
    <w:rsid w:val="00ED0135"/>
    <w:rsid w:val="00ED19AA"/>
    <w:rsid w:val="00ED19FF"/>
    <w:rsid w:val="00ED271A"/>
    <w:rsid w:val="00ED2D8C"/>
    <w:rsid w:val="00ED2DBB"/>
    <w:rsid w:val="00ED31CF"/>
    <w:rsid w:val="00ED32F5"/>
    <w:rsid w:val="00ED38F7"/>
    <w:rsid w:val="00ED4170"/>
    <w:rsid w:val="00ED44EB"/>
    <w:rsid w:val="00ED4C27"/>
    <w:rsid w:val="00ED5ADB"/>
    <w:rsid w:val="00ED5ED4"/>
    <w:rsid w:val="00ED63E1"/>
    <w:rsid w:val="00EE1348"/>
    <w:rsid w:val="00EE26F2"/>
    <w:rsid w:val="00EE32C9"/>
    <w:rsid w:val="00EE3C42"/>
    <w:rsid w:val="00EE3D69"/>
    <w:rsid w:val="00EE429C"/>
    <w:rsid w:val="00EE5532"/>
    <w:rsid w:val="00EE5536"/>
    <w:rsid w:val="00EE61D0"/>
    <w:rsid w:val="00EE6625"/>
    <w:rsid w:val="00EF1C94"/>
    <w:rsid w:val="00EF2AF5"/>
    <w:rsid w:val="00EF4B4B"/>
    <w:rsid w:val="00EF4FBD"/>
    <w:rsid w:val="00F00DDF"/>
    <w:rsid w:val="00F011EE"/>
    <w:rsid w:val="00F01F8A"/>
    <w:rsid w:val="00F032D3"/>
    <w:rsid w:val="00F03930"/>
    <w:rsid w:val="00F05A15"/>
    <w:rsid w:val="00F05DE5"/>
    <w:rsid w:val="00F062CA"/>
    <w:rsid w:val="00F10203"/>
    <w:rsid w:val="00F10F39"/>
    <w:rsid w:val="00F11581"/>
    <w:rsid w:val="00F138E7"/>
    <w:rsid w:val="00F14A7A"/>
    <w:rsid w:val="00F14D3C"/>
    <w:rsid w:val="00F15030"/>
    <w:rsid w:val="00F15148"/>
    <w:rsid w:val="00F153FF"/>
    <w:rsid w:val="00F15667"/>
    <w:rsid w:val="00F16E26"/>
    <w:rsid w:val="00F17AF8"/>
    <w:rsid w:val="00F210FD"/>
    <w:rsid w:val="00F2151A"/>
    <w:rsid w:val="00F241A7"/>
    <w:rsid w:val="00F258C3"/>
    <w:rsid w:val="00F260BA"/>
    <w:rsid w:val="00F26E54"/>
    <w:rsid w:val="00F27578"/>
    <w:rsid w:val="00F27EDF"/>
    <w:rsid w:val="00F31374"/>
    <w:rsid w:val="00F32208"/>
    <w:rsid w:val="00F334FD"/>
    <w:rsid w:val="00F33963"/>
    <w:rsid w:val="00F34A0A"/>
    <w:rsid w:val="00F34FFC"/>
    <w:rsid w:val="00F35B1C"/>
    <w:rsid w:val="00F369A9"/>
    <w:rsid w:val="00F40E34"/>
    <w:rsid w:val="00F40F92"/>
    <w:rsid w:val="00F40FBA"/>
    <w:rsid w:val="00F411CF"/>
    <w:rsid w:val="00F43324"/>
    <w:rsid w:val="00F438B0"/>
    <w:rsid w:val="00F438FC"/>
    <w:rsid w:val="00F43B8E"/>
    <w:rsid w:val="00F463E2"/>
    <w:rsid w:val="00F46483"/>
    <w:rsid w:val="00F46605"/>
    <w:rsid w:val="00F468CB"/>
    <w:rsid w:val="00F46BD8"/>
    <w:rsid w:val="00F47AC0"/>
    <w:rsid w:val="00F5275C"/>
    <w:rsid w:val="00F54F2F"/>
    <w:rsid w:val="00F56A1E"/>
    <w:rsid w:val="00F57142"/>
    <w:rsid w:val="00F610C0"/>
    <w:rsid w:val="00F62177"/>
    <w:rsid w:val="00F644AC"/>
    <w:rsid w:val="00F64589"/>
    <w:rsid w:val="00F648EF"/>
    <w:rsid w:val="00F65B8B"/>
    <w:rsid w:val="00F7117F"/>
    <w:rsid w:val="00F714EA"/>
    <w:rsid w:val="00F723E6"/>
    <w:rsid w:val="00F74656"/>
    <w:rsid w:val="00F7512F"/>
    <w:rsid w:val="00F76E79"/>
    <w:rsid w:val="00F7786E"/>
    <w:rsid w:val="00F809F2"/>
    <w:rsid w:val="00F80A4B"/>
    <w:rsid w:val="00F80EBE"/>
    <w:rsid w:val="00F8386A"/>
    <w:rsid w:val="00F83F14"/>
    <w:rsid w:val="00F8507F"/>
    <w:rsid w:val="00F87E7D"/>
    <w:rsid w:val="00F923D5"/>
    <w:rsid w:val="00F92A0B"/>
    <w:rsid w:val="00F934C9"/>
    <w:rsid w:val="00F9414B"/>
    <w:rsid w:val="00F958AF"/>
    <w:rsid w:val="00F96AB2"/>
    <w:rsid w:val="00F9790D"/>
    <w:rsid w:val="00F97C51"/>
    <w:rsid w:val="00FA0A21"/>
    <w:rsid w:val="00FA15AD"/>
    <w:rsid w:val="00FA182D"/>
    <w:rsid w:val="00FA1C0C"/>
    <w:rsid w:val="00FA2D68"/>
    <w:rsid w:val="00FA4D6D"/>
    <w:rsid w:val="00FA4EB8"/>
    <w:rsid w:val="00FA642E"/>
    <w:rsid w:val="00FB0079"/>
    <w:rsid w:val="00FB03B1"/>
    <w:rsid w:val="00FB0BA3"/>
    <w:rsid w:val="00FB1D9B"/>
    <w:rsid w:val="00FB1FE6"/>
    <w:rsid w:val="00FB2D69"/>
    <w:rsid w:val="00FB37D9"/>
    <w:rsid w:val="00FB443E"/>
    <w:rsid w:val="00FB46C8"/>
    <w:rsid w:val="00FB47D3"/>
    <w:rsid w:val="00FC0D84"/>
    <w:rsid w:val="00FC1C6D"/>
    <w:rsid w:val="00FC2603"/>
    <w:rsid w:val="00FC26CF"/>
    <w:rsid w:val="00FC2FEB"/>
    <w:rsid w:val="00FC3AE6"/>
    <w:rsid w:val="00FC48FA"/>
    <w:rsid w:val="00FC4EEB"/>
    <w:rsid w:val="00FC53EE"/>
    <w:rsid w:val="00FC58A3"/>
    <w:rsid w:val="00FC5A9B"/>
    <w:rsid w:val="00FC7656"/>
    <w:rsid w:val="00FD0BC9"/>
    <w:rsid w:val="00FD2BD8"/>
    <w:rsid w:val="00FD3B1B"/>
    <w:rsid w:val="00FD527D"/>
    <w:rsid w:val="00FD57C1"/>
    <w:rsid w:val="00FD5830"/>
    <w:rsid w:val="00FD6904"/>
    <w:rsid w:val="00FD70E8"/>
    <w:rsid w:val="00FE2398"/>
    <w:rsid w:val="00FE38FF"/>
    <w:rsid w:val="00FE4AFB"/>
    <w:rsid w:val="00FE4B31"/>
    <w:rsid w:val="00FE5171"/>
    <w:rsid w:val="00FE51AD"/>
    <w:rsid w:val="00FE566B"/>
    <w:rsid w:val="00FE7231"/>
    <w:rsid w:val="00FF06BA"/>
    <w:rsid w:val="00FF1B17"/>
    <w:rsid w:val="00FF3C7E"/>
    <w:rsid w:val="00FF5BD6"/>
    <w:rsid w:val="00FF6472"/>
    <w:rsid w:val="00FF7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8CDC1"/>
  <w15:docId w15:val="{A7043830-7216-43C4-B3FD-C988449E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8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887"/>
    <w:rPr>
      <w:rFonts w:eastAsiaTheme="minorEastAsia"/>
      <w:lang w:eastAsia="en-GB"/>
    </w:rPr>
  </w:style>
  <w:style w:type="paragraph" w:styleId="Footer">
    <w:name w:val="footer"/>
    <w:basedOn w:val="Normal"/>
    <w:link w:val="FooterChar"/>
    <w:uiPriority w:val="99"/>
    <w:unhideWhenUsed/>
    <w:rsid w:val="006B38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887"/>
    <w:rPr>
      <w:rFonts w:eastAsiaTheme="minorEastAsia"/>
      <w:lang w:eastAsia="en-GB"/>
    </w:rPr>
  </w:style>
  <w:style w:type="table" w:styleId="TableGrid">
    <w:name w:val="Table Grid"/>
    <w:basedOn w:val="TableNormal"/>
    <w:uiPriority w:val="39"/>
    <w:rsid w:val="006B3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3887"/>
    <w:rPr>
      <w:b/>
      <w:bCs/>
    </w:rPr>
  </w:style>
  <w:style w:type="paragraph" w:styleId="BalloonText">
    <w:name w:val="Balloon Text"/>
    <w:basedOn w:val="Normal"/>
    <w:link w:val="BalloonTextChar"/>
    <w:uiPriority w:val="99"/>
    <w:semiHidden/>
    <w:unhideWhenUsed/>
    <w:rsid w:val="006B38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887"/>
    <w:rPr>
      <w:rFonts w:ascii="Tahoma" w:eastAsiaTheme="minorEastAsia" w:hAnsi="Tahoma" w:cs="Tahoma"/>
      <w:sz w:val="16"/>
      <w:szCs w:val="16"/>
      <w:lang w:eastAsia="en-GB"/>
    </w:rPr>
  </w:style>
  <w:style w:type="character" w:styleId="Hyperlink">
    <w:name w:val="Hyperlink"/>
    <w:basedOn w:val="DefaultParagraphFont"/>
    <w:uiPriority w:val="99"/>
    <w:unhideWhenUsed/>
    <w:rsid w:val="00A82631"/>
    <w:rPr>
      <w:color w:val="0000FF" w:themeColor="hyperlink"/>
      <w:u w:val="single"/>
    </w:rPr>
  </w:style>
  <w:style w:type="paragraph" w:customStyle="1" w:styleId="Paragraphs">
    <w:name w:val="Paragraphs"/>
    <w:basedOn w:val="Normal"/>
    <w:link w:val="ParagraphsChar"/>
    <w:qFormat/>
    <w:rsid w:val="008B15ED"/>
    <w:pPr>
      <w:spacing w:after="0" w:line="480" w:lineRule="auto"/>
      <w:ind w:firstLine="709"/>
    </w:pPr>
    <w:rPr>
      <w:rFonts w:ascii="Times New Roman" w:eastAsia="Calibri" w:hAnsi="Times New Roman" w:cs="Times New Roman"/>
      <w:sz w:val="24"/>
      <w:szCs w:val="24"/>
      <w:lang w:eastAsia="en-US"/>
    </w:rPr>
  </w:style>
  <w:style w:type="character" w:customStyle="1" w:styleId="ParagraphsChar">
    <w:name w:val="Paragraphs Char"/>
    <w:link w:val="Paragraphs"/>
    <w:rsid w:val="008B15ED"/>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DF4919"/>
    <w:pPr>
      <w:spacing w:after="160" w:line="240" w:lineRule="auto"/>
    </w:pPr>
    <w:rPr>
      <w:rFonts w:ascii="Times New Roman" w:eastAsiaTheme="minorHAnsi" w:hAnsi="Times New Roman" w:cs="Times New Roman"/>
      <w:noProof/>
      <w:sz w:val="24"/>
      <w:lang w:val="en-US" w:eastAsia="en-US"/>
    </w:rPr>
  </w:style>
  <w:style w:type="character" w:customStyle="1" w:styleId="EndNoteBibliographyChar">
    <w:name w:val="EndNote Bibliography Char"/>
    <w:basedOn w:val="DefaultParagraphFont"/>
    <w:link w:val="EndNoteBibliography"/>
    <w:rsid w:val="00DF4919"/>
    <w:rPr>
      <w:rFonts w:ascii="Times New Roman" w:eastAsiaTheme="minorHAnsi" w:hAnsi="Times New Roman" w:cs="Times New Roman"/>
      <w:noProof/>
      <w:sz w:val="24"/>
      <w:lang w:val="en-US" w:eastAsia="en-US"/>
    </w:rPr>
  </w:style>
  <w:style w:type="paragraph" w:customStyle="1" w:styleId="EndNoteBibliographyTitle">
    <w:name w:val="EndNote Bibliography Title"/>
    <w:basedOn w:val="Normal"/>
    <w:link w:val="EndNoteBibliographyTitleChar"/>
    <w:rsid w:val="00364AED"/>
    <w:pPr>
      <w:spacing w:after="0" w:line="259" w:lineRule="auto"/>
      <w:jc w:val="center"/>
    </w:pPr>
    <w:rPr>
      <w:rFonts w:ascii="Times New Roman" w:eastAsiaTheme="minorHAnsi" w:hAnsi="Times New Roman" w:cs="Times New Roman"/>
      <w:noProof/>
      <w:sz w:val="24"/>
      <w:lang w:val="en-US" w:eastAsia="en-US"/>
    </w:rPr>
  </w:style>
  <w:style w:type="character" w:customStyle="1" w:styleId="EndNoteBibliographyTitleChar">
    <w:name w:val="EndNote Bibliography Title Char"/>
    <w:basedOn w:val="DefaultParagraphFont"/>
    <w:link w:val="EndNoteBibliographyTitle"/>
    <w:rsid w:val="00364AED"/>
    <w:rPr>
      <w:rFonts w:ascii="Times New Roman" w:eastAsiaTheme="minorHAnsi" w:hAnsi="Times New Roman" w:cs="Times New Roman"/>
      <w:noProof/>
      <w:sz w:val="24"/>
      <w:lang w:val="en-US" w:eastAsia="en-US"/>
    </w:rPr>
  </w:style>
  <w:style w:type="paragraph" w:styleId="ListParagraph">
    <w:name w:val="List Paragraph"/>
    <w:basedOn w:val="Normal"/>
    <w:uiPriority w:val="34"/>
    <w:qFormat/>
    <w:rsid w:val="00BD01C8"/>
    <w:pPr>
      <w:ind w:left="720"/>
      <w:contextualSpacing/>
    </w:pPr>
  </w:style>
  <w:style w:type="character" w:styleId="UnresolvedMention">
    <w:name w:val="Unresolved Mention"/>
    <w:basedOn w:val="DefaultParagraphFont"/>
    <w:uiPriority w:val="99"/>
    <w:semiHidden/>
    <w:unhideWhenUsed/>
    <w:rsid w:val="00F05DE5"/>
    <w:rPr>
      <w:color w:val="605E5C"/>
      <w:shd w:val="clear" w:color="auto" w:fill="E1DFDD"/>
    </w:rPr>
  </w:style>
  <w:style w:type="table" w:customStyle="1" w:styleId="TableGrid1">
    <w:name w:val="Table Grid1"/>
    <w:basedOn w:val="TableNormal"/>
    <w:next w:val="TableGrid"/>
    <w:uiPriority w:val="39"/>
    <w:rsid w:val="007F311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5D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85DF7"/>
    <w:rPr>
      <w:color w:val="0000FF"/>
      <w:u w:val="single"/>
    </w:rPr>
  </w:style>
  <w:style w:type="character" w:styleId="FollowedHyperlink">
    <w:name w:val="FollowedHyperlink"/>
    <w:basedOn w:val="DefaultParagraphFont"/>
    <w:uiPriority w:val="99"/>
    <w:semiHidden/>
    <w:unhideWhenUsed/>
    <w:rsid w:val="00EF4B4B"/>
    <w:rPr>
      <w:color w:val="800080"/>
      <w:u w:val="single"/>
    </w:rPr>
  </w:style>
  <w:style w:type="paragraph" w:customStyle="1" w:styleId="msonormal0">
    <w:name w:val="msonormal"/>
    <w:basedOn w:val="Normal"/>
    <w:rsid w:val="00EF4B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65">
    <w:name w:val="xl65"/>
    <w:basedOn w:val="Normal"/>
    <w:rsid w:val="00EF4B4B"/>
    <w:pPr>
      <w:spacing w:before="100" w:beforeAutospacing="1" w:after="100" w:afterAutospacing="1" w:line="240" w:lineRule="auto"/>
      <w:jc w:val="center"/>
    </w:pPr>
    <w:rPr>
      <w:rFonts w:ascii="Arial" w:eastAsia="Times New Roman" w:hAnsi="Arial" w:cs="Arial"/>
      <w:sz w:val="18"/>
      <w:szCs w:val="18"/>
    </w:rPr>
  </w:style>
  <w:style w:type="paragraph" w:customStyle="1" w:styleId="xl66">
    <w:name w:val="xl66"/>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67">
    <w:name w:val="xl67"/>
    <w:basedOn w:val="Normal"/>
    <w:rsid w:val="00EF4B4B"/>
    <w:pPr>
      <w:spacing w:before="100" w:beforeAutospacing="1" w:after="100" w:afterAutospacing="1" w:line="240" w:lineRule="auto"/>
      <w:jc w:val="center"/>
    </w:pPr>
    <w:rPr>
      <w:rFonts w:ascii="Arial" w:eastAsia="Times New Roman" w:hAnsi="Arial" w:cs="Arial"/>
      <w:sz w:val="18"/>
      <w:szCs w:val="18"/>
    </w:rPr>
  </w:style>
  <w:style w:type="paragraph" w:customStyle="1" w:styleId="xl68">
    <w:name w:val="xl68"/>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Normal"/>
    <w:rsid w:val="00EF4B4B"/>
    <w:pPr>
      <w:spacing w:before="100" w:beforeAutospacing="1" w:after="100" w:afterAutospacing="1" w:line="240" w:lineRule="auto"/>
    </w:pPr>
    <w:rPr>
      <w:rFonts w:ascii="Arial" w:eastAsia="Times New Roman" w:hAnsi="Arial" w:cs="Arial"/>
      <w:b/>
      <w:bCs/>
      <w:i/>
      <w:iCs/>
      <w:sz w:val="18"/>
      <w:szCs w:val="18"/>
    </w:rPr>
  </w:style>
  <w:style w:type="paragraph" w:customStyle="1" w:styleId="xl70">
    <w:name w:val="xl70"/>
    <w:basedOn w:val="Normal"/>
    <w:rsid w:val="00EF4B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71">
    <w:name w:val="xl71"/>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72">
    <w:name w:val="xl72"/>
    <w:basedOn w:val="Normal"/>
    <w:rsid w:val="00EF4B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73">
    <w:name w:val="xl73"/>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xl74">
    <w:name w:val="xl74"/>
    <w:basedOn w:val="Normal"/>
    <w:rsid w:val="00EF4B4B"/>
    <w:pPr>
      <w:spacing w:before="100" w:beforeAutospacing="1" w:after="100" w:afterAutospacing="1" w:line="240" w:lineRule="auto"/>
      <w:jc w:val="center"/>
    </w:pPr>
    <w:rPr>
      <w:rFonts w:ascii="Arial" w:eastAsia="Times New Roman" w:hAnsi="Arial" w:cs="Arial"/>
      <w:sz w:val="18"/>
      <w:szCs w:val="18"/>
    </w:rPr>
  </w:style>
  <w:style w:type="paragraph" w:customStyle="1" w:styleId="xl75">
    <w:name w:val="xl75"/>
    <w:basedOn w:val="Normal"/>
    <w:rsid w:val="00EF4B4B"/>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76">
    <w:name w:val="xl76"/>
    <w:basedOn w:val="Normal"/>
    <w:rsid w:val="00EF4B4B"/>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77">
    <w:name w:val="xl77"/>
    <w:basedOn w:val="Normal"/>
    <w:rsid w:val="00EF4B4B"/>
    <w:pPr>
      <w:pBdr>
        <w:left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78">
    <w:name w:val="xl78"/>
    <w:basedOn w:val="Normal"/>
    <w:rsid w:val="00EF4B4B"/>
    <w:pPr>
      <w:spacing w:before="100" w:beforeAutospacing="1" w:after="100" w:afterAutospacing="1" w:line="240" w:lineRule="auto"/>
      <w:jc w:val="center"/>
    </w:pPr>
    <w:rPr>
      <w:rFonts w:ascii="Arial" w:eastAsia="Times New Roman" w:hAnsi="Arial" w:cs="Arial"/>
      <w:i/>
      <w:iCs/>
      <w:sz w:val="18"/>
      <w:szCs w:val="18"/>
    </w:rPr>
  </w:style>
  <w:style w:type="paragraph" w:customStyle="1" w:styleId="xl79">
    <w:name w:val="xl79"/>
    <w:basedOn w:val="Normal"/>
    <w:rsid w:val="00EF4B4B"/>
    <w:pPr>
      <w:pBdr>
        <w:lef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80">
    <w:name w:val="xl80"/>
    <w:basedOn w:val="Normal"/>
    <w:rsid w:val="00EF4B4B"/>
    <w:pPr>
      <w:spacing w:before="100" w:beforeAutospacing="1" w:after="100" w:afterAutospacing="1" w:line="240" w:lineRule="auto"/>
      <w:jc w:val="right"/>
    </w:pPr>
    <w:rPr>
      <w:rFonts w:ascii="Arial" w:eastAsia="Times New Roman" w:hAnsi="Arial" w:cs="Arial"/>
      <w:b/>
      <w:bCs/>
      <w:sz w:val="18"/>
      <w:szCs w:val="18"/>
    </w:rPr>
  </w:style>
  <w:style w:type="paragraph" w:customStyle="1" w:styleId="xl81">
    <w:name w:val="xl81"/>
    <w:basedOn w:val="Normal"/>
    <w:rsid w:val="00EF4B4B"/>
    <w:pPr>
      <w:spacing w:before="100" w:beforeAutospacing="1" w:after="100" w:afterAutospacing="1" w:line="240" w:lineRule="auto"/>
    </w:pPr>
    <w:rPr>
      <w:rFonts w:ascii="Arial" w:eastAsia="Times New Roman" w:hAnsi="Arial" w:cs="Arial"/>
      <w:b/>
      <w:bCs/>
      <w:i/>
      <w:iCs/>
      <w:sz w:val="18"/>
      <w:szCs w:val="18"/>
    </w:rPr>
  </w:style>
  <w:style w:type="paragraph" w:customStyle="1" w:styleId="xl82">
    <w:name w:val="xl82"/>
    <w:basedOn w:val="Normal"/>
    <w:rsid w:val="00EF4B4B"/>
    <w:pPr>
      <w:spacing w:before="100" w:beforeAutospacing="1" w:after="100" w:afterAutospacing="1" w:line="240" w:lineRule="auto"/>
      <w:jc w:val="right"/>
    </w:pPr>
    <w:rPr>
      <w:rFonts w:ascii="Arial" w:eastAsia="Times New Roman" w:hAnsi="Arial" w:cs="Arial"/>
      <w:b/>
      <w:bCs/>
      <w:i/>
      <w:iCs/>
      <w:sz w:val="18"/>
      <w:szCs w:val="18"/>
    </w:rPr>
  </w:style>
  <w:style w:type="paragraph" w:customStyle="1" w:styleId="xl83">
    <w:name w:val="xl83"/>
    <w:basedOn w:val="Normal"/>
    <w:rsid w:val="00EF4B4B"/>
    <w:pPr>
      <w:spacing w:before="100" w:beforeAutospacing="1" w:after="100" w:afterAutospacing="1" w:line="240" w:lineRule="auto"/>
      <w:jc w:val="center"/>
    </w:pPr>
    <w:rPr>
      <w:rFonts w:ascii="Arial" w:eastAsia="Times New Roman" w:hAnsi="Arial" w:cs="Arial"/>
      <w:b/>
      <w:bCs/>
      <w:i/>
      <w:iCs/>
      <w:sz w:val="18"/>
      <w:szCs w:val="18"/>
    </w:rPr>
  </w:style>
  <w:style w:type="paragraph" w:customStyle="1" w:styleId="xl84">
    <w:name w:val="xl84"/>
    <w:basedOn w:val="Normal"/>
    <w:rsid w:val="00EF4B4B"/>
    <w:pPr>
      <w:spacing w:before="100" w:beforeAutospacing="1" w:after="100" w:afterAutospacing="1" w:line="240" w:lineRule="auto"/>
    </w:pPr>
    <w:rPr>
      <w:rFonts w:ascii="Arial" w:eastAsia="Times New Roman" w:hAnsi="Arial" w:cs="Arial"/>
      <w:b/>
      <w:bCs/>
      <w:i/>
      <w:iCs/>
      <w:sz w:val="18"/>
      <w:szCs w:val="18"/>
    </w:rPr>
  </w:style>
  <w:style w:type="paragraph" w:customStyle="1" w:styleId="xl85">
    <w:name w:val="xl85"/>
    <w:basedOn w:val="Normal"/>
    <w:rsid w:val="00EF4B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86">
    <w:name w:val="xl86"/>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87">
    <w:name w:val="xl87"/>
    <w:basedOn w:val="Normal"/>
    <w:rsid w:val="00EF4B4B"/>
    <w:pPr>
      <w:spacing w:before="100" w:beforeAutospacing="1" w:after="100" w:afterAutospacing="1" w:line="240" w:lineRule="auto"/>
      <w:jc w:val="center"/>
    </w:pPr>
    <w:rPr>
      <w:rFonts w:ascii="Arial" w:eastAsia="Times New Roman" w:hAnsi="Arial" w:cs="Arial"/>
      <w:sz w:val="18"/>
      <w:szCs w:val="18"/>
    </w:rPr>
  </w:style>
  <w:style w:type="paragraph" w:customStyle="1" w:styleId="xl88">
    <w:name w:val="xl88"/>
    <w:basedOn w:val="Normal"/>
    <w:rsid w:val="00EF4B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89">
    <w:name w:val="xl89"/>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90">
    <w:name w:val="xl90"/>
    <w:basedOn w:val="Normal"/>
    <w:rsid w:val="00EF4B4B"/>
    <w:pPr>
      <w:spacing w:before="100" w:beforeAutospacing="1" w:after="100" w:afterAutospacing="1" w:line="240" w:lineRule="auto"/>
      <w:ind w:firstLineChars="1500" w:firstLine="1500"/>
    </w:pPr>
    <w:rPr>
      <w:rFonts w:ascii="Arial" w:eastAsia="Times New Roman" w:hAnsi="Arial" w:cs="Arial"/>
      <w:b/>
      <w:bCs/>
      <w:sz w:val="18"/>
      <w:szCs w:val="18"/>
    </w:rPr>
  </w:style>
  <w:style w:type="paragraph" w:customStyle="1" w:styleId="xl91">
    <w:name w:val="xl91"/>
    <w:basedOn w:val="Normal"/>
    <w:rsid w:val="00EF4B4B"/>
    <w:pPr>
      <w:spacing w:before="100" w:beforeAutospacing="1" w:after="100" w:afterAutospacing="1" w:line="240" w:lineRule="auto"/>
    </w:pPr>
    <w:rPr>
      <w:rFonts w:ascii="Arial" w:eastAsia="Times New Roman" w:hAnsi="Arial" w:cs="Arial"/>
      <w:i/>
      <w:iCs/>
      <w:sz w:val="18"/>
      <w:szCs w:val="18"/>
    </w:rPr>
  </w:style>
  <w:style w:type="paragraph" w:customStyle="1" w:styleId="xl92">
    <w:name w:val="xl92"/>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xl93">
    <w:name w:val="xl93"/>
    <w:basedOn w:val="Normal"/>
    <w:rsid w:val="00EF4B4B"/>
    <w:pPr>
      <w:spacing w:before="100" w:beforeAutospacing="1" w:after="100" w:afterAutospacing="1" w:line="240" w:lineRule="auto"/>
    </w:pPr>
    <w:rPr>
      <w:rFonts w:ascii="Arial" w:eastAsia="Times New Roman" w:hAnsi="Arial" w:cs="Arial"/>
      <w:b/>
      <w:bCs/>
      <w:i/>
      <w:iCs/>
      <w:sz w:val="18"/>
      <w:szCs w:val="18"/>
    </w:rPr>
  </w:style>
  <w:style w:type="paragraph" w:customStyle="1" w:styleId="xl94">
    <w:name w:val="xl94"/>
    <w:basedOn w:val="Normal"/>
    <w:rsid w:val="00EF4B4B"/>
    <w:pPr>
      <w:spacing w:before="100" w:beforeAutospacing="1" w:after="100" w:afterAutospacing="1" w:line="240" w:lineRule="auto"/>
      <w:ind w:firstLineChars="1200" w:firstLine="1200"/>
    </w:pPr>
    <w:rPr>
      <w:rFonts w:ascii="Arial" w:eastAsia="Times New Roman" w:hAnsi="Arial" w:cs="Arial"/>
      <w:b/>
      <w:bCs/>
      <w:sz w:val="18"/>
      <w:szCs w:val="18"/>
    </w:rPr>
  </w:style>
  <w:style w:type="paragraph" w:customStyle="1" w:styleId="xl95">
    <w:name w:val="xl95"/>
    <w:basedOn w:val="Normal"/>
    <w:rsid w:val="00EF4B4B"/>
    <w:pPr>
      <w:pBdr>
        <w:top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96">
    <w:name w:val="xl96"/>
    <w:basedOn w:val="Normal"/>
    <w:rsid w:val="00EF4B4B"/>
    <w:pPr>
      <w:spacing w:before="100" w:beforeAutospacing="1" w:after="100" w:afterAutospacing="1" w:line="240" w:lineRule="auto"/>
      <w:jc w:val="center"/>
    </w:pPr>
    <w:rPr>
      <w:rFonts w:ascii="Arial" w:eastAsia="Times New Roman" w:hAnsi="Arial" w:cs="Arial"/>
      <w:b/>
      <w:bCs/>
      <w:i/>
      <w:iCs/>
      <w:sz w:val="18"/>
      <w:szCs w:val="18"/>
    </w:rPr>
  </w:style>
  <w:style w:type="paragraph" w:customStyle="1" w:styleId="xl97">
    <w:name w:val="xl97"/>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xl98">
    <w:name w:val="xl98"/>
    <w:basedOn w:val="Normal"/>
    <w:rsid w:val="00EF4B4B"/>
    <w:pPr>
      <w:pBdr>
        <w:lef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99">
    <w:name w:val="xl99"/>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xl100">
    <w:name w:val="xl100"/>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101">
    <w:name w:val="xl101"/>
    <w:basedOn w:val="Normal"/>
    <w:rsid w:val="00EF4B4B"/>
    <w:pPr>
      <w:pBdr>
        <w:left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02">
    <w:name w:val="xl102"/>
    <w:basedOn w:val="Normal"/>
    <w:rsid w:val="00EF4B4B"/>
    <w:pPr>
      <w:spacing w:before="100" w:beforeAutospacing="1" w:after="100" w:afterAutospacing="1" w:line="240" w:lineRule="auto"/>
    </w:pPr>
    <w:rPr>
      <w:rFonts w:ascii="Arial" w:eastAsia="Times New Roman" w:hAnsi="Arial" w:cs="Arial"/>
      <w:i/>
      <w:iCs/>
      <w:sz w:val="18"/>
      <w:szCs w:val="18"/>
    </w:rPr>
  </w:style>
  <w:style w:type="paragraph" w:customStyle="1" w:styleId="xl103">
    <w:name w:val="xl103"/>
    <w:basedOn w:val="Normal"/>
    <w:rsid w:val="00EF4B4B"/>
    <w:pPr>
      <w:spacing w:before="100" w:beforeAutospacing="1" w:after="100" w:afterAutospacing="1" w:line="240" w:lineRule="auto"/>
      <w:jc w:val="right"/>
    </w:pPr>
    <w:rPr>
      <w:rFonts w:ascii="Arial" w:eastAsia="Times New Roman" w:hAnsi="Arial" w:cs="Arial"/>
      <w:b/>
      <w:bCs/>
      <w:sz w:val="18"/>
      <w:szCs w:val="18"/>
    </w:rPr>
  </w:style>
  <w:style w:type="paragraph" w:customStyle="1" w:styleId="xl104">
    <w:name w:val="xl104"/>
    <w:basedOn w:val="Normal"/>
    <w:rsid w:val="00EF4B4B"/>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05">
    <w:name w:val="xl105"/>
    <w:basedOn w:val="Normal"/>
    <w:rsid w:val="00EF4B4B"/>
    <w:pPr>
      <w:pBdr>
        <w:bottom w:val="single" w:sz="8" w:space="0" w:color="auto"/>
      </w:pBdr>
      <w:spacing w:before="100" w:beforeAutospacing="1" w:after="100" w:afterAutospacing="1" w:line="240" w:lineRule="auto"/>
      <w:jc w:val="right"/>
    </w:pPr>
    <w:rPr>
      <w:rFonts w:ascii="Arial" w:eastAsia="Times New Roman" w:hAnsi="Arial" w:cs="Arial"/>
      <w:b/>
      <w:bCs/>
      <w:sz w:val="18"/>
      <w:szCs w:val="18"/>
    </w:rPr>
  </w:style>
  <w:style w:type="paragraph" w:customStyle="1" w:styleId="xl106">
    <w:name w:val="xl106"/>
    <w:basedOn w:val="Normal"/>
    <w:rsid w:val="00EF4B4B"/>
    <w:pPr>
      <w:pBdr>
        <w:bottom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07">
    <w:name w:val="xl107"/>
    <w:basedOn w:val="Normal"/>
    <w:rsid w:val="00EF4B4B"/>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08">
    <w:name w:val="xl108"/>
    <w:basedOn w:val="Normal"/>
    <w:rsid w:val="00EF4B4B"/>
    <w:pPr>
      <w:pBdr>
        <w:top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09">
    <w:name w:val="xl109"/>
    <w:basedOn w:val="Normal"/>
    <w:rsid w:val="00EF4B4B"/>
    <w:pPr>
      <w:pBdr>
        <w:top w:val="single" w:sz="8"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10">
    <w:name w:val="xl110"/>
    <w:basedOn w:val="Normal"/>
    <w:rsid w:val="00EF4B4B"/>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11">
    <w:name w:val="xl111"/>
    <w:basedOn w:val="Normal"/>
    <w:rsid w:val="00EF4B4B"/>
    <w:pPr>
      <w:pBdr>
        <w:top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2">
    <w:name w:val="xl112"/>
    <w:basedOn w:val="Normal"/>
    <w:rsid w:val="00EF4B4B"/>
    <w:pPr>
      <w:spacing w:before="100" w:beforeAutospacing="1" w:after="100" w:afterAutospacing="1" w:line="240" w:lineRule="auto"/>
      <w:jc w:val="center"/>
    </w:pPr>
    <w:rPr>
      <w:rFonts w:ascii="Arial" w:eastAsia="Times New Roman" w:hAnsi="Arial" w:cs="Arial"/>
      <w:b/>
      <w:bCs/>
      <w:sz w:val="18"/>
      <w:szCs w:val="18"/>
    </w:rPr>
  </w:style>
  <w:style w:type="paragraph" w:customStyle="1" w:styleId="xl113">
    <w:name w:val="xl113"/>
    <w:basedOn w:val="Normal"/>
    <w:rsid w:val="00EF4B4B"/>
    <w:pPr>
      <w:spacing w:before="100" w:beforeAutospacing="1" w:after="100" w:afterAutospacing="1" w:line="240" w:lineRule="auto"/>
      <w:jc w:val="center"/>
    </w:pPr>
    <w:rPr>
      <w:rFonts w:ascii="Arial" w:eastAsia="Times New Roman" w:hAnsi="Arial" w:cs="Arial"/>
      <w:sz w:val="18"/>
      <w:szCs w:val="18"/>
    </w:rPr>
  </w:style>
  <w:style w:type="paragraph" w:customStyle="1" w:styleId="xl114">
    <w:name w:val="xl114"/>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115">
    <w:name w:val="xl115"/>
    <w:basedOn w:val="Normal"/>
    <w:rsid w:val="00EF4B4B"/>
    <w:pPr>
      <w:spacing w:before="100" w:beforeAutospacing="1" w:after="100" w:afterAutospacing="1" w:line="240" w:lineRule="auto"/>
      <w:jc w:val="center"/>
    </w:pPr>
    <w:rPr>
      <w:rFonts w:ascii="Arial" w:eastAsia="Times New Roman" w:hAnsi="Arial" w:cs="Arial"/>
      <w:i/>
      <w:iCs/>
      <w:sz w:val="18"/>
      <w:szCs w:val="18"/>
    </w:rPr>
  </w:style>
  <w:style w:type="paragraph" w:customStyle="1" w:styleId="xl116">
    <w:name w:val="xl116"/>
    <w:basedOn w:val="Normal"/>
    <w:rsid w:val="00EF4B4B"/>
    <w:pPr>
      <w:pBdr>
        <w:left w:val="single" w:sz="8" w:space="0" w:color="auto"/>
        <w:bottom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17">
    <w:name w:val="xl117"/>
    <w:basedOn w:val="Normal"/>
    <w:rsid w:val="00EF4B4B"/>
    <w:pPr>
      <w:pBdr>
        <w:bottom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18">
    <w:name w:val="xl118"/>
    <w:basedOn w:val="Normal"/>
    <w:rsid w:val="00EF4B4B"/>
    <w:pPr>
      <w:pBdr>
        <w:bottom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19">
    <w:name w:val="xl119"/>
    <w:basedOn w:val="Normal"/>
    <w:rsid w:val="00EF4B4B"/>
    <w:pPr>
      <w:pBdr>
        <w:bottom w:val="single" w:sz="8"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20">
    <w:name w:val="xl120"/>
    <w:basedOn w:val="Normal"/>
    <w:rsid w:val="00EF4B4B"/>
    <w:pPr>
      <w:spacing w:before="100" w:beforeAutospacing="1" w:after="100" w:afterAutospacing="1" w:line="240" w:lineRule="auto"/>
      <w:jc w:val="right"/>
    </w:pPr>
    <w:rPr>
      <w:rFonts w:ascii="Arial" w:eastAsia="Times New Roman" w:hAnsi="Arial" w:cs="Arial"/>
      <w:b/>
      <w:bCs/>
      <w:sz w:val="18"/>
      <w:szCs w:val="18"/>
    </w:rPr>
  </w:style>
  <w:style w:type="paragraph" w:customStyle="1" w:styleId="xl121">
    <w:name w:val="xl121"/>
    <w:basedOn w:val="Normal"/>
    <w:rsid w:val="00EF4B4B"/>
    <w:pPr>
      <w:pBdr>
        <w:bottom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22">
    <w:name w:val="xl122"/>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123">
    <w:name w:val="xl123"/>
    <w:basedOn w:val="Normal"/>
    <w:rsid w:val="00EF4B4B"/>
    <w:pP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24">
    <w:name w:val="xl124"/>
    <w:basedOn w:val="Normal"/>
    <w:rsid w:val="00EF4B4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125">
    <w:name w:val="xl125"/>
    <w:basedOn w:val="Normal"/>
    <w:rsid w:val="00EF4B4B"/>
    <w:pPr>
      <w:spacing w:before="100" w:beforeAutospacing="1" w:after="100" w:afterAutospacing="1" w:line="240" w:lineRule="auto"/>
      <w:jc w:val="center"/>
    </w:pPr>
    <w:rPr>
      <w:rFonts w:ascii="Arial" w:eastAsia="Times New Roman" w:hAnsi="Arial" w:cs="Arial"/>
      <w:sz w:val="18"/>
      <w:szCs w:val="18"/>
    </w:rPr>
  </w:style>
  <w:style w:type="paragraph" w:customStyle="1" w:styleId="xl126">
    <w:name w:val="xl126"/>
    <w:basedOn w:val="Normal"/>
    <w:rsid w:val="00EF4B4B"/>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27">
    <w:name w:val="xl127"/>
    <w:basedOn w:val="Normal"/>
    <w:rsid w:val="00EF4B4B"/>
    <w:pPr>
      <w:pBdr>
        <w:right w:val="single" w:sz="8" w:space="0" w:color="auto"/>
      </w:pBdr>
      <w:spacing w:before="100" w:beforeAutospacing="1" w:after="100" w:afterAutospacing="1" w:line="240" w:lineRule="auto"/>
      <w:jc w:val="center"/>
    </w:pPr>
    <w:rPr>
      <w:rFonts w:ascii="Arial" w:eastAsia="Times New Roman" w:hAnsi="Arial" w:cs="Arial"/>
      <w:i/>
      <w:iCs/>
      <w:sz w:val="18"/>
      <w:szCs w:val="18"/>
    </w:rPr>
  </w:style>
  <w:style w:type="paragraph" w:customStyle="1" w:styleId="xl128">
    <w:name w:val="xl128"/>
    <w:basedOn w:val="Normal"/>
    <w:rsid w:val="00EF4B4B"/>
    <w:pPr>
      <w:spacing w:before="100" w:beforeAutospacing="1" w:after="100" w:afterAutospacing="1" w:line="240" w:lineRule="auto"/>
      <w:jc w:val="center"/>
    </w:pPr>
    <w:rPr>
      <w:rFonts w:ascii="Arial" w:eastAsia="Times New Roman" w:hAnsi="Arial" w:cs="Arial"/>
      <w:i/>
      <w:iCs/>
      <w:sz w:val="18"/>
      <w:szCs w:val="18"/>
    </w:rPr>
  </w:style>
  <w:style w:type="paragraph" w:customStyle="1" w:styleId="xl129">
    <w:name w:val="xl129"/>
    <w:basedOn w:val="Normal"/>
    <w:rsid w:val="00EF4B4B"/>
    <w:pPr>
      <w:pBdr>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30">
    <w:name w:val="xl130"/>
    <w:basedOn w:val="Normal"/>
    <w:rsid w:val="00EF4B4B"/>
    <w:pPr>
      <w:spacing w:before="100" w:beforeAutospacing="1" w:after="100" w:afterAutospacing="1" w:line="240" w:lineRule="auto"/>
    </w:pPr>
    <w:rPr>
      <w:rFonts w:ascii="Arial" w:eastAsia="Times New Roman" w:hAnsi="Arial" w:cs="Arial"/>
      <w:sz w:val="18"/>
      <w:szCs w:val="18"/>
    </w:rPr>
  </w:style>
  <w:style w:type="paragraph" w:customStyle="1" w:styleId="xl131">
    <w:name w:val="xl131"/>
    <w:basedOn w:val="Normal"/>
    <w:rsid w:val="00EF4B4B"/>
    <w:pPr>
      <w:pBdr>
        <w:top w:val="single" w:sz="8" w:space="0" w:color="auto"/>
        <w:right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32">
    <w:name w:val="xl132"/>
    <w:basedOn w:val="Normal"/>
    <w:rsid w:val="00EF4B4B"/>
    <w:pPr>
      <w:pBdr>
        <w:right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33">
    <w:name w:val="xl133"/>
    <w:basedOn w:val="Normal"/>
    <w:rsid w:val="00EF4B4B"/>
    <w:pPr>
      <w:pBdr>
        <w:bottom w:val="single" w:sz="8" w:space="0" w:color="auto"/>
        <w:right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34">
    <w:name w:val="xl134"/>
    <w:basedOn w:val="Normal"/>
    <w:rsid w:val="00EF4B4B"/>
    <w:pPr>
      <w:spacing w:before="100" w:beforeAutospacing="1" w:after="100" w:afterAutospacing="1" w:line="240" w:lineRule="auto"/>
      <w:jc w:val="right"/>
    </w:pPr>
    <w:rPr>
      <w:rFonts w:ascii="Arial" w:eastAsia="Times New Roman" w:hAnsi="Arial" w:cs="Arial"/>
      <w:i/>
      <w:iCs/>
      <w:sz w:val="18"/>
      <w:szCs w:val="18"/>
    </w:rPr>
  </w:style>
  <w:style w:type="paragraph" w:customStyle="1" w:styleId="xl135">
    <w:name w:val="xl135"/>
    <w:basedOn w:val="Normal"/>
    <w:rsid w:val="00EF4B4B"/>
    <w:pPr>
      <w:spacing w:before="100" w:beforeAutospacing="1" w:after="100" w:afterAutospacing="1" w:line="240" w:lineRule="auto"/>
      <w:jc w:val="right"/>
    </w:pPr>
    <w:rPr>
      <w:rFonts w:ascii="Arial" w:eastAsia="Times New Roman" w:hAnsi="Arial" w:cs="Arial"/>
      <w:b/>
      <w:bCs/>
      <w:i/>
      <w:iCs/>
      <w:sz w:val="18"/>
      <w:szCs w:val="18"/>
    </w:rPr>
  </w:style>
  <w:style w:type="paragraph" w:customStyle="1" w:styleId="xl136">
    <w:name w:val="xl136"/>
    <w:basedOn w:val="Normal"/>
    <w:rsid w:val="00EF4B4B"/>
    <w:pPr>
      <w:spacing w:before="100" w:beforeAutospacing="1" w:after="100" w:afterAutospacing="1" w:line="240" w:lineRule="auto"/>
      <w:jc w:val="center"/>
    </w:pPr>
    <w:rPr>
      <w:rFonts w:ascii="Arial" w:eastAsia="Times New Roman" w:hAnsi="Arial" w:cs="Arial"/>
      <w:b/>
      <w:bCs/>
      <w:i/>
      <w:iCs/>
      <w:sz w:val="18"/>
      <w:szCs w:val="18"/>
    </w:rPr>
  </w:style>
  <w:style w:type="paragraph" w:customStyle="1" w:styleId="xl137">
    <w:name w:val="xl137"/>
    <w:basedOn w:val="Normal"/>
    <w:rsid w:val="00EF4B4B"/>
    <w:pPr>
      <w:spacing w:before="100" w:beforeAutospacing="1" w:after="100" w:afterAutospacing="1" w:line="240" w:lineRule="auto"/>
    </w:pPr>
    <w:rPr>
      <w:rFonts w:ascii="Arial" w:eastAsia="Times New Roman" w:hAnsi="Arial" w:cs="Arial"/>
      <w:b/>
      <w:bCs/>
      <w:sz w:val="18"/>
      <w:szCs w:val="18"/>
    </w:rPr>
  </w:style>
  <w:style w:type="paragraph" w:customStyle="1" w:styleId="xl138">
    <w:name w:val="xl138"/>
    <w:basedOn w:val="Normal"/>
    <w:rsid w:val="00EF4B4B"/>
    <w:pPr>
      <w:spacing w:before="100" w:beforeAutospacing="1" w:after="100" w:afterAutospacing="1" w:line="240" w:lineRule="auto"/>
    </w:pPr>
    <w:rPr>
      <w:rFonts w:ascii="Arial" w:eastAsia="Times New Roman" w:hAnsi="Arial" w:cs="Arial"/>
      <w:i/>
      <w:iCs/>
      <w:sz w:val="18"/>
      <w:szCs w:val="18"/>
    </w:rPr>
  </w:style>
  <w:style w:type="paragraph" w:styleId="NormalWeb">
    <w:name w:val="Normal (Web)"/>
    <w:basedOn w:val="Normal"/>
    <w:uiPriority w:val="99"/>
    <w:unhideWhenUsed/>
    <w:rsid w:val="00CF4610"/>
    <w:pPr>
      <w:spacing w:before="100" w:beforeAutospacing="1" w:after="100" w:afterAutospacing="1" w:line="240" w:lineRule="auto"/>
    </w:pPr>
    <w:rPr>
      <w:rFonts w:ascii="Calibri" w:eastAsiaTheme="minorHAnsi" w:hAnsi="Calibri" w:cs="Calibri"/>
    </w:rPr>
  </w:style>
  <w:style w:type="character" w:styleId="Emphasis">
    <w:name w:val="Emphasis"/>
    <w:basedOn w:val="DefaultParagraphFont"/>
    <w:uiPriority w:val="20"/>
    <w:qFormat/>
    <w:rsid w:val="00CF4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59134">
      <w:bodyDiv w:val="1"/>
      <w:marLeft w:val="0"/>
      <w:marRight w:val="0"/>
      <w:marTop w:val="0"/>
      <w:marBottom w:val="0"/>
      <w:divBdr>
        <w:top w:val="none" w:sz="0" w:space="0" w:color="auto"/>
        <w:left w:val="none" w:sz="0" w:space="0" w:color="auto"/>
        <w:bottom w:val="none" w:sz="0" w:space="0" w:color="auto"/>
        <w:right w:val="none" w:sz="0" w:space="0" w:color="auto"/>
      </w:divBdr>
    </w:div>
    <w:div w:id="310409119">
      <w:bodyDiv w:val="1"/>
      <w:marLeft w:val="0"/>
      <w:marRight w:val="0"/>
      <w:marTop w:val="0"/>
      <w:marBottom w:val="0"/>
      <w:divBdr>
        <w:top w:val="none" w:sz="0" w:space="0" w:color="auto"/>
        <w:left w:val="none" w:sz="0" w:space="0" w:color="auto"/>
        <w:bottom w:val="none" w:sz="0" w:space="0" w:color="auto"/>
        <w:right w:val="none" w:sz="0" w:space="0" w:color="auto"/>
      </w:divBdr>
    </w:div>
    <w:div w:id="355035531">
      <w:bodyDiv w:val="1"/>
      <w:marLeft w:val="0"/>
      <w:marRight w:val="0"/>
      <w:marTop w:val="0"/>
      <w:marBottom w:val="0"/>
      <w:divBdr>
        <w:top w:val="none" w:sz="0" w:space="0" w:color="auto"/>
        <w:left w:val="none" w:sz="0" w:space="0" w:color="auto"/>
        <w:bottom w:val="none" w:sz="0" w:space="0" w:color="auto"/>
        <w:right w:val="none" w:sz="0" w:space="0" w:color="auto"/>
      </w:divBdr>
    </w:div>
    <w:div w:id="394671107">
      <w:bodyDiv w:val="1"/>
      <w:marLeft w:val="0"/>
      <w:marRight w:val="0"/>
      <w:marTop w:val="0"/>
      <w:marBottom w:val="0"/>
      <w:divBdr>
        <w:top w:val="none" w:sz="0" w:space="0" w:color="auto"/>
        <w:left w:val="none" w:sz="0" w:space="0" w:color="auto"/>
        <w:bottom w:val="none" w:sz="0" w:space="0" w:color="auto"/>
        <w:right w:val="none" w:sz="0" w:space="0" w:color="auto"/>
      </w:divBdr>
    </w:div>
    <w:div w:id="447701154">
      <w:bodyDiv w:val="1"/>
      <w:marLeft w:val="0"/>
      <w:marRight w:val="0"/>
      <w:marTop w:val="0"/>
      <w:marBottom w:val="0"/>
      <w:divBdr>
        <w:top w:val="none" w:sz="0" w:space="0" w:color="auto"/>
        <w:left w:val="none" w:sz="0" w:space="0" w:color="auto"/>
        <w:bottom w:val="none" w:sz="0" w:space="0" w:color="auto"/>
        <w:right w:val="none" w:sz="0" w:space="0" w:color="auto"/>
      </w:divBdr>
    </w:div>
    <w:div w:id="463741618">
      <w:bodyDiv w:val="1"/>
      <w:marLeft w:val="0"/>
      <w:marRight w:val="0"/>
      <w:marTop w:val="0"/>
      <w:marBottom w:val="0"/>
      <w:divBdr>
        <w:top w:val="none" w:sz="0" w:space="0" w:color="auto"/>
        <w:left w:val="none" w:sz="0" w:space="0" w:color="auto"/>
        <w:bottom w:val="none" w:sz="0" w:space="0" w:color="auto"/>
        <w:right w:val="none" w:sz="0" w:space="0" w:color="auto"/>
      </w:divBdr>
    </w:div>
    <w:div w:id="557673211">
      <w:bodyDiv w:val="1"/>
      <w:marLeft w:val="0"/>
      <w:marRight w:val="0"/>
      <w:marTop w:val="0"/>
      <w:marBottom w:val="0"/>
      <w:divBdr>
        <w:top w:val="none" w:sz="0" w:space="0" w:color="auto"/>
        <w:left w:val="none" w:sz="0" w:space="0" w:color="auto"/>
        <w:bottom w:val="none" w:sz="0" w:space="0" w:color="auto"/>
        <w:right w:val="none" w:sz="0" w:space="0" w:color="auto"/>
      </w:divBdr>
    </w:div>
    <w:div w:id="909659859">
      <w:bodyDiv w:val="1"/>
      <w:marLeft w:val="0"/>
      <w:marRight w:val="0"/>
      <w:marTop w:val="0"/>
      <w:marBottom w:val="0"/>
      <w:divBdr>
        <w:top w:val="none" w:sz="0" w:space="0" w:color="auto"/>
        <w:left w:val="none" w:sz="0" w:space="0" w:color="auto"/>
        <w:bottom w:val="none" w:sz="0" w:space="0" w:color="auto"/>
        <w:right w:val="none" w:sz="0" w:space="0" w:color="auto"/>
      </w:divBdr>
    </w:div>
    <w:div w:id="1156070713">
      <w:bodyDiv w:val="1"/>
      <w:marLeft w:val="0"/>
      <w:marRight w:val="0"/>
      <w:marTop w:val="0"/>
      <w:marBottom w:val="0"/>
      <w:divBdr>
        <w:top w:val="none" w:sz="0" w:space="0" w:color="auto"/>
        <w:left w:val="none" w:sz="0" w:space="0" w:color="auto"/>
        <w:bottom w:val="none" w:sz="0" w:space="0" w:color="auto"/>
        <w:right w:val="none" w:sz="0" w:space="0" w:color="auto"/>
      </w:divBdr>
    </w:div>
    <w:div w:id="1695616403">
      <w:bodyDiv w:val="1"/>
      <w:marLeft w:val="0"/>
      <w:marRight w:val="0"/>
      <w:marTop w:val="0"/>
      <w:marBottom w:val="0"/>
      <w:divBdr>
        <w:top w:val="none" w:sz="0" w:space="0" w:color="auto"/>
        <w:left w:val="none" w:sz="0" w:space="0" w:color="auto"/>
        <w:bottom w:val="none" w:sz="0" w:space="0" w:color="auto"/>
        <w:right w:val="none" w:sz="0" w:space="0" w:color="auto"/>
      </w:divBdr>
    </w:div>
    <w:div w:id="1819154112">
      <w:bodyDiv w:val="1"/>
      <w:marLeft w:val="0"/>
      <w:marRight w:val="0"/>
      <w:marTop w:val="0"/>
      <w:marBottom w:val="0"/>
      <w:divBdr>
        <w:top w:val="none" w:sz="0" w:space="0" w:color="auto"/>
        <w:left w:val="none" w:sz="0" w:space="0" w:color="auto"/>
        <w:bottom w:val="none" w:sz="0" w:space="0" w:color="auto"/>
        <w:right w:val="none" w:sz="0" w:space="0" w:color="auto"/>
      </w:divBdr>
    </w:div>
    <w:div w:id="2074160141">
      <w:bodyDiv w:val="1"/>
      <w:marLeft w:val="0"/>
      <w:marRight w:val="0"/>
      <w:marTop w:val="0"/>
      <w:marBottom w:val="0"/>
      <w:divBdr>
        <w:top w:val="none" w:sz="0" w:space="0" w:color="auto"/>
        <w:left w:val="none" w:sz="0" w:space="0" w:color="auto"/>
        <w:bottom w:val="none" w:sz="0" w:space="0" w:color="auto"/>
        <w:right w:val="none" w:sz="0" w:space="0" w:color="auto"/>
      </w:divBdr>
    </w:div>
    <w:div w:id="2142916973">
      <w:bodyDiv w:val="1"/>
      <w:marLeft w:val="0"/>
      <w:marRight w:val="0"/>
      <w:marTop w:val="0"/>
      <w:marBottom w:val="0"/>
      <w:divBdr>
        <w:top w:val="none" w:sz="0" w:space="0" w:color="auto"/>
        <w:left w:val="none" w:sz="0" w:space="0" w:color="auto"/>
        <w:bottom w:val="none" w:sz="0" w:space="0" w:color="auto"/>
        <w:right w:val="none" w:sz="0" w:space="0" w:color="auto"/>
      </w:divBdr>
    </w:div>
    <w:div w:id="214677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sf.io/rasdf/?view_only=1adad253ff9042f5aceb6378bafc4597" TargetMode="External"/><Relationship Id="rId18" Type="http://schemas.openxmlformats.org/officeDocument/2006/relationships/hyperlink" Target="https://doi.org/10.1007/978-3-319-91086-4_10" TargetMode="External"/><Relationship Id="rId26" Type="http://schemas.openxmlformats.org/officeDocument/2006/relationships/hyperlink" Target="https://doi.org/10.1080/13617672.2015.1033209" TargetMode="External"/><Relationship Id="rId39" Type="http://schemas.openxmlformats.org/officeDocument/2006/relationships/hyperlink" Target="https://doi.org/10.1080/14704994.2022.2120972" TargetMode="External"/><Relationship Id="rId3" Type="http://schemas.openxmlformats.org/officeDocument/2006/relationships/customXml" Target="../customXml/item3.xml"/><Relationship Id="rId21" Type="http://schemas.openxmlformats.org/officeDocument/2006/relationships/hyperlink" Target="https://doi.org/10.1080/13674676.2022.2041584" TargetMode="External"/><Relationship Id="rId34" Type="http://schemas.openxmlformats.org/officeDocument/2006/relationships/hyperlink" Target="https://doi.org/10.1027/1015-5759/a000481" TargetMode="External"/><Relationship Id="rId42" Type="http://schemas.openxmlformats.org/officeDocument/2006/relationships/hyperlink" Target="https://www.yorksj.ac.uk/media/content-assets/document-directory/documents/TEC-Covid-19--Church-21-Laity-report.pdf" TargetMode="External"/><Relationship Id="rId47"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osf.io/yx4km/" TargetMode="External"/><Relationship Id="rId17" Type="http://schemas.openxmlformats.org/officeDocument/2006/relationships/hyperlink" Target="https://doi.org/10.1002/per.444" TargetMode="External"/><Relationship Id="rId25" Type="http://schemas.openxmlformats.org/officeDocument/2006/relationships/hyperlink" Target="https://doi.org/10.1177/07342829211055880" TargetMode="External"/><Relationship Id="rId33" Type="http://schemas.openxmlformats.org/officeDocument/2006/relationships/hyperlink" Target="https://doi.org/https://doi.org/10.1016/j.paid.2003.10.006" TargetMode="External"/><Relationship Id="rId38" Type="http://schemas.openxmlformats.org/officeDocument/2006/relationships/hyperlink" Target="https://doi.org/10.1080/13674676.2022.2026311"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1007/BF02310555" TargetMode="External"/><Relationship Id="rId20" Type="http://schemas.openxmlformats.org/officeDocument/2006/relationships/hyperlink" Target="https://doi.org/10.1080/02671522.2018.1452959" TargetMode="External"/><Relationship Id="rId29" Type="http://schemas.openxmlformats.org/officeDocument/2006/relationships/hyperlink" Target="https://doi.org/https://doi.org/10.1002/per.553" TargetMode="External"/><Relationship Id="rId41" Type="http://schemas.openxmlformats.org/officeDocument/2006/relationships/hyperlink" Target="https://doi.org/10.1080/13674676.2023.22323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illage@yorksj.ac.uk" TargetMode="External"/><Relationship Id="rId24" Type="http://schemas.openxmlformats.org/officeDocument/2006/relationships/hyperlink" Target="https://doi.org/10.1002/per.2260" TargetMode="External"/><Relationship Id="rId32" Type="http://schemas.openxmlformats.org/officeDocument/2006/relationships/hyperlink" Target="https://doi.org/10.1002/per.2195" TargetMode="External"/><Relationship Id="rId37" Type="http://schemas.openxmlformats.org/officeDocument/2006/relationships/hyperlink" Target="https://doi.org/https://doi.org/10.1163/ej.9789004207271.i-360.28" TargetMode="External"/><Relationship Id="rId40" Type="http://schemas.openxmlformats.org/officeDocument/2006/relationships/hyperlink" Target="https://doi.org/10.1080/2153599x.2022.2160800"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i.org/10.1080/13674676.2022.2035338" TargetMode="External"/><Relationship Id="rId23" Type="http://schemas.openxmlformats.org/officeDocument/2006/relationships/hyperlink" Target="https://doi.org/10.1080/19312458.2020.1718629" TargetMode="External"/><Relationship Id="rId28" Type="http://schemas.openxmlformats.org/officeDocument/2006/relationships/hyperlink" Target="https://doi.org/10.1111/j.1467-6494.1989.tb00759.x" TargetMode="External"/><Relationship Id="rId36" Type="http://schemas.openxmlformats.org/officeDocument/2006/relationships/hyperlink" Target="https://cran.r-project.org/doc/manuals/r-release/R-intro.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016/0191-8869(85)90026-1" TargetMode="External"/><Relationship Id="rId31" Type="http://schemas.openxmlformats.org/officeDocument/2006/relationships/hyperlink" Target="https://doi.org/10.1080/00223891.2021.1934480" TargetMode="External"/><Relationship Id="rId44" Type="http://schemas.openxmlformats.org/officeDocument/2006/relationships/hyperlink" Target="https://osf.io/rasdf/?view_only=1adad253ff9042f5aceb6378bafc459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37/14343-018" TargetMode="External"/><Relationship Id="rId22" Type="http://schemas.openxmlformats.org/officeDocument/2006/relationships/hyperlink" Target="https://doi.org/10.1080/00223891.2018.1488134" TargetMode="External"/><Relationship Id="rId27" Type="http://schemas.openxmlformats.org/officeDocument/2006/relationships/hyperlink" Target="https://doi.org/10.1080/13674676.2022.2158794" TargetMode="External"/><Relationship Id="rId30" Type="http://schemas.openxmlformats.org/officeDocument/2006/relationships/hyperlink" Target="https://doi.org/https://doi.org/10.4324/9781410601087" TargetMode="External"/><Relationship Id="rId35" Type="http://schemas.openxmlformats.org/officeDocument/2006/relationships/hyperlink" Target="https://doi.org/10.1371/journal.pone.0167110" TargetMode="External"/><Relationship Id="rId43" Type="http://schemas.openxmlformats.org/officeDocument/2006/relationships/hyperlink" Target="https://www.yorksj.ac.uk/media/content-assets/document-directory/documents/TEC-Covid-19--Church-21-Churches-and-Clergy-report.pdf"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3DD3328A45B4094B2453B639612BD" ma:contentTypeVersion="12" ma:contentTypeDescription="Create a new document." ma:contentTypeScope="" ma:versionID="8c86173574756559221b6d2a38be0d85">
  <xsd:schema xmlns:xsd="http://www.w3.org/2001/XMLSchema" xmlns:xs="http://www.w3.org/2001/XMLSchema" xmlns:p="http://schemas.microsoft.com/office/2006/metadata/properties" xmlns:ns3="38f492f8-2a09-489b-8120-deb7c8f9505a" xmlns:ns4="c735025f-4c79-4114-80d9-670deaeabc79" targetNamespace="http://schemas.microsoft.com/office/2006/metadata/properties" ma:root="true" ma:fieldsID="472feefad01ff24e4def17b7da7cad5a" ns3:_="" ns4:_="">
    <xsd:import namespace="38f492f8-2a09-489b-8120-deb7c8f9505a"/>
    <xsd:import namespace="c735025f-4c79-4114-80d9-670deaeabc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492f8-2a09-489b-8120-deb7c8f95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5025f-4c79-4114-80d9-670deaeabc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5A314-372C-4A42-B494-8ADED1892A6B}">
  <ds:schemaRefs>
    <ds:schemaRef ds:uri="http://schemas.openxmlformats.org/officeDocument/2006/bibliography"/>
  </ds:schemaRefs>
</ds:datastoreItem>
</file>

<file path=customXml/itemProps2.xml><?xml version="1.0" encoding="utf-8"?>
<ds:datastoreItem xmlns:ds="http://schemas.openxmlformats.org/officeDocument/2006/customXml" ds:itemID="{7680C244-E329-4FDB-9463-563B28702B6B}">
  <ds:schemaRefs>
    <ds:schemaRef ds:uri="http://schemas.microsoft.com/sharepoint/v3/contenttype/forms"/>
  </ds:schemaRefs>
</ds:datastoreItem>
</file>

<file path=customXml/itemProps3.xml><?xml version="1.0" encoding="utf-8"?>
<ds:datastoreItem xmlns:ds="http://schemas.openxmlformats.org/officeDocument/2006/customXml" ds:itemID="{8040F735-B833-48E0-B04D-EC663870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492f8-2a09-489b-8120-deb7c8f9505a"/>
    <ds:schemaRef ds:uri="c735025f-4c79-4114-80d9-670deaeab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B9742-DA0F-4473-85B0-E28BCEDDB4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11148</Words>
  <Characters>63550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dc:creator>
  <cp:lastModifiedBy> </cp:lastModifiedBy>
  <cp:revision>4</cp:revision>
  <cp:lastPrinted>2022-11-03T14:25:00Z</cp:lastPrinted>
  <dcterms:created xsi:type="dcterms:W3CDTF">2024-01-09T13:25:00Z</dcterms:created>
  <dcterms:modified xsi:type="dcterms:W3CDTF">2024-01-09T13:30:00Z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0x01010038F3DD3328A45B4094B2453B639612BD</vt:lpwstr>
  </property>
</Properties>
</file>